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CB1" w:rsidRDefault="003E635A" w:rsidP="00014B1A">
      <w:pPr>
        <w:rPr>
          <w:rFonts w:ascii="新細明體" w:hAnsi="新細明體" w:hint="eastAsia"/>
          <w:spacing w:val="6"/>
          <w:sz w:val="40"/>
          <w:szCs w:val="28"/>
        </w:rPr>
      </w:pPr>
      <w:bookmarkStart w:id="0" w:name="_GoBack"/>
      <w:bookmarkEnd w:id="0"/>
      <w:r>
        <w:rPr>
          <w:noProof/>
          <w:lang w:val="en-GB" w:eastAsia="zh-CN"/>
        </w:rPr>
        <w:drawing>
          <wp:anchor distT="0" distB="0" distL="114300" distR="114300" simplePos="0" relativeHeight="251679744" behindDoc="1" locked="0" layoutInCell="1" allowOverlap="1">
            <wp:simplePos x="0" y="0"/>
            <wp:positionH relativeFrom="column">
              <wp:posOffset>-923925</wp:posOffset>
            </wp:positionH>
            <wp:positionV relativeFrom="paragraph">
              <wp:posOffset>-893445</wp:posOffset>
            </wp:positionV>
            <wp:extent cx="8039735" cy="10646410"/>
            <wp:effectExtent l="0" t="0" r="0" b="2540"/>
            <wp:wrapNone/>
            <wp:docPr id="75" name="圖片 73" descr="img-127163352-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g-127163352-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9735" cy="10646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2CB1" w:rsidRDefault="006F2CB1" w:rsidP="00014B1A">
      <w:pPr>
        <w:rPr>
          <w:rFonts w:ascii="新細明體" w:hAnsi="新細明體" w:hint="eastAsia"/>
          <w:spacing w:val="6"/>
          <w:sz w:val="40"/>
          <w:szCs w:val="28"/>
        </w:rPr>
      </w:pPr>
    </w:p>
    <w:p w:rsidR="006F2CB1" w:rsidRDefault="006F2CB1" w:rsidP="00014B1A">
      <w:pPr>
        <w:rPr>
          <w:rFonts w:ascii="新細明體" w:hAnsi="新細明體" w:hint="eastAsia"/>
          <w:spacing w:val="6"/>
          <w:sz w:val="40"/>
          <w:szCs w:val="28"/>
        </w:rPr>
      </w:pPr>
    </w:p>
    <w:p w:rsidR="006F2CB1" w:rsidRDefault="006F2CB1" w:rsidP="00014B1A">
      <w:pPr>
        <w:rPr>
          <w:rFonts w:ascii="新細明體" w:hAnsi="新細明體" w:hint="eastAsia"/>
          <w:spacing w:val="6"/>
          <w:sz w:val="40"/>
          <w:szCs w:val="28"/>
        </w:rPr>
      </w:pPr>
    </w:p>
    <w:p w:rsidR="006F2CB1" w:rsidRDefault="006F2CB1" w:rsidP="00014B1A">
      <w:pPr>
        <w:rPr>
          <w:rFonts w:ascii="新細明體" w:hAnsi="新細明體" w:hint="eastAsia"/>
          <w:spacing w:val="6"/>
          <w:sz w:val="40"/>
          <w:szCs w:val="28"/>
        </w:rPr>
      </w:pPr>
    </w:p>
    <w:p w:rsidR="006F2CB1" w:rsidRDefault="006F2CB1" w:rsidP="00014B1A">
      <w:pPr>
        <w:rPr>
          <w:rFonts w:ascii="新細明體" w:hAnsi="新細明體" w:hint="eastAsia"/>
          <w:spacing w:val="6"/>
          <w:sz w:val="40"/>
          <w:szCs w:val="28"/>
        </w:rPr>
      </w:pPr>
    </w:p>
    <w:p w:rsidR="006F2CB1" w:rsidRDefault="006F2CB1" w:rsidP="00014B1A">
      <w:pPr>
        <w:rPr>
          <w:rFonts w:ascii="新細明體" w:hAnsi="新細明體" w:hint="eastAsia"/>
          <w:spacing w:val="6"/>
          <w:sz w:val="40"/>
          <w:szCs w:val="28"/>
        </w:rPr>
      </w:pPr>
    </w:p>
    <w:p w:rsidR="006F2CB1" w:rsidRDefault="006F2CB1" w:rsidP="00014B1A">
      <w:pPr>
        <w:rPr>
          <w:rFonts w:ascii="新細明體" w:hAnsi="新細明體" w:hint="eastAsia"/>
          <w:spacing w:val="6"/>
          <w:sz w:val="40"/>
          <w:szCs w:val="28"/>
        </w:rPr>
      </w:pPr>
    </w:p>
    <w:p w:rsidR="006F2CB1" w:rsidRDefault="006F2CB1" w:rsidP="00014B1A">
      <w:pPr>
        <w:rPr>
          <w:rFonts w:ascii="新細明體" w:hAnsi="新細明體" w:hint="eastAsia"/>
          <w:spacing w:val="6"/>
          <w:sz w:val="40"/>
          <w:szCs w:val="28"/>
        </w:rPr>
      </w:pPr>
    </w:p>
    <w:p w:rsidR="006F2CB1" w:rsidRDefault="006F2CB1" w:rsidP="00014B1A">
      <w:pPr>
        <w:rPr>
          <w:rFonts w:ascii="新細明體" w:hAnsi="新細明體" w:hint="eastAsia"/>
          <w:spacing w:val="6"/>
          <w:sz w:val="40"/>
          <w:szCs w:val="28"/>
        </w:rPr>
      </w:pPr>
    </w:p>
    <w:p w:rsidR="006F2CB1" w:rsidRDefault="006F2CB1" w:rsidP="00014B1A">
      <w:pPr>
        <w:rPr>
          <w:rFonts w:ascii="新細明體" w:hAnsi="新細明體" w:hint="eastAsia"/>
          <w:spacing w:val="6"/>
          <w:sz w:val="40"/>
          <w:szCs w:val="28"/>
        </w:rPr>
      </w:pPr>
    </w:p>
    <w:p w:rsidR="006F2CB1" w:rsidRDefault="006F2CB1" w:rsidP="00014B1A">
      <w:pPr>
        <w:rPr>
          <w:rFonts w:ascii="新細明體" w:hAnsi="新細明體" w:hint="eastAsia"/>
          <w:spacing w:val="6"/>
          <w:sz w:val="40"/>
          <w:szCs w:val="28"/>
        </w:rPr>
      </w:pPr>
    </w:p>
    <w:p w:rsidR="006F2CB1" w:rsidRDefault="006F2CB1" w:rsidP="00014B1A">
      <w:pPr>
        <w:rPr>
          <w:rFonts w:ascii="新細明體" w:hAnsi="新細明體" w:hint="eastAsia"/>
          <w:spacing w:val="6"/>
          <w:sz w:val="40"/>
          <w:szCs w:val="28"/>
        </w:rPr>
      </w:pPr>
    </w:p>
    <w:p w:rsidR="006F2CB1" w:rsidRDefault="006F2CB1" w:rsidP="00014B1A">
      <w:pPr>
        <w:rPr>
          <w:rFonts w:ascii="新細明體" w:hAnsi="新細明體" w:hint="eastAsia"/>
          <w:spacing w:val="6"/>
          <w:sz w:val="40"/>
          <w:szCs w:val="28"/>
        </w:rPr>
      </w:pPr>
    </w:p>
    <w:p w:rsidR="006F2CB1" w:rsidRDefault="006F2CB1" w:rsidP="00014B1A">
      <w:pPr>
        <w:rPr>
          <w:rFonts w:ascii="新細明體" w:hAnsi="新細明體" w:hint="eastAsia"/>
          <w:spacing w:val="6"/>
          <w:sz w:val="40"/>
          <w:szCs w:val="28"/>
        </w:rPr>
      </w:pPr>
    </w:p>
    <w:p w:rsidR="006F2CB1" w:rsidRDefault="006F2CB1" w:rsidP="00014B1A">
      <w:pPr>
        <w:rPr>
          <w:rFonts w:ascii="新細明體" w:hAnsi="新細明體" w:hint="eastAsia"/>
          <w:spacing w:val="6"/>
          <w:sz w:val="40"/>
          <w:szCs w:val="28"/>
        </w:rPr>
      </w:pPr>
    </w:p>
    <w:p w:rsidR="006F2CB1" w:rsidRDefault="006F2CB1" w:rsidP="00014B1A">
      <w:pPr>
        <w:rPr>
          <w:rFonts w:ascii="新細明體" w:hAnsi="新細明體" w:hint="eastAsia"/>
          <w:spacing w:val="6"/>
          <w:sz w:val="40"/>
          <w:szCs w:val="28"/>
        </w:rPr>
      </w:pPr>
    </w:p>
    <w:p w:rsidR="006F2CB1" w:rsidRDefault="006F2CB1" w:rsidP="00014B1A">
      <w:pPr>
        <w:rPr>
          <w:rFonts w:ascii="新細明體" w:hAnsi="新細明體" w:hint="eastAsia"/>
          <w:spacing w:val="6"/>
          <w:sz w:val="40"/>
          <w:szCs w:val="28"/>
        </w:rPr>
      </w:pPr>
    </w:p>
    <w:p w:rsidR="006F2CB1" w:rsidRDefault="006F2CB1" w:rsidP="00014B1A">
      <w:pPr>
        <w:rPr>
          <w:rFonts w:ascii="新細明體" w:hAnsi="新細明體" w:hint="eastAsia"/>
          <w:spacing w:val="6"/>
          <w:sz w:val="40"/>
          <w:szCs w:val="28"/>
        </w:rPr>
      </w:pPr>
    </w:p>
    <w:p w:rsidR="00014B1A" w:rsidRDefault="003E635A" w:rsidP="00014B1A">
      <w:pPr>
        <w:rPr>
          <w:rFonts w:ascii="新細明體" w:hAnsi="新細明體"/>
          <w:spacing w:val="6"/>
          <w:sz w:val="40"/>
          <w:szCs w:val="28"/>
        </w:rPr>
      </w:pPr>
      <w:r>
        <w:rPr>
          <w:noProof/>
          <w:lang w:val="en-GB" w:eastAsia="zh-CN"/>
        </w:rPr>
        <w:lastRenderedPageBreak/>
        <mc:AlternateContent>
          <mc:Choice Requires="wps">
            <w:drawing>
              <wp:anchor distT="0" distB="0" distL="114300" distR="114300" simplePos="0" relativeHeight="251635712" behindDoc="0" locked="0" layoutInCell="1" allowOverlap="1">
                <wp:simplePos x="0" y="0"/>
                <wp:positionH relativeFrom="column">
                  <wp:posOffset>390525</wp:posOffset>
                </wp:positionH>
                <wp:positionV relativeFrom="paragraph">
                  <wp:posOffset>102235</wp:posOffset>
                </wp:positionV>
                <wp:extent cx="9525" cy="7331075"/>
                <wp:effectExtent l="9525" t="6985" r="9525" b="5715"/>
                <wp:wrapNone/>
                <wp:docPr id="7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331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0.75pt;margin-top:8.05pt;width:.75pt;height:577.25pt;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"/>
            </w:pict>
          </mc:Fallback>
        </mc:AlternateContent>
      </w:r>
      <w:r w:rsidR="00014B1A">
        <w:rPr>
          <w:rFonts w:ascii="新細明體" w:hAnsi="新細明體" w:hint="eastAsia"/>
          <w:spacing w:val="6"/>
          <w:sz w:val="40"/>
          <w:szCs w:val="28"/>
        </w:rPr>
        <w:t>目</w:t>
      </w:r>
    </w:p>
    <w:p w:rsidR="00014B1A" w:rsidRDefault="00014B1A" w:rsidP="00014B1A">
      <w:pPr>
        <w:rPr>
          <w:rFonts w:ascii="新細明體" w:hAnsi="新細明體" w:hint="eastAsia"/>
          <w:spacing w:val="6"/>
          <w:sz w:val="40"/>
          <w:szCs w:val="28"/>
        </w:rPr>
      </w:pPr>
      <w:r>
        <w:rPr>
          <w:rFonts w:ascii="新細明體" w:hAnsi="新細明體" w:hint="eastAsia"/>
          <w:spacing w:val="6"/>
          <w:sz w:val="40"/>
          <w:szCs w:val="28"/>
        </w:rPr>
        <w:t>錄</w:t>
      </w:r>
    </w:p>
    <w:p w:rsidR="00014B1A" w:rsidRPr="008E29AD" w:rsidRDefault="00014B1A" w:rsidP="00AB1558">
      <w:pPr>
        <w:spacing w:line="276" w:lineRule="auto"/>
        <w:rPr>
          <w:rFonts w:ascii="新細明體" w:hAnsi="新細明體" w:hint="eastAsia"/>
          <w:spacing w:val="6"/>
          <w:sz w:val="28"/>
          <w:szCs w:val="28"/>
        </w:rPr>
      </w:pPr>
      <w:r>
        <w:rPr>
          <w:rFonts w:ascii="新細明體" w:hAnsi="新細明體" w:hint="eastAsia"/>
          <w:spacing w:val="6"/>
          <w:sz w:val="28"/>
          <w:szCs w:val="28"/>
        </w:rPr>
        <w:t xml:space="preserve">      </w:t>
      </w:r>
      <w:r w:rsidRPr="008E29AD">
        <w:rPr>
          <w:rFonts w:ascii="新細明體" w:hAnsi="新細明體" w:hint="eastAsia"/>
          <w:spacing w:val="6"/>
          <w:sz w:val="28"/>
          <w:szCs w:val="28"/>
        </w:rPr>
        <w:t>序                                                </w:t>
      </w:r>
      <w:r w:rsidR="00AB1558">
        <w:rPr>
          <w:rFonts w:ascii="新細明體" w:hAnsi="新細明體" w:hint="eastAsia"/>
          <w:spacing w:val="6"/>
          <w:sz w:val="28"/>
          <w:szCs w:val="28"/>
        </w:rPr>
        <w:t xml:space="preserve"> </w:t>
      </w:r>
      <w:r w:rsidR="004A7125">
        <w:rPr>
          <w:rFonts w:ascii="新細明體" w:hAnsi="新細明體" w:hint="eastAsia"/>
          <w:spacing w:val="6"/>
          <w:sz w:val="28"/>
          <w:szCs w:val="28"/>
        </w:rPr>
        <w:t>1-2</w:t>
      </w:r>
    </w:p>
    <w:p w:rsidR="00014B1A" w:rsidRPr="008E29AD" w:rsidRDefault="00014B1A" w:rsidP="00AB1558">
      <w:pPr>
        <w:spacing w:line="360" w:lineRule="auto"/>
        <w:rPr>
          <w:rFonts w:ascii="新細明體" w:hAnsi="新細明體" w:hint="eastAsia"/>
          <w:spacing w:val="6"/>
          <w:sz w:val="28"/>
          <w:szCs w:val="28"/>
        </w:rPr>
      </w:pPr>
      <w:r w:rsidRPr="008E29AD">
        <w:rPr>
          <w:rFonts w:ascii="新細明體" w:hAnsi="新細明體" w:hint="eastAsia"/>
          <w:spacing w:val="6"/>
          <w:sz w:val="28"/>
          <w:szCs w:val="28"/>
        </w:rPr>
        <w:t xml:space="preserve">      編者的話                                     </w:t>
      </w:r>
      <w:r w:rsidR="00AB1558">
        <w:rPr>
          <w:rFonts w:ascii="新細明體" w:hAnsi="新細明體" w:hint="eastAsia"/>
          <w:spacing w:val="6"/>
          <w:sz w:val="28"/>
          <w:szCs w:val="28"/>
        </w:rPr>
        <w:t xml:space="preserve"> </w:t>
      </w:r>
      <w:r w:rsidRPr="008E29AD">
        <w:rPr>
          <w:rFonts w:ascii="新細明體" w:hAnsi="新細明體" w:hint="eastAsia"/>
          <w:spacing w:val="6"/>
          <w:sz w:val="28"/>
          <w:szCs w:val="28"/>
        </w:rPr>
        <w:t xml:space="preserve"> </w:t>
      </w:r>
      <w:r w:rsidR="004A7125">
        <w:rPr>
          <w:rFonts w:ascii="新細明體" w:hAnsi="新細明體" w:hint="eastAsia"/>
          <w:spacing w:val="6"/>
          <w:sz w:val="28"/>
          <w:szCs w:val="28"/>
        </w:rPr>
        <w:t>3</w:t>
      </w:r>
    </w:p>
    <w:p w:rsidR="00014B1A" w:rsidRPr="008E29AD" w:rsidRDefault="00014B1A" w:rsidP="00AB1558">
      <w:pPr>
        <w:spacing w:line="360" w:lineRule="auto"/>
        <w:rPr>
          <w:rFonts w:ascii="新細明體" w:hAnsi="新細明體" w:hint="eastAsia"/>
          <w:sz w:val="28"/>
        </w:rPr>
      </w:pPr>
      <w:r w:rsidRPr="008E29AD">
        <w:rPr>
          <w:rFonts w:ascii="新細明體" w:hAnsi="新細明體" w:hint="eastAsia"/>
          <w:spacing w:val="6"/>
          <w:sz w:val="28"/>
          <w:szCs w:val="28"/>
        </w:rPr>
        <w:t xml:space="preserve">      青少年次文化</w:t>
      </w:r>
      <w:r w:rsidR="00073586">
        <w:rPr>
          <w:rFonts w:ascii="新細明體" w:hAnsi="新細明體" w:hint="eastAsia"/>
          <w:spacing w:val="6"/>
          <w:sz w:val="28"/>
          <w:szCs w:val="28"/>
        </w:rPr>
        <w:t>站</w:t>
      </w:r>
      <w:r w:rsidRPr="008E29AD">
        <w:rPr>
          <w:rFonts w:ascii="新細明體" w:hAnsi="新細明體" w:hint="eastAsia"/>
          <w:spacing w:val="6"/>
          <w:sz w:val="28"/>
          <w:szCs w:val="28"/>
        </w:rPr>
        <w:t xml:space="preserve">  </w:t>
      </w:r>
      <w:r w:rsidRPr="008E29AD">
        <w:rPr>
          <w:rFonts w:ascii="新細明體" w:hAnsi="新細明體"/>
          <w:sz w:val="28"/>
        </w:rPr>
        <w:t xml:space="preserve">   </w:t>
      </w:r>
      <w:r w:rsidR="004A7125">
        <w:rPr>
          <w:rFonts w:ascii="新細明體" w:hAnsi="新細明體"/>
          <w:sz w:val="28"/>
        </w:rPr>
        <w:t xml:space="preserve">                              </w:t>
      </w:r>
      <w:r w:rsidR="004A7125">
        <w:rPr>
          <w:rFonts w:ascii="新細明體" w:hAnsi="新細明體" w:hint="eastAsia"/>
          <w:sz w:val="28"/>
        </w:rPr>
        <w:t>4-11</w:t>
      </w:r>
    </w:p>
    <w:p w:rsidR="00014B1A" w:rsidRPr="00AB1558" w:rsidRDefault="007D039C" w:rsidP="00AB1558">
      <w:pPr>
        <w:pStyle w:val="a5"/>
        <w:numPr>
          <w:ilvl w:val="0"/>
          <w:numId w:val="1"/>
        </w:numPr>
        <w:tabs>
          <w:tab w:val="left" w:pos="1134"/>
        </w:tabs>
        <w:spacing w:line="276" w:lineRule="auto"/>
        <w:ind w:leftChars="0"/>
        <w:rPr>
          <w:rFonts w:ascii="新細明體" w:hAnsi="新細明體"/>
          <w:color w:val="244061"/>
          <w:sz w:val="28"/>
        </w:rPr>
      </w:pPr>
      <w:r>
        <w:rPr>
          <w:rFonts w:ascii="新細明體" w:hAnsi="新細明體" w:hint="eastAsia"/>
          <w:color w:val="244061"/>
        </w:rPr>
        <w:t xml:space="preserve"> </w:t>
      </w:r>
      <w:r w:rsidR="00014B1A" w:rsidRPr="008E29AD">
        <w:rPr>
          <w:rFonts w:ascii="新細明體" w:hAnsi="新細明體" w:hint="eastAsia"/>
          <w:color w:val="244061"/>
        </w:rPr>
        <w:t>青少年次文化</w:t>
      </w:r>
      <w:r w:rsidR="00014B1A" w:rsidRPr="008E29AD">
        <w:rPr>
          <w:rFonts w:ascii="新細明體" w:hAnsi="新細明體"/>
          <w:color w:val="244061"/>
        </w:rPr>
        <w:t xml:space="preserve">                                        </w:t>
      </w:r>
    </w:p>
    <w:p w:rsidR="008E29AD" w:rsidRPr="004A7125" w:rsidRDefault="008E29AD" w:rsidP="00AB1558">
      <w:pPr>
        <w:pStyle w:val="a4"/>
        <w:numPr>
          <w:ilvl w:val="0"/>
          <w:numId w:val="1"/>
        </w:numPr>
        <w:spacing w:line="276" w:lineRule="auto"/>
        <w:rPr>
          <w:rFonts w:ascii="新細明體" w:hAnsi="新細明體" w:hint="eastAsia"/>
          <w:color w:val="244061"/>
        </w:rPr>
      </w:pPr>
      <w:r w:rsidRPr="008E29AD">
        <w:rPr>
          <w:rFonts w:ascii="新細明體" w:hAnsi="新細明體" w:hint="eastAsia"/>
          <w:color w:val="17365D"/>
        </w:rPr>
        <w:t xml:space="preserve">   </w:t>
      </w:r>
      <w:r w:rsidRPr="008E29AD">
        <w:rPr>
          <w:rFonts w:ascii="新細明體" w:hAnsi="新細明體"/>
          <w:color w:val="17365D"/>
        </w:rPr>
        <w:t> </w:t>
      </w:r>
      <w:r w:rsidR="00014B1A" w:rsidRPr="008E29AD">
        <w:rPr>
          <w:rFonts w:ascii="新細明體" w:hAnsi="新細明體" w:hint="eastAsia"/>
          <w:color w:val="17365D"/>
        </w:rPr>
        <w:t>從聖經</w:t>
      </w:r>
      <w:r w:rsidR="007D039C">
        <w:rPr>
          <w:rFonts w:ascii="新細明體" w:hAnsi="新細明體" w:hint="eastAsia"/>
          <w:color w:val="17365D"/>
        </w:rPr>
        <w:t>角度</w:t>
      </w:r>
      <w:r w:rsidR="00014B1A" w:rsidRPr="008E29AD">
        <w:rPr>
          <w:rFonts w:ascii="新細明體" w:hAnsi="新細明體" w:hint="eastAsia"/>
          <w:color w:val="17365D"/>
        </w:rPr>
        <w:t>看成癮行為</w:t>
      </w:r>
      <w:r w:rsidR="00014B1A" w:rsidRPr="008E29AD">
        <w:rPr>
          <w:rFonts w:ascii="新細明體" w:hAnsi="新細明體"/>
          <w:color w:val="17365D"/>
        </w:rPr>
        <w:t xml:space="preserve">                               </w:t>
      </w:r>
      <w:r w:rsidR="00AB1558" w:rsidRPr="00AB1558">
        <w:rPr>
          <w:rFonts w:ascii="新細明體" w:hAnsi="新細明體" w:hint="eastAsia"/>
          <w:color w:val="17365D"/>
          <w:sz w:val="28"/>
        </w:rPr>
        <w:t xml:space="preserve"> </w:t>
      </w:r>
    </w:p>
    <w:p w:rsidR="004A7125" w:rsidRPr="008E29AD" w:rsidRDefault="004A7125" w:rsidP="004A7125">
      <w:pPr>
        <w:pStyle w:val="a4"/>
        <w:spacing w:line="276" w:lineRule="auto"/>
        <w:ind w:left="1305"/>
        <w:rPr>
          <w:rFonts w:ascii="新細明體" w:hAnsi="新細明體" w:hint="eastAsia"/>
          <w:color w:val="244061"/>
        </w:rPr>
      </w:pPr>
    </w:p>
    <w:p w:rsidR="00014B1A" w:rsidRPr="008E29AD" w:rsidRDefault="00014B1A" w:rsidP="004A7125">
      <w:pPr>
        <w:spacing w:line="360" w:lineRule="auto"/>
        <w:ind w:firstLineChars="300" w:firstLine="876"/>
        <w:rPr>
          <w:rFonts w:ascii="新細明體" w:hAnsi="新細明體"/>
          <w:spacing w:val="6"/>
          <w:sz w:val="28"/>
          <w:szCs w:val="28"/>
        </w:rPr>
      </w:pPr>
      <w:r w:rsidRPr="008E29AD">
        <w:rPr>
          <w:rFonts w:ascii="新細明體" w:hAnsi="新細明體" w:hint="eastAsia"/>
          <w:spacing w:val="6"/>
          <w:sz w:val="28"/>
          <w:szCs w:val="28"/>
        </w:rPr>
        <w:t xml:space="preserve">信仰輔導站                                   </w:t>
      </w:r>
      <w:r w:rsidR="004A7125">
        <w:rPr>
          <w:rFonts w:ascii="新細明體" w:hAnsi="新細明體" w:hint="eastAsia"/>
          <w:spacing w:val="6"/>
          <w:sz w:val="28"/>
          <w:szCs w:val="28"/>
        </w:rPr>
        <w:t>12-40</w:t>
      </w:r>
    </w:p>
    <w:p w:rsidR="00014B1A" w:rsidRPr="008E29AD" w:rsidRDefault="005024BC" w:rsidP="00AB1558">
      <w:pPr>
        <w:pStyle w:val="a5"/>
        <w:numPr>
          <w:ilvl w:val="0"/>
          <w:numId w:val="2"/>
        </w:numPr>
        <w:spacing w:line="276" w:lineRule="auto"/>
        <w:ind w:leftChars="0" w:hanging="529"/>
        <w:rPr>
          <w:rFonts w:ascii="新細明體" w:hAnsi="新細明體" w:hint="eastAsia"/>
          <w:color w:val="244061"/>
          <w:spacing w:val="6"/>
          <w:sz w:val="28"/>
          <w:szCs w:val="28"/>
        </w:rPr>
      </w:pPr>
      <w:r>
        <w:rPr>
          <w:rFonts w:ascii="新細明體" w:hAnsi="新細明體" w:hint="eastAsia"/>
          <w:color w:val="244061"/>
          <w:szCs w:val="20"/>
        </w:rPr>
        <w:t>戒毒輔導──</w:t>
      </w:r>
      <w:r w:rsidRPr="00073586">
        <w:rPr>
          <w:rFonts w:ascii="新細明體" w:hAnsi="新細明體" w:hint="eastAsia"/>
          <w:color w:val="244061"/>
          <w:szCs w:val="20"/>
        </w:rPr>
        <w:t>全人關顧模式</w:t>
      </w:r>
      <w:r w:rsidRPr="00073586">
        <w:rPr>
          <w:rFonts w:ascii="新細明體" w:hAnsi="新細明體"/>
          <w:color w:val="244061"/>
          <w:szCs w:val="20"/>
        </w:rPr>
        <w:t xml:space="preserve"> </w:t>
      </w:r>
      <w:r w:rsidR="00014B1A" w:rsidRPr="008E29AD">
        <w:rPr>
          <w:rFonts w:ascii="新細明體" w:hAnsi="新細明體"/>
          <w:color w:val="244061"/>
          <w:szCs w:val="20"/>
        </w:rPr>
        <w:t xml:space="preserve">       </w:t>
      </w:r>
      <w:r>
        <w:rPr>
          <w:rFonts w:ascii="新細明體" w:hAnsi="新細明體"/>
          <w:color w:val="244061"/>
          <w:szCs w:val="20"/>
        </w:rPr>
        <w:t xml:space="preserve">                   </w:t>
      </w:r>
      <w:r w:rsidR="00AB1558">
        <w:rPr>
          <w:rFonts w:ascii="新細明體" w:hAnsi="新細明體" w:hint="eastAsia"/>
          <w:color w:val="244061"/>
          <w:szCs w:val="20"/>
        </w:rPr>
        <w:t xml:space="preserve"> </w:t>
      </w:r>
      <w:r w:rsidR="00AB1558" w:rsidRPr="00AB1558">
        <w:rPr>
          <w:rFonts w:ascii="新細明體" w:hAnsi="新細明體" w:hint="eastAsia"/>
          <w:color w:val="244061"/>
          <w:sz w:val="28"/>
          <w:szCs w:val="20"/>
        </w:rPr>
        <w:t xml:space="preserve"> </w:t>
      </w:r>
      <w:r>
        <w:rPr>
          <w:rFonts w:ascii="新細明體" w:hAnsi="新細明體"/>
          <w:color w:val="244061"/>
          <w:szCs w:val="20"/>
        </w:rPr>
        <w:t xml:space="preserve">      </w:t>
      </w:r>
    </w:p>
    <w:p w:rsidR="004A7125" w:rsidRPr="004A7125" w:rsidRDefault="00014B1A" w:rsidP="00AB1558">
      <w:pPr>
        <w:pStyle w:val="a5"/>
        <w:numPr>
          <w:ilvl w:val="0"/>
          <w:numId w:val="2"/>
        </w:numPr>
        <w:spacing w:line="276" w:lineRule="auto"/>
        <w:ind w:leftChars="0" w:hanging="529"/>
        <w:rPr>
          <w:rFonts w:ascii="新細明體" w:hAnsi="新細明體" w:hint="eastAsia"/>
          <w:color w:val="244061"/>
          <w:spacing w:val="6"/>
          <w:sz w:val="32"/>
          <w:szCs w:val="28"/>
        </w:rPr>
      </w:pPr>
      <w:r w:rsidRPr="004A7125">
        <w:rPr>
          <w:rFonts w:ascii="新細明體" w:hAnsi="新細明體" w:hint="eastAsia"/>
          <w:color w:val="17365D"/>
          <w:szCs w:val="20"/>
        </w:rPr>
        <w:t>十二步驟</w:t>
      </w:r>
      <w:r w:rsidRPr="004A7125">
        <w:rPr>
          <w:rFonts w:ascii="新細明體" w:hAnsi="新細明體" w:hint="eastAsia"/>
          <w:color w:val="244061"/>
          <w:szCs w:val="20"/>
        </w:rPr>
        <w:t>──</w:t>
      </w:r>
      <w:r w:rsidRPr="004A7125">
        <w:rPr>
          <w:rFonts w:ascii="新細明體" w:hAnsi="新細明體" w:hint="eastAsia"/>
          <w:color w:val="17365D"/>
          <w:szCs w:val="20"/>
        </w:rPr>
        <w:t>協助成癮者康復之工具</w:t>
      </w:r>
      <w:r w:rsidRPr="004A7125">
        <w:rPr>
          <w:rFonts w:ascii="新細明體" w:hAnsi="新細明體"/>
          <w:color w:val="17365D"/>
          <w:szCs w:val="20"/>
        </w:rPr>
        <w:t xml:space="preserve">                    </w:t>
      </w:r>
      <w:r w:rsidR="00AB1558" w:rsidRPr="004A7125">
        <w:rPr>
          <w:rFonts w:ascii="新細明體" w:hAnsi="新細明體" w:hint="eastAsia"/>
          <w:color w:val="17365D"/>
          <w:szCs w:val="20"/>
        </w:rPr>
        <w:t xml:space="preserve"> </w:t>
      </w:r>
    </w:p>
    <w:p w:rsidR="008E29AD" w:rsidRPr="004A7125" w:rsidRDefault="00014B1A" w:rsidP="00AB1558">
      <w:pPr>
        <w:pStyle w:val="a5"/>
        <w:numPr>
          <w:ilvl w:val="0"/>
          <w:numId w:val="2"/>
        </w:numPr>
        <w:spacing w:line="276" w:lineRule="auto"/>
        <w:ind w:leftChars="0" w:hanging="529"/>
        <w:rPr>
          <w:rFonts w:ascii="新細明體" w:hAnsi="新細明體" w:hint="eastAsia"/>
          <w:color w:val="244061"/>
          <w:spacing w:val="6"/>
          <w:sz w:val="32"/>
          <w:szCs w:val="28"/>
        </w:rPr>
      </w:pPr>
      <w:r w:rsidRPr="004A7125">
        <w:rPr>
          <w:rFonts w:ascii="新細明體" w:hAnsi="新細明體" w:hint="eastAsia"/>
          <w:color w:val="244061"/>
          <w:szCs w:val="20"/>
        </w:rPr>
        <w:t>敍事治療──由複雜創傷出發</w:t>
      </w:r>
      <w:r w:rsidRPr="004A7125">
        <w:rPr>
          <w:rFonts w:ascii="新細明體" w:hAnsi="新細明體"/>
          <w:color w:val="244061"/>
          <w:szCs w:val="20"/>
        </w:rPr>
        <w:t xml:space="preserve">                          </w:t>
      </w:r>
      <w:r w:rsidR="00AB1558" w:rsidRPr="004A7125">
        <w:rPr>
          <w:rFonts w:ascii="新細明體" w:hAnsi="新細明體" w:hint="eastAsia"/>
          <w:color w:val="244061"/>
          <w:szCs w:val="20"/>
        </w:rPr>
        <w:t xml:space="preserve"> </w:t>
      </w:r>
    </w:p>
    <w:p w:rsidR="00014B1A" w:rsidRPr="008E29AD" w:rsidRDefault="00014B1A" w:rsidP="00AB1558">
      <w:pPr>
        <w:widowControl/>
        <w:spacing w:line="360" w:lineRule="auto"/>
        <w:ind w:left="900"/>
        <w:rPr>
          <w:rFonts w:ascii="新細明體" w:hAnsi="新細明體" w:hint="eastAsia"/>
          <w:color w:val="000000"/>
          <w:sz w:val="28"/>
          <w:szCs w:val="20"/>
        </w:rPr>
      </w:pPr>
      <w:r w:rsidRPr="008E29AD">
        <w:rPr>
          <w:rFonts w:ascii="新細明體" w:hAnsi="新細明體" w:hint="eastAsia"/>
          <w:color w:val="000000"/>
          <w:sz w:val="28"/>
          <w:szCs w:val="20"/>
        </w:rPr>
        <w:t>參考資料</w:t>
      </w:r>
      <w:r w:rsidRPr="008E29AD">
        <w:rPr>
          <w:rFonts w:ascii="新細明體" w:hAnsi="新細明體"/>
          <w:color w:val="000000"/>
          <w:sz w:val="28"/>
          <w:szCs w:val="20"/>
        </w:rPr>
        <w:t xml:space="preserve">                                       </w:t>
      </w:r>
      <w:r w:rsidR="00AB1558">
        <w:rPr>
          <w:rFonts w:ascii="新細明體" w:hAnsi="新細明體" w:hint="eastAsia"/>
          <w:color w:val="000000"/>
          <w:sz w:val="28"/>
          <w:szCs w:val="20"/>
        </w:rPr>
        <w:t xml:space="preserve"> </w:t>
      </w:r>
      <w:r w:rsidR="004A7125">
        <w:rPr>
          <w:rFonts w:ascii="新細明體" w:hAnsi="新細明體" w:hint="eastAsia"/>
          <w:color w:val="000000"/>
          <w:sz w:val="28"/>
          <w:szCs w:val="20"/>
        </w:rPr>
        <w:t xml:space="preserve">  </w:t>
      </w:r>
      <w:r w:rsidR="00AB1558">
        <w:rPr>
          <w:rFonts w:ascii="新細明體" w:hAnsi="新細明體" w:hint="eastAsia"/>
          <w:color w:val="000000"/>
          <w:sz w:val="28"/>
          <w:szCs w:val="20"/>
        </w:rPr>
        <w:t xml:space="preserve"> </w:t>
      </w:r>
      <w:r w:rsidRPr="008E29AD">
        <w:rPr>
          <w:rFonts w:ascii="新細明體" w:hAnsi="新細明體"/>
          <w:color w:val="000000"/>
          <w:sz w:val="28"/>
          <w:szCs w:val="20"/>
        </w:rPr>
        <w:t>4</w:t>
      </w:r>
      <w:r w:rsidR="00F7744B">
        <w:rPr>
          <w:rFonts w:ascii="新細明體" w:hAnsi="新細明體" w:hint="eastAsia"/>
          <w:color w:val="000000"/>
          <w:sz w:val="28"/>
          <w:szCs w:val="20"/>
        </w:rPr>
        <w:t>1</w:t>
      </w:r>
    </w:p>
    <w:p w:rsidR="00014B1A" w:rsidRPr="008E29AD" w:rsidRDefault="00014B1A" w:rsidP="00AB1558">
      <w:pPr>
        <w:widowControl/>
        <w:spacing w:line="276" w:lineRule="auto"/>
        <w:ind w:left="900"/>
        <w:rPr>
          <w:rFonts w:ascii="新細明體" w:hAnsi="新細明體"/>
          <w:color w:val="000000"/>
          <w:sz w:val="28"/>
          <w:szCs w:val="20"/>
        </w:rPr>
      </w:pPr>
      <w:r w:rsidRPr="008E29AD">
        <w:rPr>
          <w:rFonts w:ascii="新細明體" w:hAnsi="新細明體" w:hint="eastAsia"/>
          <w:color w:val="000000"/>
          <w:sz w:val="28"/>
          <w:szCs w:val="20"/>
        </w:rPr>
        <w:t>鳴謝</w:t>
      </w:r>
      <w:r w:rsidRPr="008E29AD">
        <w:rPr>
          <w:rFonts w:ascii="新細明體" w:hAnsi="新細明體"/>
          <w:color w:val="000000"/>
          <w:sz w:val="28"/>
          <w:szCs w:val="20"/>
        </w:rPr>
        <w:t xml:space="preserve">                                             </w:t>
      </w:r>
      <w:r w:rsidR="00AB1558">
        <w:rPr>
          <w:rFonts w:ascii="新細明體" w:hAnsi="新細明體" w:hint="eastAsia"/>
          <w:color w:val="000000"/>
          <w:sz w:val="28"/>
          <w:szCs w:val="20"/>
        </w:rPr>
        <w:t xml:space="preserve">  </w:t>
      </w:r>
      <w:r w:rsidR="00F7744B">
        <w:rPr>
          <w:rFonts w:ascii="新細明體" w:hAnsi="新細明體" w:hint="eastAsia"/>
          <w:color w:val="000000"/>
          <w:sz w:val="28"/>
          <w:szCs w:val="20"/>
        </w:rPr>
        <w:t>4</w:t>
      </w:r>
      <w:r w:rsidR="004A7125">
        <w:rPr>
          <w:rFonts w:ascii="新細明體" w:hAnsi="新細明體" w:hint="eastAsia"/>
          <w:color w:val="000000"/>
          <w:sz w:val="28"/>
          <w:szCs w:val="20"/>
        </w:rPr>
        <w:t>2</w:t>
      </w:r>
    </w:p>
    <w:p w:rsidR="00014B1A" w:rsidRPr="008E29AD" w:rsidRDefault="008E29AD" w:rsidP="00AB1558">
      <w:pPr>
        <w:widowControl/>
        <w:spacing w:line="276" w:lineRule="auto"/>
        <w:ind w:left="900"/>
        <w:jc w:val="right"/>
        <w:rPr>
          <w:rFonts w:ascii="新細明體" w:hAnsi="新細明體" w:hint="eastAsia"/>
          <w:color w:val="000000"/>
          <w:sz w:val="28"/>
          <w:szCs w:val="20"/>
        </w:rPr>
      </w:pPr>
      <w:r>
        <w:rPr>
          <w:rFonts w:ascii="新細明體" w:hAnsi="新細明體" w:hint="eastAsia"/>
          <w:color w:val="000000"/>
          <w:sz w:val="28"/>
          <w:szCs w:val="20"/>
        </w:rPr>
        <w:t xml:space="preserve">  </w:t>
      </w:r>
      <w:r w:rsidR="00014B1A" w:rsidRPr="008E29AD">
        <w:rPr>
          <w:rFonts w:ascii="新細明體" w:hAnsi="新細明體" w:hint="eastAsia"/>
          <w:color w:val="000000"/>
          <w:sz w:val="28"/>
          <w:szCs w:val="20"/>
        </w:rPr>
        <w:t xml:space="preserve">                                          </w:t>
      </w:r>
    </w:p>
    <w:p w:rsidR="00014B1A" w:rsidRPr="008E29AD" w:rsidRDefault="00014B1A" w:rsidP="00014B1A">
      <w:pPr>
        <w:rPr>
          <w:rFonts w:ascii="新細明體" w:hAnsi="新細明體" w:hint="eastAsia"/>
        </w:rPr>
      </w:pPr>
    </w:p>
    <w:p w:rsidR="008E29AD" w:rsidRDefault="008E29AD">
      <w:pPr>
        <w:rPr>
          <w:rFonts w:ascii="新細明體" w:hAnsi="新細明體"/>
        </w:rPr>
      </w:pPr>
    </w:p>
    <w:p w:rsidR="008E29AD" w:rsidRPr="00F03EA3" w:rsidRDefault="008E29AD" w:rsidP="008E29AD">
      <w:pPr>
        <w:jc w:val="center"/>
        <w:rPr>
          <w:rFonts w:ascii="新細明體" w:hAnsi="新細明體"/>
          <w:b/>
          <w:spacing w:val="6"/>
          <w:sz w:val="23"/>
          <w:szCs w:val="23"/>
        </w:rPr>
      </w:pPr>
      <w:r>
        <w:rPr>
          <w:rFonts w:ascii="新細明體" w:hAnsi="新細明體"/>
        </w:rPr>
        <w:br w:type="page"/>
      </w:r>
      <w:r w:rsidRPr="00F03EA3">
        <w:rPr>
          <w:rFonts w:ascii="新細明體" w:hAnsi="新細明體"/>
          <w:b/>
          <w:spacing w:val="6"/>
          <w:sz w:val="23"/>
          <w:szCs w:val="23"/>
        </w:rPr>
        <w:lastRenderedPageBreak/>
        <w:t>序</w:t>
      </w:r>
      <w:r w:rsidR="00477360" w:rsidRPr="00F03EA3">
        <w:rPr>
          <w:rFonts w:ascii="新細明體" w:hAnsi="新細明體" w:hint="eastAsia"/>
          <w:b/>
          <w:spacing w:val="6"/>
          <w:sz w:val="23"/>
          <w:szCs w:val="23"/>
        </w:rPr>
        <w:t>（</w:t>
      </w:r>
      <w:r w:rsidRPr="00F03EA3">
        <w:rPr>
          <w:rFonts w:ascii="新細明體" w:hAnsi="新細明體" w:hint="eastAsia"/>
          <w:b/>
          <w:spacing w:val="6"/>
          <w:sz w:val="23"/>
          <w:szCs w:val="23"/>
        </w:rPr>
        <w:t>一</w:t>
      </w:r>
      <w:r w:rsidR="00477360" w:rsidRPr="00F03EA3">
        <w:rPr>
          <w:rFonts w:ascii="新細明體" w:hAnsi="新細明體" w:hint="eastAsia"/>
          <w:b/>
          <w:spacing w:val="6"/>
          <w:sz w:val="23"/>
          <w:szCs w:val="23"/>
        </w:rPr>
        <w:t>）</w:t>
      </w:r>
    </w:p>
    <w:p w:rsidR="00447A6A" w:rsidRPr="00AA4DB5" w:rsidRDefault="00477360" w:rsidP="00447A6A">
      <w:pPr>
        <w:spacing w:line="360" w:lineRule="auto"/>
        <w:rPr>
          <w:rFonts w:ascii="新細明體" w:hAnsi="新細明體"/>
          <w:color w:val="000000"/>
          <w:spacing w:val="6"/>
          <w:szCs w:val="24"/>
        </w:rPr>
      </w:pPr>
      <w:r w:rsidRPr="00F03EA3">
        <w:rPr>
          <w:rFonts w:ascii="新細明體" w:hAnsi="新細明體" w:hint="eastAsia"/>
          <w:spacing w:val="6"/>
          <w:sz w:val="23"/>
          <w:szCs w:val="23"/>
        </w:rPr>
        <w:t xml:space="preserve">   </w:t>
      </w:r>
      <w:r w:rsidR="00447A6A" w:rsidRPr="00AA4DB5">
        <w:rPr>
          <w:rFonts w:ascii="新細明體" w:hAnsi="新細明體"/>
          <w:spacing w:val="6"/>
          <w:szCs w:val="24"/>
        </w:rPr>
        <w:t>聖經歌羅西書第一章28節：「</w:t>
      </w:r>
      <w:r w:rsidR="00447A6A" w:rsidRPr="00AA4DB5">
        <w:rPr>
          <w:rFonts w:ascii="新細明體" w:hAnsi="新細明體"/>
          <w:color w:val="000000"/>
          <w:spacing w:val="6"/>
          <w:szCs w:val="24"/>
        </w:rPr>
        <w:t>我們傳揚他、是用諸般的智慧、勸戒各人、教導各人</w:t>
      </w:r>
      <w:r w:rsidR="00447A6A" w:rsidRPr="00AA4DB5">
        <w:rPr>
          <w:rFonts w:ascii="新細明體" w:hAnsi="新細明體" w:hint="eastAsia"/>
          <w:color w:val="000000"/>
          <w:spacing w:val="6"/>
          <w:szCs w:val="24"/>
        </w:rPr>
        <w:t>，</w:t>
      </w:r>
      <w:r w:rsidR="00447A6A" w:rsidRPr="00AA4DB5">
        <w:rPr>
          <w:rFonts w:ascii="新細明體" w:hAnsi="新細明體"/>
          <w:color w:val="000000"/>
          <w:spacing w:val="6"/>
          <w:szCs w:val="24"/>
        </w:rPr>
        <w:t>要把各人在基督裡完完全全的引到神面前</w:t>
      </w:r>
      <w:r w:rsidR="00447A6A" w:rsidRPr="00AA4DB5">
        <w:rPr>
          <w:rFonts w:ascii="新細明體" w:hAnsi="新細明體" w:hint="eastAsia"/>
          <w:color w:val="000000"/>
          <w:spacing w:val="6"/>
          <w:szCs w:val="24"/>
        </w:rPr>
        <w:t>。」</w:t>
      </w:r>
    </w:p>
    <w:p w:rsidR="00447A6A" w:rsidRPr="00AA4DB5" w:rsidRDefault="00447A6A" w:rsidP="00447A6A">
      <w:pPr>
        <w:spacing w:line="360" w:lineRule="auto"/>
        <w:ind w:firstLineChars="200" w:firstLine="504"/>
        <w:rPr>
          <w:rFonts w:ascii="新細明體" w:hAnsi="新細明體"/>
          <w:color w:val="000000"/>
          <w:spacing w:val="6"/>
          <w:szCs w:val="24"/>
        </w:rPr>
      </w:pPr>
    </w:p>
    <w:p w:rsidR="00447A6A" w:rsidRPr="00AA4DB5" w:rsidRDefault="00447A6A" w:rsidP="00447A6A">
      <w:pPr>
        <w:tabs>
          <w:tab w:val="left" w:pos="426"/>
        </w:tabs>
        <w:spacing w:line="360" w:lineRule="auto"/>
        <w:rPr>
          <w:rFonts w:ascii="新細明體" w:hAnsi="新細明體"/>
          <w:spacing w:val="6"/>
          <w:szCs w:val="24"/>
        </w:rPr>
      </w:pPr>
      <w:r w:rsidRPr="00AA4DB5">
        <w:rPr>
          <w:rFonts w:ascii="新細明體" w:hAnsi="新細明體" w:hint="eastAsia"/>
          <w:spacing w:val="6"/>
          <w:szCs w:val="24"/>
        </w:rPr>
        <w:t xml:space="preserve">   </w:t>
      </w:r>
      <w:r w:rsidRPr="00AA4DB5">
        <w:rPr>
          <w:rFonts w:ascii="新細明體" w:hAnsi="新細明體"/>
          <w:spacing w:val="6"/>
          <w:szCs w:val="24"/>
        </w:rPr>
        <w:t>基督教巴拿巴愛心服務團</w:t>
      </w:r>
      <w:r w:rsidRPr="00AA4DB5">
        <w:rPr>
          <w:rFonts w:ascii="新細明體" w:hAnsi="新細明體" w:hint="eastAsia"/>
          <w:spacing w:val="6"/>
          <w:szCs w:val="24"/>
        </w:rPr>
        <w:t>是為女性而設的福音戒毒院舍，不論背景或信仰，只要有心戒除毒癮，我們都樂於接待，同度人生路上崎嶇的一段。</w:t>
      </w:r>
    </w:p>
    <w:p w:rsidR="00447A6A" w:rsidRPr="00AA4DB5" w:rsidRDefault="00447A6A" w:rsidP="00447A6A">
      <w:pPr>
        <w:spacing w:line="360" w:lineRule="auto"/>
        <w:ind w:firstLineChars="200" w:firstLine="504"/>
        <w:rPr>
          <w:rFonts w:ascii="新細明體" w:hAnsi="新細明體"/>
          <w:spacing w:val="6"/>
          <w:szCs w:val="24"/>
        </w:rPr>
      </w:pPr>
    </w:p>
    <w:p w:rsidR="00447A6A" w:rsidRPr="00AA4DB5" w:rsidRDefault="00447A6A" w:rsidP="00447A6A">
      <w:pPr>
        <w:spacing w:line="360" w:lineRule="auto"/>
        <w:rPr>
          <w:rFonts w:ascii="新細明體" w:hAnsi="新細明體"/>
          <w:spacing w:val="6"/>
          <w:szCs w:val="24"/>
        </w:rPr>
      </w:pPr>
      <w:r w:rsidRPr="00AA4DB5">
        <w:rPr>
          <w:rFonts w:ascii="新細明體" w:hAnsi="新細明體" w:hint="eastAsia"/>
          <w:spacing w:val="6"/>
          <w:szCs w:val="24"/>
        </w:rPr>
        <w:t xml:space="preserve">   每一位吸毒者背後都有不同的經歷，可惜他們大都誤以為毒品是一種可駕馭的選擇，豈料卻越陷越深，更增添生命的傷痛！</w:t>
      </w:r>
    </w:p>
    <w:p w:rsidR="00447A6A" w:rsidRPr="00AA4DB5" w:rsidRDefault="00447A6A" w:rsidP="00447A6A">
      <w:pPr>
        <w:spacing w:line="360" w:lineRule="auto"/>
        <w:ind w:firstLineChars="200" w:firstLine="504"/>
        <w:rPr>
          <w:rFonts w:ascii="新細明體" w:hAnsi="新細明體"/>
          <w:spacing w:val="6"/>
          <w:szCs w:val="24"/>
        </w:rPr>
      </w:pPr>
    </w:p>
    <w:p w:rsidR="00447A6A" w:rsidRPr="00AA4DB5" w:rsidRDefault="00447A6A" w:rsidP="00447A6A">
      <w:pPr>
        <w:spacing w:line="360" w:lineRule="auto"/>
        <w:rPr>
          <w:rFonts w:ascii="新細明體" w:hAnsi="新細明體"/>
          <w:spacing w:val="6"/>
          <w:szCs w:val="24"/>
        </w:rPr>
      </w:pPr>
      <w:r w:rsidRPr="00AA4DB5">
        <w:rPr>
          <w:rFonts w:ascii="新細明體" w:hAnsi="新細明體" w:hint="eastAsia"/>
          <w:spacing w:val="6"/>
          <w:szCs w:val="24"/>
        </w:rPr>
        <w:t xml:space="preserve">   要配合當事人不同的性情和需要，作出介入、挽回，是充滿挑戰的工作，然而，正如聖經所說，我們努力的背後，正是嘗試用不同的智慧和方法，讓當事人可以在基督的愛裏蛻變、重生。</w:t>
      </w:r>
    </w:p>
    <w:p w:rsidR="00447A6A" w:rsidRPr="00AA4DB5" w:rsidRDefault="00447A6A" w:rsidP="00447A6A">
      <w:pPr>
        <w:spacing w:line="360" w:lineRule="auto"/>
        <w:ind w:firstLineChars="200" w:firstLine="504"/>
        <w:rPr>
          <w:rFonts w:ascii="新細明體" w:hAnsi="新細明體"/>
          <w:spacing w:val="6"/>
          <w:szCs w:val="24"/>
        </w:rPr>
      </w:pPr>
    </w:p>
    <w:p w:rsidR="00447A6A" w:rsidRPr="00AA4DB5" w:rsidRDefault="00447A6A" w:rsidP="00447A6A">
      <w:pPr>
        <w:spacing w:line="360" w:lineRule="auto"/>
        <w:rPr>
          <w:rFonts w:ascii="新細明體" w:hAnsi="新細明體"/>
          <w:spacing w:val="6"/>
          <w:szCs w:val="24"/>
        </w:rPr>
      </w:pPr>
      <w:r w:rsidRPr="00AA4DB5">
        <w:rPr>
          <w:rFonts w:ascii="新細明體" w:hAnsi="新細明體" w:hint="eastAsia"/>
          <w:spacing w:val="6"/>
          <w:szCs w:val="24"/>
        </w:rPr>
        <w:t xml:space="preserve">   這本教材套，正是集合了不同範疇的專業人員、導師、工作員的經驗，連同家長、過來人的分享，再加上多位同工的心血而成，盼望能為業界提供多一份參考，為有需要的家庭送上鼓勵。</w:t>
      </w:r>
    </w:p>
    <w:p w:rsidR="00447A6A" w:rsidRPr="00AA4DB5" w:rsidRDefault="00447A6A" w:rsidP="00447A6A">
      <w:pPr>
        <w:spacing w:line="360" w:lineRule="auto"/>
        <w:ind w:firstLineChars="200" w:firstLine="504"/>
        <w:rPr>
          <w:rFonts w:ascii="新細明體" w:hAnsi="新細明體"/>
          <w:spacing w:val="6"/>
          <w:szCs w:val="24"/>
        </w:rPr>
      </w:pPr>
    </w:p>
    <w:p w:rsidR="00447A6A" w:rsidRPr="00AA4DB5" w:rsidRDefault="00447A6A" w:rsidP="00447A6A">
      <w:pPr>
        <w:spacing w:line="360" w:lineRule="auto"/>
        <w:rPr>
          <w:rFonts w:ascii="新細明體" w:hAnsi="新細明體"/>
          <w:spacing w:val="6"/>
          <w:szCs w:val="24"/>
        </w:rPr>
      </w:pPr>
      <w:r w:rsidRPr="00AA4DB5">
        <w:rPr>
          <w:rFonts w:ascii="新細明體" w:hAnsi="新細明體" w:hint="eastAsia"/>
          <w:spacing w:val="6"/>
          <w:szCs w:val="24"/>
        </w:rPr>
        <w:t xml:space="preserve">   更願神使用這教材套，在黑暗的角落滲透亮光！</w:t>
      </w:r>
    </w:p>
    <w:p w:rsidR="00447A6A" w:rsidRPr="00AA4DB5" w:rsidRDefault="00447A6A" w:rsidP="00447A6A">
      <w:pPr>
        <w:spacing w:line="360" w:lineRule="auto"/>
        <w:ind w:firstLineChars="200" w:firstLine="504"/>
        <w:rPr>
          <w:rFonts w:ascii="新細明體" w:hAnsi="新細明體"/>
          <w:spacing w:val="6"/>
          <w:szCs w:val="24"/>
        </w:rPr>
      </w:pPr>
    </w:p>
    <w:p w:rsidR="00447A6A" w:rsidRPr="00AA4DB5" w:rsidRDefault="00447A6A" w:rsidP="00447A6A">
      <w:pPr>
        <w:spacing w:line="360" w:lineRule="auto"/>
        <w:jc w:val="right"/>
        <w:rPr>
          <w:rFonts w:ascii="新細明體" w:hAnsi="新細明體"/>
          <w:spacing w:val="6"/>
          <w:szCs w:val="24"/>
        </w:rPr>
      </w:pPr>
      <w:r w:rsidRPr="00AA4DB5">
        <w:rPr>
          <w:rFonts w:ascii="新細明體" w:hAnsi="新細明體" w:hint="eastAsia"/>
          <w:spacing w:val="6"/>
          <w:szCs w:val="24"/>
        </w:rPr>
        <w:t>基督教巴拿巴愛心服務團</w:t>
      </w:r>
    </w:p>
    <w:p w:rsidR="00447A6A" w:rsidRPr="00AA4DB5" w:rsidRDefault="00447A6A" w:rsidP="00447A6A">
      <w:pPr>
        <w:jc w:val="right"/>
        <w:rPr>
          <w:rFonts w:ascii="新細明體" w:hAnsi="新細明體"/>
          <w:b/>
          <w:color w:val="244061"/>
          <w:highlight w:val="yellow"/>
          <w:lang w:eastAsia="zh-HK"/>
        </w:rPr>
      </w:pPr>
      <w:r w:rsidRPr="00AA4DB5">
        <w:rPr>
          <w:rFonts w:ascii="新細明體" w:hAnsi="新細明體" w:hint="eastAsia"/>
          <w:spacing w:val="6"/>
          <w:szCs w:val="24"/>
        </w:rPr>
        <w:t xml:space="preserve">　　　　　　　　　　　　　　　　　　　　　　　　　　　　　</w:t>
      </w:r>
      <w:r w:rsidRPr="00AA4DB5">
        <w:rPr>
          <w:rFonts w:ascii="新細明體" w:hAnsi="新細明體"/>
          <w:spacing w:val="6"/>
          <w:szCs w:val="24"/>
        </w:rPr>
        <w:t>執行總監</w:t>
      </w:r>
      <w:r w:rsidRPr="00AA4DB5">
        <w:rPr>
          <w:rFonts w:ascii="新細明體" w:hAnsi="新細明體" w:hint="eastAsia"/>
          <w:spacing w:val="6"/>
          <w:szCs w:val="24"/>
        </w:rPr>
        <w:t xml:space="preserve">　</w:t>
      </w:r>
      <w:r w:rsidRPr="00AA4DB5">
        <w:rPr>
          <w:rFonts w:ascii="新細明體" w:hAnsi="新細明體"/>
          <w:spacing w:val="6"/>
          <w:szCs w:val="24"/>
        </w:rPr>
        <w:t>梁燕珍</w:t>
      </w:r>
    </w:p>
    <w:p w:rsidR="00447A6A" w:rsidRPr="00AA4DB5" w:rsidRDefault="00447A6A" w:rsidP="00447A6A">
      <w:pPr>
        <w:ind w:right="1008"/>
        <w:jc w:val="center"/>
        <w:rPr>
          <w:rFonts w:ascii="新細明體" w:hAnsi="新細明體"/>
          <w:spacing w:val="6"/>
          <w:szCs w:val="24"/>
        </w:rPr>
      </w:pPr>
    </w:p>
    <w:p w:rsidR="008E29AD" w:rsidRDefault="008E29AD" w:rsidP="00447A6A">
      <w:pPr>
        <w:spacing w:line="360" w:lineRule="auto"/>
        <w:rPr>
          <w:rFonts w:ascii="新細明體" w:hAnsi="新細明體"/>
          <w:spacing w:val="6"/>
          <w:szCs w:val="24"/>
        </w:rPr>
      </w:pPr>
    </w:p>
    <w:p w:rsidR="008E29AD" w:rsidRPr="00EA3C80" w:rsidRDefault="008E29AD" w:rsidP="008E29AD">
      <w:pPr>
        <w:rPr>
          <w:rFonts w:ascii="新細明體" w:hAnsi="新細明體"/>
          <w:b/>
          <w:color w:val="244061"/>
          <w:highlight w:val="yellow"/>
          <w:lang w:eastAsia="zh-HK"/>
        </w:rPr>
      </w:pPr>
    </w:p>
    <w:p w:rsidR="008E29AD" w:rsidRDefault="008E29AD" w:rsidP="008E29AD">
      <w:pPr>
        <w:rPr>
          <w:rFonts w:hint="eastAsia"/>
          <w:b/>
          <w:color w:val="244061"/>
          <w:highlight w:val="yellow"/>
          <w:lang w:eastAsia="zh-HK"/>
        </w:rPr>
      </w:pPr>
    </w:p>
    <w:p w:rsidR="00F03EA3" w:rsidRDefault="00F03EA3" w:rsidP="00447A6A">
      <w:pPr>
        <w:rPr>
          <w:rFonts w:ascii="PMingLiU" w:hAnsi="Arial" w:cs="新細明體" w:hint="eastAsia"/>
          <w:b/>
          <w:sz w:val="28"/>
        </w:rPr>
      </w:pPr>
    </w:p>
    <w:p w:rsidR="008E29AD" w:rsidRPr="00774F44" w:rsidRDefault="008E29AD" w:rsidP="008E29AD">
      <w:pPr>
        <w:jc w:val="center"/>
        <w:rPr>
          <w:rFonts w:ascii="PMingLiU" w:hAnsi="Arial"/>
          <w:b/>
          <w:sz w:val="28"/>
        </w:rPr>
      </w:pPr>
      <w:r w:rsidRPr="00774F44">
        <w:rPr>
          <w:rFonts w:ascii="PMingLiU" w:hAnsi="Arial" w:cs="新細明體" w:hint="eastAsia"/>
          <w:b/>
          <w:sz w:val="28"/>
        </w:rPr>
        <w:lastRenderedPageBreak/>
        <w:t>序</w:t>
      </w:r>
      <w:r w:rsidR="00477360" w:rsidRPr="00774F44">
        <w:rPr>
          <w:rFonts w:ascii="新細明體" w:hAnsi="新細明體" w:hint="eastAsia"/>
          <w:b/>
          <w:spacing w:val="6"/>
          <w:sz w:val="28"/>
          <w:szCs w:val="28"/>
        </w:rPr>
        <w:t>（</w:t>
      </w:r>
      <w:r w:rsidRPr="00774F44">
        <w:rPr>
          <w:rFonts w:ascii="PMingLiU" w:hAnsi="Arial" w:cs="新細明體" w:hint="eastAsia"/>
          <w:b/>
          <w:sz w:val="28"/>
        </w:rPr>
        <w:t>二</w:t>
      </w:r>
      <w:r w:rsidR="00477360" w:rsidRPr="00774F44">
        <w:rPr>
          <w:rFonts w:ascii="PMingLiU" w:hAnsi="Arial" w:cs="新細明體" w:hint="eastAsia"/>
          <w:b/>
          <w:sz w:val="28"/>
        </w:rPr>
        <w:t>）</w:t>
      </w:r>
    </w:p>
    <w:p w:rsidR="008E29AD" w:rsidRPr="00774F44" w:rsidRDefault="008E29AD" w:rsidP="008E29AD">
      <w:pPr>
        <w:rPr>
          <w:rFonts w:ascii="PMingLiU" w:hAnsi="Arial"/>
        </w:rPr>
      </w:pPr>
    </w:p>
    <w:p w:rsidR="00447A6A" w:rsidRPr="00C43057" w:rsidRDefault="00447A6A" w:rsidP="00447A6A">
      <w:pPr>
        <w:spacing w:line="360" w:lineRule="auto"/>
        <w:jc w:val="both"/>
        <w:rPr>
          <w:rFonts w:ascii="新細明體" w:eastAsia="Times New Roman" w:hAnsi="Garamond"/>
        </w:rPr>
      </w:pPr>
      <w:r>
        <w:rPr>
          <w:rFonts w:ascii="新細明體" w:eastAsia="Times New Roman" w:hAnsi="Arial"/>
        </w:rPr>
        <w:t>君子以思患而豫防之。青少年</w:t>
      </w:r>
      <w:r w:rsidRPr="00AA4DB5">
        <w:rPr>
          <w:rFonts w:ascii="新細明體" w:hAnsi="新細明體" w:hint="eastAsia"/>
        </w:rPr>
        <w:t>吸毒</w:t>
      </w:r>
      <w:r w:rsidRPr="00B43E76">
        <w:rPr>
          <w:rFonts w:ascii="新細明體" w:eastAsia="Times New Roman" w:hAnsi="Arial"/>
        </w:rPr>
        <w:t>的情況日益嚴重</w:t>
      </w:r>
      <w:r>
        <w:rPr>
          <w:rFonts w:ascii="新細明體" w:eastAsia="Times New Roman" w:hAnsi="Arial"/>
        </w:rPr>
        <w:t>，而隱蔽性個案及強制性檢驗更在近期社會掀起熱烈討論，不過要根治問題的首要考慮，始終是如何防止青少年踏上</w:t>
      </w:r>
      <w:r w:rsidRPr="00AA4DB5">
        <w:rPr>
          <w:rFonts w:ascii="新細明體" w:hAnsi="新細明體" w:hint="eastAsia"/>
        </w:rPr>
        <w:t>吸毒</w:t>
      </w:r>
      <w:r>
        <w:rPr>
          <w:rFonts w:ascii="新細明體" w:eastAsia="Times New Roman" w:hAnsi="Arial"/>
        </w:rPr>
        <w:t>之途。</w:t>
      </w:r>
      <w:r w:rsidRPr="00C43057">
        <w:rPr>
          <w:rFonts w:ascii="新細明體" w:eastAsia="Times New Roman" w:hAnsi="Garamond"/>
        </w:rPr>
        <w:t>本人在教學及輔導工作期間留意到許多老師及社工均希望就如何教導學生遠離毒品、如何辨識有需要的學生、</w:t>
      </w:r>
      <w:r w:rsidRPr="00AA4DB5">
        <w:rPr>
          <w:rFonts w:ascii="新細明體" w:hAnsi="新細明體" w:hint="eastAsia"/>
        </w:rPr>
        <w:t>以</w:t>
      </w:r>
      <w:r w:rsidRPr="00C43057">
        <w:rPr>
          <w:rFonts w:ascii="新細明體" w:eastAsia="Times New Roman" w:hAnsi="Garamond"/>
        </w:rPr>
        <w:t>及如何適時介入進行輔導</w:t>
      </w:r>
      <w:r>
        <w:rPr>
          <w:rFonts w:ascii="新細明體" w:eastAsia="Times New Roman" w:hAnsi="Garamond"/>
        </w:rPr>
        <w:t>獲得更有系統的培訓，可惜一般師訓或社工課程未能全面滿足</w:t>
      </w:r>
      <w:r w:rsidRPr="00C43057">
        <w:rPr>
          <w:rFonts w:ascii="新細明體" w:eastAsia="Times New Roman" w:hAnsi="Garamond"/>
        </w:rPr>
        <w:t>這方面的需求。</w:t>
      </w:r>
    </w:p>
    <w:p w:rsidR="00447A6A" w:rsidRDefault="00447A6A" w:rsidP="00447A6A">
      <w:pPr>
        <w:spacing w:line="360" w:lineRule="auto"/>
        <w:jc w:val="both"/>
        <w:rPr>
          <w:rFonts w:ascii="新細明體" w:eastAsia="Times New Roman" w:hAnsi="Arial"/>
        </w:rPr>
      </w:pPr>
    </w:p>
    <w:p w:rsidR="00447A6A" w:rsidRPr="007D3B67" w:rsidRDefault="00447A6A" w:rsidP="00447A6A">
      <w:pPr>
        <w:spacing w:line="360" w:lineRule="auto"/>
        <w:jc w:val="both"/>
        <w:rPr>
          <w:rFonts w:ascii="新細明體" w:eastAsia="Times New Roman" w:hAnsi="Garamond"/>
        </w:rPr>
      </w:pPr>
      <w:r w:rsidRPr="00AA4DB5">
        <w:rPr>
          <w:rFonts w:ascii="新細明體" w:hAnsi="新細明體" w:hint="eastAsia"/>
        </w:rPr>
        <w:t xml:space="preserve">   </w:t>
      </w:r>
      <w:r w:rsidRPr="007D3B67">
        <w:rPr>
          <w:rFonts w:ascii="新細明體" w:eastAsia="Times New Roman" w:hAnsi="Garamond"/>
        </w:rPr>
        <w:t>本人與</w:t>
      </w:r>
      <w:r w:rsidRPr="007D3B67">
        <w:rPr>
          <w:rFonts w:ascii="新細明體" w:eastAsia="Times New Roman" w:hAnsi="Arial"/>
        </w:rPr>
        <w:t>基督教巴拿巴愛心服務</w:t>
      </w:r>
      <w:r>
        <w:rPr>
          <w:rFonts w:ascii="新細明體" w:hAnsi="Arial" w:cs="新細明體" w:hint="eastAsia"/>
        </w:rPr>
        <w:t>團</w:t>
      </w:r>
      <w:r>
        <w:rPr>
          <w:rFonts w:ascii="新細明體" w:eastAsia="Times New Roman" w:hAnsi="Arial"/>
        </w:rPr>
        <w:t>已合作多年，十分欣賞</w:t>
      </w:r>
      <w:r w:rsidRPr="00AA4DB5">
        <w:rPr>
          <w:rFonts w:ascii="新細明體" w:hAnsi="新細明體" w:hint="eastAsia"/>
        </w:rPr>
        <w:t>她</w:t>
      </w:r>
      <w:r w:rsidRPr="007D3B67">
        <w:rPr>
          <w:rFonts w:ascii="新細明體" w:eastAsia="Times New Roman" w:hAnsi="Arial"/>
        </w:rPr>
        <w:t>們在輔導及治療女性戒毒者方面所作出的貢獻，近年他們亦致力參與預防</w:t>
      </w:r>
      <w:r w:rsidRPr="00AA4DB5">
        <w:rPr>
          <w:rFonts w:ascii="新細明體" w:hAnsi="新細明體" w:hint="eastAsia"/>
        </w:rPr>
        <w:t>吸毒</w:t>
      </w:r>
      <w:r w:rsidRPr="007D3B67">
        <w:rPr>
          <w:rFonts w:ascii="新細明體" w:eastAsia="Times New Roman" w:hAnsi="Arial"/>
        </w:rPr>
        <w:t>的教育工作，並設計出</w:t>
      </w:r>
      <w:r w:rsidRPr="007D3B67">
        <w:rPr>
          <w:rFonts w:ascii="新細明體" w:eastAsia="Times New Roman" w:hAnsi="Garamond" w:cs="新細明體"/>
        </w:rPr>
        <w:t>MTR</w:t>
      </w:r>
      <w:r w:rsidRPr="00F0109C">
        <w:rPr>
          <w:rFonts w:ascii="新細明體" w:eastAsia="Times New Roman" w:hAnsi="Garamond"/>
        </w:rPr>
        <w:t>計劃</w:t>
      </w:r>
      <w:r w:rsidRPr="007D3B67">
        <w:rPr>
          <w:rFonts w:ascii="新細明體" w:eastAsia="Times New Roman" w:hAnsi="Garamond"/>
        </w:rPr>
        <w:t>，正正填補了上述在培訓方面的空白。</w:t>
      </w:r>
    </w:p>
    <w:p w:rsidR="00447A6A" w:rsidRDefault="00447A6A" w:rsidP="00447A6A">
      <w:pPr>
        <w:spacing w:line="360" w:lineRule="auto"/>
        <w:jc w:val="both"/>
        <w:rPr>
          <w:rFonts w:ascii="新細明體" w:eastAsia="Times New Roman" w:hAnsi="Garamond"/>
          <w:color w:val="FF0000"/>
        </w:rPr>
      </w:pPr>
    </w:p>
    <w:p w:rsidR="00447A6A" w:rsidRPr="00F0109C" w:rsidRDefault="00447A6A" w:rsidP="00447A6A">
      <w:pPr>
        <w:spacing w:line="360" w:lineRule="auto"/>
        <w:jc w:val="both"/>
        <w:rPr>
          <w:rFonts w:ascii="新細明體" w:eastAsia="Times New Roman" w:hAnsi="Garamond"/>
        </w:rPr>
      </w:pPr>
      <w:r w:rsidRPr="00AA4DB5">
        <w:rPr>
          <w:rFonts w:ascii="新細明體" w:hAnsi="新細明體" w:cs="新細明體" w:hint="eastAsia"/>
        </w:rPr>
        <w:t xml:space="preserve">   </w:t>
      </w:r>
      <w:r w:rsidRPr="00F0109C">
        <w:rPr>
          <w:rFonts w:ascii="新細明體" w:eastAsia="Times New Roman" w:hAnsi="Garamond" w:cs="新細明體"/>
        </w:rPr>
        <w:t>MTR</w:t>
      </w:r>
      <w:r w:rsidRPr="00F0109C">
        <w:rPr>
          <w:rFonts w:ascii="新細明體" w:eastAsia="Times New Roman" w:hAnsi="Garamond"/>
        </w:rPr>
        <w:t>計劃是專門</w:t>
      </w:r>
      <w:r>
        <w:rPr>
          <w:rFonts w:ascii="新細明體" w:eastAsia="Times New Roman" w:hAnsi="Garamond"/>
        </w:rPr>
        <w:t>為那些經常接觸高危青少年和吸毒者的非禁毒專業界別人士（社工、</w:t>
      </w:r>
      <w:r w:rsidRPr="00AA4DB5">
        <w:rPr>
          <w:rFonts w:ascii="新細明體" w:hAnsi="新細明體" w:hint="eastAsia"/>
        </w:rPr>
        <w:t>朋輩輔導員</w:t>
      </w:r>
      <w:r w:rsidRPr="00F0109C">
        <w:rPr>
          <w:rFonts w:ascii="新細明體" w:eastAsia="Times New Roman" w:hAnsi="Garamond"/>
        </w:rPr>
        <w:t>、</w:t>
      </w:r>
      <w:r w:rsidRPr="00F0109C">
        <w:rPr>
          <w:rFonts w:ascii="新細明體" w:eastAsia="Times New Roman" w:hAnsi="Garamond"/>
          <w:lang w:val="en-GB"/>
        </w:rPr>
        <w:t>青少年團契導師等</w:t>
      </w:r>
      <w:r w:rsidRPr="00F0109C">
        <w:rPr>
          <w:rFonts w:ascii="新細明體" w:eastAsia="Times New Roman" w:hAnsi="Garamond"/>
        </w:rPr>
        <w:t>）而設的禁毒綜合培訓課程。透過完成一系列的專業培訓單元，</w:t>
      </w:r>
      <w:r>
        <w:rPr>
          <w:rFonts w:ascii="新細明體" w:eastAsia="Times New Roman" w:hAnsi="Garamond"/>
        </w:rPr>
        <w:t>讓</w:t>
      </w:r>
      <w:r w:rsidRPr="00F0109C">
        <w:rPr>
          <w:rFonts w:ascii="新細明體" w:eastAsia="Times New Roman" w:hAnsi="Garamond"/>
        </w:rPr>
        <w:t>學員能深入認識毒品問題及掌握實際處理</w:t>
      </w:r>
      <w:r w:rsidRPr="00AA4DB5">
        <w:rPr>
          <w:rFonts w:ascii="新細明體" w:hAnsi="新細明體" w:hint="eastAsia"/>
        </w:rPr>
        <w:t>吸毒</w:t>
      </w:r>
      <w:r w:rsidRPr="00F0109C">
        <w:rPr>
          <w:rFonts w:ascii="新細明體" w:eastAsia="Times New Roman" w:hAnsi="Garamond"/>
        </w:rPr>
        <w:t>行為的技巧。而計劃亦包括展覽活動及教材套製作以加強公眾人士對青少年</w:t>
      </w:r>
      <w:r w:rsidRPr="00AA4DB5">
        <w:rPr>
          <w:rFonts w:ascii="新細明體" w:hAnsi="新細明體" w:hint="eastAsia"/>
        </w:rPr>
        <w:t>吸毒</w:t>
      </w:r>
      <w:r w:rsidRPr="00F0109C">
        <w:rPr>
          <w:rFonts w:ascii="新細明體" w:eastAsia="Times New Roman" w:hAnsi="Garamond"/>
        </w:rPr>
        <w:t>問題的理解及對相關康復服務的認識。</w:t>
      </w:r>
    </w:p>
    <w:p w:rsidR="00447A6A" w:rsidRDefault="00447A6A" w:rsidP="00447A6A">
      <w:pPr>
        <w:spacing w:line="360" w:lineRule="auto"/>
        <w:jc w:val="both"/>
        <w:rPr>
          <w:rFonts w:ascii="新細明體" w:eastAsia="Times New Roman" w:hAnsi="Garamond"/>
          <w:color w:val="FF0000"/>
        </w:rPr>
      </w:pPr>
    </w:p>
    <w:p w:rsidR="00447A6A" w:rsidRDefault="00447A6A" w:rsidP="00447A6A">
      <w:pPr>
        <w:spacing w:line="360" w:lineRule="auto"/>
        <w:jc w:val="both"/>
        <w:rPr>
          <w:rFonts w:ascii="新細明體" w:eastAsia="Times New Roman" w:hAnsi="Arial"/>
        </w:rPr>
      </w:pPr>
      <w:r w:rsidRPr="00AA4DB5">
        <w:rPr>
          <w:rFonts w:ascii="新細明體" w:hAnsi="新細明體" w:hint="eastAsia"/>
        </w:rPr>
        <w:t xml:space="preserve">   </w:t>
      </w:r>
      <w:r w:rsidRPr="00566090">
        <w:rPr>
          <w:rFonts w:ascii="新細明體" w:eastAsia="Times New Roman" w:hAnsi="Garamond"/>
        </w:rPr>
        <w:t>這本</w:t>
      </w:r>
      <w:r w:rsidRPr="002159B9">
        <w:rPr>
          <w:rFonts w:ascii="新細明體" w:hAnsi="新細明體" w:cs="新細明體" w:hint="eastAsia"/>
          <w:lang w:val="en-GB"/>
        </w:rPr>
        <w:t>「</w:t>
      </w:r>
      <w:r w:rsidRPr="00AA4DB5">
        <w:rPr>
          <w:rFonts w:ascii="新細明體" w:hAnsi="新細明體" w:cs="新細明體" w:hint="eastAsia"/>
          <w:color w:val="000000"/>
          <w:lang w:val="en-GB"/>
        </w:rPr>
        <w:t>抗毒非凡之旅」專業綜合培訓課程教材套</w:t>
      </w:r>
      <w:r w:rsidRPr="00566090">
        <w:rPr>
          <w:rFonts w:ascii="新細明體" w:eastAsia="Times New Roman" w:hAnsi="Garamond"/>
        </w:rPr>
        <w:t>是</w:t>
      </w:r>
      <w:r w:rsidRPr="00F0109C">
        <w:rPr>
          <w:rFonts w:ascii="新細明體" w:eastAsia="Times New Roman" w:hAnsi="Garamond" w:cs="新細明體"/>
        </w:rPr>
        <w:t>MTR</w:t>
      </w:r>
      <w:r w:rsidRPr="00F0109C">
        <w:rPr>
          <w:rFonts w:ascii="新細明體" w:eastAsia="Times New Roman" w:hAnsi="Garamond"/>
        </w:rPr>
        <w:t>計劃</w:t>
      </w:r>
      <w:r>
        <w:rPr>
          <w:rFonts w:ascii="新細明體" w:eastAsia="Times New Roman" w:hAnsi="Garamond"/>
        </w:rPr>
        <w:t>首次全面推行後的總結，不單見證了計劃的成果，亦期望可以作引玉之磚，令社會更重視</w:t>
      </w:r>
      <w:r w:rsidRPr="007D3B67">
        <w:rPr>
          <w:rFonts w:ascii="新細明體" w:eastAsia="Times New Roman" w:hAnsi="Arial"/>
        </w:rPr>
        <w:t>預防</w:t>
      </w:r>
      <w:r w:rsidRPr="00B43E76">
        <w:rPr>
          <w:rFonts w:ascii="新細明體" w:eastAsia="Times New Roman" w:hAnsi="Arial"/>
        </w:rPr>
        <w:t>青少年</w:t>
      </w:r>
      <w:r w:rsidRPr="00AA4DB5">
        <w:rPr>
          <w:rFonts w:ascii="新細明體" w:hAnsi="新細明體" w:hint="eastAsia"/>
        </w:rPr>
        <w:t>吸毒</w:t>
      </w:r>
      <w:r>
        <w:rPr>
          <w:rFonts w:ascii="新細明體" w:eastAsia="Times New Roman" w:hAnsi="Arial"/>
        </w:rPr>
        <w:t>的培訓工作。</w:t>
      </w:r>
    </w:p>
    <w:p w:rsidR="00447A6A" w:rsidRDefault="00447A6A" w:rsidP="00447A6A">
      <w:pPr>
        <w:spacing w:line="360" w:lineRule="auto"/>
        <w:rPr>
          <w:rFonts w:ascii="新細明體" w:hAnsi="Arial"/>
        </w:rPr>
      </w:pPr>
    </w:p>
    <w:p w:rsidR="00447A6A" w:rsidRDefault="00447A6A" w:rsidP="00447A6A">
      <w:pPr>
        <w:spacing w:line="360" w:lineRule="auto"/>
        <w:rPr>
          <w:rFonts w:ascii="新細明體" w:hAnsi="Arial"/>
        </w:rPr>
      </w:pPr>
    </w:p>
    <w:p w:rsidR="00447A6A" w:rsidRPr="006E65FF" w:rsidRDefault="00447A6A" w:rsidP="00447A6A">
      <w:pPr>
        <w:rPr>
          <w:rFonts w:ascii="新細明體" w:hAnsi="Arial"/>
        </w:rPr>
      </w:pPr>
    </w:p>
    <w:p w:rsidR="00447A6A" w:rsidRDefault="00447A6A" w:rsidP="00447A6A">
      <w:pPr>
        <w:wordWrap w:val="0"/>
        <w:ind w:right="141"/>
        <w:jc w:val="right"/>
        <w:rPr>
          <w:rFonts w:ascii="新細明體" w:hAnsi="新細明體" w:cs="新細明體"/>
        </w:rPr>
      </w:pPr>
      <w:r>
        <w:rPr>
          <w:rFonts w:ascii="新細明體" w:hAnsi="新細明體" w:cs="新細明體"/>
          <w:lang w:eastAsia="zh-HK"/>
        </w:rPr>
        <w:t>     </w:t>
      </w:r>
      <w:r>
        <w:rPr>
          <w:rFonts w:ascii="新細明體" w:hAnsi="新細明體" w:cs="新細明體" w:hint="eastAsia"/>
        </w:rPr>
        <w:t xml:space="preserve">     </w:t>
      </w:r>
      <w:r>
        <w:rPr>
          <w:rFonts w:ascii="新細明體" w:hAnsi="新細明體" w:cs="新細明體"/>
        </w:rPr>
        <w:t>    </w:t>
      </w:r>
    </w:p>
    <w:p w:rsidR="00447A6A" w:rsidRDefault="00447A6A" w:rsidP="00447A6A">
      <w:pPr>
        <w:ind w:right="141"/>
        <w:jc w:val="right"/>
        <w:rPr>
          <w:rFonts w:ascii="Garamond" w:hAnsi="Garamond" w:cs="Garamond"/>
          <w:lang w:val="en-GB" w:eastAsia="zh-HK"/>
        </w:rPr>
      </w:pPr>
      <w:r>
        <w:rPr>
          <w:rFonts w:ascii="新細明體" w:hAnsi="新細明體" w:cs="新細明體"/>
        </w:rPr>
        <w:t>   </w:t>
      </w:r>
      <w:r>
        <w:rPr>
          <w:rFonts w:ascii="新細明體" w:hAnsi="新細明體" w:cs="新細明體" w:hint="eastAsia"/>
        </w:rPr>
        <w:t xml:space="preserve">   </w:t>
      </w:r>
      <w:r w:rsidRPr="000D3BE6">
        <w:rPr>
          <w:rFonts w:ascii="新細明體" w:hAnsi="新細明體" w:cs="新細明體" w:hint="eastAsia"/>
          <w:lang w:val="en-GB" w:eastAsia="zh-HK"/>
        </w:rPr>
        <w:t>香港中文大學教育心理學系</w:t>
      </w:r>
    </w:p>
    <w:p w:rsidR="00447A6A" w:rsidRDefault="00447A6A" w:rsidP="00447A6A">
      <w:pPr>
        <w:ind w:right="-99"/>
        <w:jc w:val="center"/>
        <w:rPr>
          <w:rFonts w:ascii="Garamond" w:hAnsi="Garamond" w:cs="Garamond"/>
          <w:lang w:val="en-GB" w:eastAsia="zh-HK"/>
        </w:rPr>
      </w:pPr>
      <w:r>
        <w:rPr>
          <w:rFonts w:ascii="新細明體" w:hAnsi="新細明體" w:cs="新細明體" w:hint="eastAsia"/>
          <w:lang w:val="en-GB"/>
        </w:rPr>
        <w:t xml:space="preserve">　　　　　　　　　　　　　　　　　　　　　　　　　　　　　　</w:t>
      </w:r>
      <w:r>
        <w:rPr>
          <w:rFonts w:ascii="新細明體" w:hAnsi="新細明體" w:cs="新細明體"/>
        </w:rPr>
        <w:t>  </w:t>
      </w:r>
      <w:r>
        <w:rPr>
          <w:rFonts w:ascii="新細明體" w:hAnsi="新細明體" w:cs="新細明體" w:hint="eastAsia"/>
        </w:rPr>
        <w:t xml:space="preserve"> </w:t>
      </w:r>
      <w:r w:rsidRPr="000D3BE6">
        <w:rPr>
          <w:rFonts w:ascii="新細明體" w:hAnsi="新細明體" w:cs="新細明體" w:hint="eastAsia"/>
          <w:lang w:val="en-GB" w:eastAsia="zh-HK"/>
        </w:rPr>
        <w:t>副教授</w:t>
      </w:r>
      <w:r>
        <w:rPr>
          <w:rFonts w:ascii="新細明體" w:hAnsi="新細明體" w:cs="新細明體" w:hint="eastAsia"/>
          <w:lang w:val="en-GB"/>
        </w:rPr>
        <w:t xml:space="preserve">　</w:t>
      </w:r>
      <w:r w:rsidRPr="000D3BE6">
        <w:rPr>
          <w:rFonts w:ascii="新細明體" w:hAnsi="新細明體" w:cs="新細明體" w:hint="eastAsia"/>
          <w:lang w:val="en-GB" w:eastAsia="zh-HK"/>
        </w:rPr>
        <w:t>蕭鳳英</w:t>
      </w:r>
    </w:p>
    <w:p w:rsidR="00447A6A" w:rsidRDefault="00447A6A" w:rsidP="00447A6A">
      <w:pPr>
        <w:spacing w:line="360" w:lineRule="auto"/>
        <w:jc w:val="both"/>
        <w:rPr>
          <w:rFonts w:hint="eastAsia"/>
          <w:b/>
          <w:sz w:val="28"/>
          <w:szCs w:val="28"/>
          <w:lang w:val="en-GB"/>
        </w:rPr>
      </w:pPr>
    </w:p>
    <w:p w:rsidR="00447A6A" w:rsidRDefault="00447A6A" w:rsidP="00447A6A">
      <w:pPr>
        <w:spacing w:line="360" w:lineRule="auto"/>
        <w:jc w:val="both"/>
        <w:rPr>
          <w:rFonts w:hint="eastAsia"/>
          <w:b/>
          <w:sz w:val="28"/>
          <w:szCs w:val="28"/>
          <w:lang w:val="en-GB"/>
        </w:rPr>
      </w:pPr>
    </w:p>
    <w:p w:rsidR="00447A6A" w:rsidRPr="00376E8F" w:rsidRDefault="00447A6A" w:rsidP="00447A6A">
      <w:pPr>
        <w:spacing w:line="360" w:lineRule="auto"/>
        <w:rPr>
          <w:b/>
          <w:sz w:val="36"/>
          <w:szCs w:val="40"/>
        </w:rPr>
      </w:pPr>
      <w:r w:rsidRPr="00376E8F">
        <w:rPr>
          <w:rFonts w:hint="eastAsia"/>
          <w:b/>
          <w:sz w:val="36"/>
          <w:szCs w:val="40"/>
        </w:rPr>
        <w:lastRenderedPageBreak/>
        <w:t>編者的話</w:t>
      </w:r>
      <w:r w:rsidRPr="00376E8F">
        <w:rPr>
          <w:rFonts w:hint="eastAsia"/>
          <w:b/>
          <w:sz w:val="36"/>
          <w:szCs w:val="40"/>
        </w:rPr>
        <w:t xml:space="preserve"> </w:t>
      </w:r>
      <w:r w:rsidRPr="00376E8F">
        <w:rPr>
          <w:rFonts w:hint="eastAsia"/>
          <w:b/>
          <w:sz w:val="36"/>
          <w:szCs w:val="40"/>
        </w:rPr>
        <w:t>─</w:t>
      </w:r>
      <w:r w:rsidRPr="00376E8F">
        <w:rPr>
          <w:rFonts w:hint="eastAsia"/>
          <w:b/>
          <w:sz w:val="36"/>
          <w:szCs w:val="40"/>
          <w:lang w:eastAsia="zh-HK"/>
        </w:rPr>
        <w:t xml:space="preserve"> </w:t>
      </w:r>
      <w:r w:rsidRPr="00376E8F">
        <w:rPr>
          <w:rFonts w:hint="eastAsia"/>
          <w:b/>
          <w:sz w:val="36"/>
          <w:szCs w:val="40"/>
        </w:rPr>
        <w:t>「</w:t>
      </w:r>
      <w:r w:rsidRPr="00376E8F">
        <w:rPr>
          <w:rFonts w:ascii="Garamond" w:hAnsi="Garamond" w:hint="eastAsia"/>
          <w:b/>
          <w:sz w:val="36"/>
          <w:szCs w:val="40"/>
        </w:rPr>
        <w:t>抗毒非凡之旅」的啟程</w:t>
      </w:r>
    </w:p>
    <w:p w:rsidR="00447A6A" w:rsidRDefault="00447A6A" w:rsidP="00447A6A">
      <w:pPr>
        <w:overflowPunct w:val="0"/>
        <w:autoSpaceDE w:val="0"/>
        <w:autoSpaceDN w:val="0"/>
        <w:snapToGrid w:val="0"/>
        <w:spacing w:line="360" w:lineRule="auto"/>
        <w:ind w:firstLine="482"/>
        <w:jc w:val="both"/>
        <w:textAlignment w:val="baseline"/>
        <w:rPr>
          <w:rFonts w:ascii="Garamond" w:hAnsi="Garamond"/>
        </w:rPr>
      </w:pPr>
    </w:p>
    <w:p w:rsidR="00447A6A" w:rsidRDefault="00447A6A" w:rsidP="00447A6A">
      <w:pPr>
        <w:overflowPunct w:val="0"/>
        <w:autoSpaceDE w:val="0"/>
        <w:autoSpaceDN w:val="0"/>
        <w:snapToGrid w:val="0"/>
        <w:spacing w:line="460" w:lineRule="exact"/>
        <w:jc w:val="both"/>
        <w:textAlignment w:val="baseline"/>
        <w:rPr>
          <w:rFonts w:ascii="Garamond" w:hAnsi="Garamond"/>
        </w:rPr>
      </w:pPr>
      <w:r>
        <w:rPr>
          <w:rFonts w:ascii="Garamond" w:hAnsi="Garamond" w:hint="eastAsia"/>
        </w:rPr>
        <w:t xml:space="preserve">   </w:t>
      </w:r>
      <w:r w:rsidRPr="00AE066F">
        <w:rPr>
          <w:rFonts w:ascii="Garamond" w:hAnsi="Garamond" w:hint="eastAsia"/>
        </w:rPr>
        <w:t>兩年前</w:t>
      </w:r>
      <w:r>
        <w:rPr>
          <w:rFonts w:ascii="Garamond" w:hAnsi="Garamond" w:hint="eastAsia"/>
        </w:rPr>
        <w:t>我們的團隊察覺到在禁毒專業培訓上的服務空隙──業界欠缺一些為經常接觸高危青少年的非禁毒專業界別人士（例如青少年綜合服務隊的同工、教會的事奉人員等）而設立有系統的禁毒培訓，故此，我們期望能為這些人士設計有關最新吸毒趨勢，以及戒毒治療方法的綜合培訓課程。</w:t>
      </w:r>
    </w:p>
    <w:p w:rsidR="00447A6A" w:rsidRDefault="00447A6A" w:rsidP="00447A6A">
      <w:pPr>
        <w:overflowPunct w:val="0"/>
        <w:autoSpaceDE w:val="0"/>
        <w:autoSpaceDN w:val="0"/>
        <w:snapToGrid w:val="0"/>
        <w:spacing w:line="460" w:lineRule="exact"/>
        <w:ind w:firstLine="482"/>
        <w:jc w:val="both"/>
        <w:textAlignment w:val="baseline"/>
        <w:rPr>
          <w:rFonts w:ascii="Garamond" w:hAnsi="Garamond"/>
        </w:rPr>
      </w:pPr>
    </w:p>
    <w:p w:rsidR="00447A6A" w:rsidRDefault="00447A6A" w:rsidP="00447A6A">
      <w:pPr>
        <w:overflowPunct w:val="0"/>
        <w:autoSpaceDE w:val="0"/>
        <w:autoSpaceDN w:val="0"/>
        <w:snapToGrid w:val="0"/>
        <w:spacing w:line="460" w:lineRule="exact"/>
        <w:jc w:val="both"/>
        <w:textAlignment w:val="baseline"/>
        <w:rPr>
          <w:rFonts w:ascii="Garamond" w:hAnsi="Garamond"/>
        </w:rPr>
      </w:pPr>
      <w:r>
        <w:rPr>
          <w:rFonts w:ascii="Garamond" w:hAnsi="Garamond" w:hint="eastAsia"/>
        </w:rPr>
        <w:t xml:space="preserve">   </w:t>
      </w:r>
      <w:r>
        <w:rPr>
          <w:rFonts w:ascii="Garamond" w:hAnsi="Garamond" w:hint="eastAsia"/>
        </w:rPr>
        <w:t>還記得有一天當我下班時，正想著如何將這個計劃理念落實為有系統的培訓之際，見到車廂裡的</w:t>
      </w:r>
      <w:r w:rsidRPr="007D2D7F">
        <w:rPr>
          <w:rFonts w:ascii="Garamond" w:hAnsi="Garamond" w:hint="eastAsia"/>
        </w:rPr>
        <w:t>路綫圖</w:t>
      </w:r>
      <w:r>
        <w:rPr>
          <w:rFonts w:ascii="Garamond" w:hAnsi="Garamond" w:hint="eastAsia"/>
        </w:rPr>
        <w:t>，腦海就浮起</w:t>
      </w:r>
      <w:r w:rsidRPr="004C1EF3">
        <w:rPr>
          <w:rFonts w:ascii="Garamond" w:hAnsi="Garamond" w:hint="eastAsia"/>
          <w:b/>
        </w:rPr>
        <w:t>「</w:t>
      </w:r>
      <w:r w:rsidRPr="007D2D7F">
        <w:rPr>
          <w:rFonts w:ascii="Garamond" w:hAnsi="Garamond"/>
          <w:b/>
        </w:rPr>
        <w:t>MTR</w:t>
      </w:r>
      <w:r>
        <w:rPr>
          <w:rFonts w:ascii="Garamond" w:hAnsi="Garamond" w:hint="eastAsia"/>
          <w:b/>
        </w:rPr>
        <w:t>」</w:t>
      </w:r>
      <w:r w:rsidRPr="004C1EF3">
        <w:rPr>
          <w:rFonts w:ascii="Garamond" w:hAnsi="Garamond" w:hint="eastAsia"/>
        </w:rPr>
        <w:t>這</w:t>
      </w:r>
      <w:r>
        <w:rPr>
          <w:rFonts w:ascii="Garamond" w:hAnsi="Garamond" w:hint="eastAsia"/>
        </w:rPr>
        <w:t>個計劃名稱及整個課程的規劃理念圖：</w:t>
      </w:r>
      <w:r w:rsidRPr="007D2D7F">
        <w:rPr>
          <w:rFonts w:ascii="Garamond" w:hAnsi="Garamond" w:hint="eastAsia"/>
        </w:rPr>
        <w:t>當參加者開始報讀課程時，便開展了非凡的學習體驗之旅，透過完成一系列的專業培訓單元，</w:t>
      </w:r>
      <w:r>
        <w:rPr>
          <w:rFonts w:ascii="Garamond" w:hAnsi="Garamond" w:hint="eastAsia"/>
        </w:rPr>
        <w:t>於各站掌握基礎禁毒知識，再按自己的界別及需要轉乘至其他路線，</w:t>
      </w:r>
      <w:r w:rsidRPr="007D2D7F">
        <w:rPr>
          <w:rFonts w:ascii="Garamond" w:hAnsi="Garamond" w:hint="eastAsia"/>
        </w:rPr>
        <w:t>深入認識毒品問題及掌握實際技巧</w:t>
      </w:r>
      <w:r>
        <w:rPr>
          <w:rFonts w:ascii="Garamond" w:hAnsi="Garamond" w:hint="eastAsia"/>
        </w:rPr>
        <w:t>，協助有這方面需要的青少年</w:t>
      </w:r>
      <w:r w:rsidRPr="007D2D7F">
        <w:rPr>
          <w:rFonts w:ascii="Garamond" w:hAnsi="Garamond" w:hint="eastAsia"/>
        </w:rPr>
        <w:t>。</w:t>
      </w:r>
      <w:r w:rsidRPr="00C15CA9">
        <w:rPr>
          <w:rFonts w:ascii="Garamond" w:hAnsi="Garamond" w:hint="eastAsia"/>
        </w:rPr>
        <w:t>承蒙</w:t>
      </w:r>
      <w:r w:rsidRPr="00C15CA9">
        <w:rPr>
          <w:rFonts w:ascii="新細明體" w:hAnsi="新細明體" w:cs="新細明體" w:hint="eastAsia"/>
          <w:lang w:val="en-GB" w:eastAsia="zh-HK"/>
        </w:rPr>
        <w:t>香港中文大學教育心理學系副教授蕭鳳英</w:t>
      </w:r>
      <w:r w:rsidRPr="00C15CA9">
        <w:rPr>
          <w:rFonts w:ascii="新細明體" w:hAnsi="新細明體" w:cs="新細明體" w:hint="eastAsia"/>
          <w:lang w:val="en-GB"/>
        </w:rPr>
        <w:t>博士與本機構合作，為課程內</w:t>
      </w:r>
      <w:r>
        <w:rPr>
          <w:rFonts w:ascii="新細明體" w:hAnsi="新細明體" w:cs="新細明體" w:hint="eastAsia"/>
          <w:lang w:val="en-GB"/>
        </w:rPr>
        <w:t>容提供寶貴的意見；此外，亦</w:t>
      </w:r>
      <w:r>
        <w:rPr>
          <w:rFonts w:ascii="Garamond" w:hAnsi="Garamond" w:hint="eastAsia"/>
        </w:rPr>
        <w:t>有賴</w:t>
      </w:r>
      <w:r>
        <w:rPr>
          <w:rFonts w:hint="eastAsia"/>
        </w:rPr>
        <w:t>當時的工作</w:t>
      </w:r>
      <w:r>
        <w:rPr>
          <w:rFonts w:ascii="Garamond" w:hAnsi="Garamond" w:hint="eastAsia"/>
        </w:rPr>
        <w:t>隊友陳家寶同工及王</w:t>
      </w:r>
      <w:r w:rsidRPr="00357AF1">
        <w:rPr>
          <w:rFonts w:hint="eastAsia"/>
        </w:rPr>
        <w:t>鴻</w:t>
      </w:r>
      <w:r>
        <w:rPr>
          <w:rFonts w:ascii="Garamond" w:hAnsi="Garamond" w:hint="eastAsia"/>
        </w:rPr>
        <w:t>玲同工，與我一起構思計劃內容，就此</w:t>
      </w:r>
      <w:r w:rsidRPr="007D2D7F">
        <w:rPr>
          <w:rFonts w:ascii="Garamond" w:hAnsi="Garamond" w:hint="eastAsia"/>
          <w:b/>
        </w:rPr>
        <w:t>「抗毒非凡之旅」</w:t>
      </w:r>
      <w:r w:rsidRPr="00F14D5E">
        <w:rPr>
          <w:rFonts w:ascii="Garamond" w:hAnsi="Garamond" w:hint="eastAsia"/>
          <w:b/>
        </w:rPr>
        <w:t>專業綜合培訓課程</w:t>
      </w:r>
      <w:r w:rsidRPr="007D2D7F">
        <w:rPr>
          <w:rFonts w:ascii="Garamond" w:hAnsi="Garamond" w:hint="eastAsia"/>
          <w:b/>
        </w:rPr>
        <w:t>計劃</w:t>
      </w:r>
      <w:r w:rsidRPr="007D2D7F">
        <w:rPr>
          <w:rFonts w:ascii="Garamond" w:hAnsi="Garamond"/>
          <w:lang w:eastAsia="zh-HK"/>
        </w:rPr>
        <w:t xml:space="preserve"> (Project of </w:t>
      </w:r>
      <w:r w:rsidRPr="007D2D7F">
        <w:rPr>
          <w:rFonts w:ascii="Garamond" w:hAnsi="Garamond"/>
        </w:rPr>
        <w:t>“</w:t>
      </w:r>
      <w:r w:rsidRPr="007D2D7F">
        <w:rPr>
          <w:rFonts w:ascii="Garamond" w:hAnsi="Garamond"/>
          <w:b/>
        </w:rPr>
        <w:t>M</w:t>
      </w:r>
      <w:r w:rsidRPr="007D2D7F">
        <w:rPr>
          <w:rFonts w:ascii="Garamond" w:hAnsi="Garamond"/>
          <w:lang w:eastAsia="zh-HK"/>
        </w:rPr>
        <w:t xml:space="preserve">arvellous </w:t>
      </w:r>
      <w:r w:rsidRPr="007D2D7F">
        <w:rPr>
          <w:rFonts w:ascii="Garamond" w:hAnsi="Garamond"/>
          <w:b/>
          <w:lang w:eastAsia="zh-HK"/>
        </w:rPr>
        <w:t>T</w:t>
      </w:r>
      <w:r w:rsidRPr="007D2D7F">
        <w:rPr>
          <w:rFonts w:ascii="Garamond" w:hAnsi="Garamond"/>
          <w:lang w:eastAsia="zh-HK"/>
        </w:rPr>
        <w:t xml:space="preserve">rip for </w:t>
      </w:r>
      <w:r w:rsidRPr="007D2D7F">
        <w:rPr>
          <w:rFonts w:ascii="Garamond" w:hAnsi="Garamond"/>
          <w:b/>
          <w:lang w:eastAsia="zh-HK"/>
        </w:rPr>
        <w:t>R</w:t>
      </w:r>
      <w:r w:rsidRPr="007D2D7F">
        <w:rPr>
          <w:rFonts w:ascii="Garamond" w:hAnsi="Garamond"/>
          <w:lang w:eastAsia="zh-HK"/>
        </w:rPr>
        <w:t>esisting drugs”</w:t>
      </w:r>
      <w:r>
        <w:rPr>
          <w:rFonts w:ascii="Garamond" w:hAnsi="Garamond" w:hint="eastAsia"/>
        </w:rPr>
        <w:t>，簡稱「</w:t>
      </w:r>
      <w:r>
        <w:rPr>
          <w:rFonts w:ascii="Garamond" w:hAnsi="Garamond" w:hint="eastAsia"/>
        </w:rPr>
        <w:t>MTR</w:t>
      </w:r>
      <w:r>
        <w:rPr>
          <w:rFonts w:ascii="Garamond" w:hAnsi="Garamond" w:hint="eastAsia"/>
        </w:rPr>
        <w:t>計劃」</w:t>
      </w:r>
      <w:r w:rsidRPr="007D2D7F">
        <w:rPr>
          <w:rFonts w:ascii="Garamond" w:hAnsi="Garamond"/>
          <w:lang w:eastAsia="zh-HK"/>
        </w:rPr>
        <w:t>)</w:t>
      </w:r>
      <w:r>
        <w:rPr>
          <w:rFonts w:ascii="Garamond" w:hAnsi="Garamond" w:hint="eastAsia"/>
        </w:rPr>
        <w:t>正式啟程。</w:t>
      </w:r>
    </w:p>
    <w:p w:rsidR="00447A6A" w:rsidRDefault="00447A6A" w:rsidP="00447A6A">
      <w:pPr>
        <w:overflowPunct w:val="0"/>
        <w:autoSpaceDE w:val="0"/>
        <w:autoSpaceDN w:val="0"/>
        <w:snapToGrid w:val="0"/>
        <w:spacing w:line="460" w:lineRule="exact"/>
        <w:ind w:firstLine="482"/>
        <w:jc w:val="both"/>
        <w:textAlignment w:val="baseline"/>
        <w:rPr>
          <w:rFonts w:ascii="Garamond" w:hAnsi="Garamond"/>
        </w:rPr>
      </w:pPr>
    </w:p>
    <w:p w:rsidR="00447A6A" w:rsidRDefault="00447A6A" w:rsidP="00447A6A">
      <w:pPr>
        <w:spacing w:line="460" w:lineRule="exact"/>
      </w:pPr>
      <w:r>
        <w:rPr>
          <w:rFonts w:ascii="Garamond" w:hAnsi="Garamond" w:hint="eastAsia"/>
        </w:rPr>
        <w:t xml:space="preserve">   </w:t>
      </w:r>
      <w:r w:rsidRPr="009E1702">
        <w:rPr>
          <w:rFonts w:ascii="Garamond" w:hAnsi="Garamond" w:hint="eastAsia"/>
        </w:rPr>
        <w:t>此</w:t>
      </w:r>
      <w:r>
        <w:rPr>
          <w:rFonts w:ascii="Garamond" w:hAnsi="Garamond" w:hint="eastAsia"/>
          <w:b/>
        </w:rPr>
        <w:t>「</w:t>
      </w:r>
      <w:r w:rsidRPr="00F14D5E">
        <w:rPr>
          <w:rFonts w:ascii="Garamond" w:hAnsi="Garamond" w:hint="eastAsia"/>
          <w:b/>
        </w:rPr>
        <w:t>抗毒非凡之旅</w:t>
      </w:r>
      <w:r>
        <w:rPr>
          <w:rFonts w:ascii="Garamond" w:hAnsi="Garamond" w:hint="eastAsia"/>
          <w:b/>
        </w:rPr>
        <w:t>」</w:t>
      </w:r>
      <w:r w:rsidRPr="00F14D5E">
        <w:rPr>
          <w:rFonts w:ascii="Garamond" w:hAnsi="Garamond" w:hint="eastAsia"/>
          <w:b/>
        </w:rPr>
        <w:t>專業綜合培訓課程教材套</w:t>
      </w:r>
      <w:r w:rsidRPr="00456387">
        <w:rPr>
          <w:rFonts w:ascii="Garamond" w:hAnsi="Garamond" w:hint="eastAsia"/>
        </w:rPr>
        <w:t>正</w:t>
      </w:r>
      <w:r w:rsidRPr="009E1702">
        <w:rPr>
          <w:rFonts w:ascii="Garamond" w:hAnsi="Garamond" w:hint="eastAsia"/>
        </w:rPr>
        <w:t>整合了</w:t>
      </w:r>
      <w:r w:rsidRPr="007D2D7F">
        <w:rPr>
          <w:rFonts w:ascii="Garamond" w:hAnsi="Garamond" w:hint="eastAsia"/>
        </w:rPr>
        <w:t>「</w:t>
      </w:r>
      <w:r w:rsidRPr="007D2D7F">
        <w:rPr>
          <w:rFonts w:ascii="Garamond" w:hAnsi="Garamond"/>
        </w:rPr>
        <w:t>MTR</w:t>
      </w:r>
      <w:r w:rsidRPr="007D2D7F">
        <w:rPr>
          <w:rFonts w:ascii="Garamond" w:hAnsi="Garamond" w:hint="eastAsia"/>
        </w:rPr>
        <w:t>」</w:t>
      </w:r>
      <w:r w:rsidRPr="009E1702">
        <w:rPr>
          <w:rFonts w:ascii="Garamond" w:hAnsi="Garamond" w:hint="eastAsia"/>
          <w:bCs/>
        </w:rPr>
        <w:t>培訓課程</w:t>
      </w:r>
      <w:r>
        <w:rPr>
          <w:rFonts w:ascii="Garamond" w:hAnsi="Garamond" w:hint="eastAsia"/>
          <w:bCs/>
        </w:rPr>
        <w:t>的內容，並搜集多位講者（包括精神科醫生及護士、臨床心理學家、資深禁毒工作社工、各區警民關係組警長及禁毒達人等）的分享資料編製而成。</w:t>
      </w:r>
      <w:r>
        <w:rPr>
          <w:rFonts w:hint="eastAsia"/>
        </w:rPr>
        <w:t>在此衷心感激各位曾參與課程的主講嘉賓，透過他們的經驗分享，此教材套才得以順利完成。最後，特別向與我並肩作戰的編輯小組成員周文婷同工及謝秀怡同工表示謝意。</w:t>
      </w:r>
    </w:p>
    <w:p w:rsidR="00447A6A" w:rsidRPr="009E1702" w:rsidRDefault="00447A6A" w:rsidP="00447A6A">
      <w:pPr>
        <w:spacing w:line="460" w:lineRule="exact"/>
        <w:ind w:firstLine="482"/>
        <w:rPr>
          <w:rFonts w:ascii="Garamond" w:hAnsi="Garamond"/>
        </w:rPr>
      </w:pPr>
    </w:p>
    <w:p w:rsidR="00447A6A" w:rsidRDefault="00447A6A" w:rsidP="00447A6A">
      <w:pPr>
        <w:spacing w:line="460" w:lineRule="exact"/>
        <w:rPr>
          <w:rFonts w:ascii="Garamond" w:hAnsi="Garamond"/>
        </w:rPr>
      </w:pPr>
      <w:r>
        <w:rPr>
          <w:rFonts w:hint="eastAsia"/>
        </w:rPr>
        <w:t xml:space="preserve">   </w:t>
      </w:r>
      <w:r>
        <w:rPr>
          <w:rFonts w:hint="eastAsia"/>
        </w:rPr>
        <w:t>本</w:t>
      </w:r>
      <w:r>
        <w:rPr>
          <w:rFonts w:ascii="Garamond" w:hAnsi="Garamond" w:hint="eastAsia"/>
        </w:rPr>
        <w:t>教材套共有三冊，包括</w:t>
      </w:r>
      <w:r w:rsidRPr="00EB7492">
        <w:rPr>
          <w:rFonts w:ascii="Garamond" w:hAnsi="Garamond" w:hint="eastAsia"/>
          <w:b/>
        </w:rPr>
        <w:t>基礎課程篇</w:t>
      </w:r>
      <w:r>
        <w:rPr>
          <w:rFonts w:ascii="Garamond" w:hAnsi="Garamond" w:hint="eastAsia"/>
        </w:rPr>
        <w:t>、</w:t>
      </w:r>
      <w:r w:rsidRPr="00EB7492">
        <w:rPr>
          <w:rFonts w:ascii="Garamond" w:hAnsi="Garamond" w:hint="eastAsia"/>
          <w:b/>
        </w:rPr>
        <w:t>深造課程</w:t>
      </w:r>
      <w:r>
        <w:rPr>
          <w:rFonts w:ascii="Garamond" w:hAnsi="Garamond" w:hint="eastAsia"/>
          <w:b/>
        </w:rPr>
        <w:t>社工篇</w:t>
      </w:r>
      <w:r>
        <w:rPr>
          <w:rFonts w:ascii="Garamond" w:hAnsi="Garamond" w:hint="eastAsia"/>
        </w:rPr>
        <w:t>及</w:t>
      </w:r>
      <w:r w:rsidRPr="00EB7492">
        <w:rPr>
          <w:rFonts w:ascii="Garamond" w:hAnsi="Garamond" w:hint="eastAsia"/>
          <w:b/>
        </w:rPr>
        <w:t>深造課程教牧篇</w:t>
      </w:r>
      <w:r>
        <w:rPr>
          <w:rFonts w:ascii="Garamond" w:hAnsi="Garamond" w:hint="eastAsia"/>
        </w:rPr>
        <w:t>，並備有教材光碟，</w:t>
      </w:r>
      <w:r w:rsidRPr="006F171D">
        <w:rPr>
          <w:rFonts w:ascii="Garamond" w:hAnsi="Garamond" w:hint="eastAsia"/>
        </w:rPr>
        <w:t>非禁毒專業界別人士</w:t>
      </w:r>
      <w:r>
        <w:rPr>
          <w:rFonts w:ascii="Garamond" w:hAnsi="Garamond" w:hint="eastAsia"/>
        </w:rPr>
        <w:t>、禁毒專業工作者、家長及教師也適合</w:t>
      </w:r>
      <w:r w:rsidRPr="006F171D">
        <w:rPr>
          <w:rFonts w:ascii="Garamond" w:hAnsi="Garamond" w:hint="eastAsia"/>
        </w:rPr>
        <w:t>使</w:t>
      </w:r>
      <w:r>
        <w:rPr>
          <w:rFonts w:ascii="Garamond" w:hAnsi="Garamond" w:hint="eastAsia"/>
        </w:rPr>
        <w:t>用。</w:t>
      </w:r>
    </w:p>
    <w:p w:rsidR="00447A6A" w:rsidRDefault="00447A6A" w:rsidP="00447A6A">
      <w:pPr>
        <w:spacing w:line="460" w:lineRule="exact"/>
        <w:ind w:firstLine="480"/>
      </w:pPr>
    </w:p>
    <w:p w:rsidR="00447A6A" w:rsidRPr="00D271C3" w:rsidRDefault="00447A6A" w:rsidP="00447A6A">
      <w:pPr>
        <w:ind w:firstLine="480"/>
      </w:pPr>
    </w:p>
    <w:p w:rsidR="00447A6A" w:rsidRDefault="00447A6A" w:rsidP="00447A6A">
      <w:pPr>
        <w:ind w:firstLine="480"/>
        <w:jc w:val="right"/>
        <w:rPr>
          <w:b/>
        </w:rPr>
      </w:pPr>
      <w:r>
        <w:rPr>
          <w:rFonts w:hint="eastAsia"/>
          <w:b/>
        </w:rPr>
        <w:t>基督教巴拿巴愛心服務團</w:t>
      </w:r>
    </w:p>
    <w:p w:rsidR="00447A6A" w:rsidRPr="00CC02C9" w:rsidRDefault="00447A6A" w:rsidP="00447A6A">
      <w:pPr>
        <w:ind w:firstLine="480"/>
        <w:jc w:val="right"/>
      </w:pPr>
      <w:r>
        <w:rPr>
          <w:rFonts w:hint="eastAsia"/>
          <w:b/>
        </w:rPr>
        <w:t xml:space="preserve">　　　　　　　　　　　　　　　　　　　　　　　　高級項目經理　冼家慧</w:t>
      </w:r>
    </w:p>
    <w:p w:rsidR="00447A6A" w:rsidRDefault="00447A6A" w:rsidP="00447A6A">
      <w:pPr>
        <w:ind w:right="960" w:firstLine="480"/>
        <w:jc w:val="center"/>
        <w:rPr>
          <w:b/>
        </w:rPr>
      </w:pPr>
    </w:p>
    <w:p w:rsidR="00660565" w:rsidRPr="00774F44" w:rsidRDefault="00660565" w:rsidP="008E29AD">
      <w:pPr>
        <w:ind w:firstLine="480"/>
        <w:jc w:val="both"/>
        <w:rPr>
          <w:rFonts w:hint="eastAsia"/>
        </w:rPr>
      </w:pPr>
    </w:p>
    <w:p w:rsidR="00660565" w:rsidRPr="00774F44" w:rsidRDefault="00660565" w:rsidP="008E29AD">
      <w:pPr>
        <w:ind w:firstLine="480"/>
        <w:jc w:val="both"/>
      </w:pPr>
    </w:p>
    <w:p w:rsidR="008E29AD" w:rsidRPr="00774F44" w:rsidRDefault="008E29AD" w:rsidP="008E29AD">
      <w:pPr>
        <w:ind w:firstLine="480"/>
        <w:jc w:val="right"/>
      </w:pPr>
    </w:p>
    <w:p w:rsidR="00073586" w:rsidRPr="00774F44" w:rsidRDefault="003E635A">
      <w:pPr>
        <w:rPr>
          <w:rFonts w:ascii="新細明體" w:hAnsi="新細明體"/>
        </w:rPr>
      </w:pPr>
      <w:r>
        <w:rPr>
          <w:rFonts w:ascii="新細明體" w:hAnsi="新細明體"/>
          <w:noProof/>
          <w:lang w:val="en-GB" w:eastAsia="zh-CN"/>
        </w:rPr>
        <mc:AlternateContent>
          <mc:Choice Requires="wps">
            <w:drawing>
              <wp:anchor distT="0" distB="0" distL="114300" distR="114300" simplePos="0" relativeHeight="251637760" behindDoc="0" locked="0" layoutInCell="1" allowOverlap="1">
                <wp:simplePos x="0" y="0"/>
                <wp:positionH relativeFrom="column">
                  <wp:posOffset>1326515</wp:posOffset>
                </wp:positionH>
                <wp:positionV relativeFrom="paragraph">
                  <wp:posOffset>3326130</wp:posOffset>
                </wp:positionV>
                <wp:extent cx="2527300" cy="1101725"/>
                <wp:effectExtent l="2540" t="1905" r="3810" b="1270"/>
                <wp:wrapNone/>
                <wp:docPr id="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110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5E3B" w:rsidRDefault="000D5E3B" w:rsidP="0066042B">
                            <w:pPr>
                              <w:pStyle w:val="a5"/>
                              <w:numPr>
                                <w:ilvl w:val="0"/>
                                <w:numId w:val="4"/>
                              </w:numPr>
                              <w:tabs>
                                <w:tab w:val="left" w:pos="1134"/>
                              </w:tabs>
                              <w:spacing w:line="276" w:lineRule="auto"/>
                              <w:ind w:leftChars="0"/>
                              <w:rPr>
                                <w:rFonts w:ascii="新細明體" w:hAnsi="新細明體" w:hint="eastAsia"/>
                                <w:color w:val="244061"/>
                              </w:rPr>
                            </w:pPr>
                            <w:r w:rsidRPr="00073586">
                              <w:rPr>
                                <w:rFonts w:ascii="新細明體" w:hAnsi="新細明體"/>
                                <w:color w:val="244061"/>
                              </w:rPr>
                              <w:t>      </w:t>
                            </w:r>
                            <w:r w:rsidRPr="00073586">
                              <w:rPr>
                                <w:rFonts w:ascii="新細明體" w:hAnsi="新細明體" w:hint="eastAsia"/>
                                <w:color w:val="244061"/>
                              </w:rPr>
                              <w:t>青少年次文化</w:t>
                            </w:r>
                          </w:p>
                          <w:p w:rsidR="000D5E3B" w:rsidRPr="0066042B" w:rsidRDefault="000D5E3B" w:rsidP="0066042B">
                            <w:pPr>
                              <w:pStyle w:val="a5"/>
                              <w:numPr>
                                <w:ilvl w:val="0"/>
                                <w:numId w:val="4"/>
                              </w:numPr>
                              <w:tabs>
                                <w:tab w:val="left" w:pos="1134"/>
                              </w:tabs>
                              <w:spacing w:line="276" w:lineRule="auto"/>
                              <w:ind w:leftChars="0"/>
                              <w:rPr>
                                <w:rFonts w:ascii="新細明體" w:hAnsi="新細明體"/>
                                <w:color w:val="244061"/>
                              </w:rPr>
                            </w:pPr>
                            <w:r>
                              <w:rPr>
                                <w:rFonts w:ascii="新細明體" w:hAnsi="新細明體" w:hint="eastAsia"/>
                                <w:color w:val="17365D"/>
                              </w:rPr>
                              <w:t>從聖經</w:t>
                            </w:r>
                            <w:r w:rsidRPr="0066042B">
                              <w:rPr>
                                <w:rFonts w:ascii="新細明體" w:hAnsi="新細明體" w:hint="eastAsia"/>
                                <w:color w:val="17365D"/>
                              </w:rPr>
                              <w:t>角</w:t>
                            </w:r>
                            <w:r>
                              <w:rPr>
                                <w:rFonts w:ascii="新細明體" w:hAnsi="新細明體" w:hint="eastAsia"/>
                                <w:color w:val="17365D"/>
                              </w:rPr>
                              <w:t>度</w:t>
                            </w:r>
                            <w:r w:rsidRPr="0066042B">
                              <w:rPr>
                                <w:rFonts w:ascii="新細明體" w:hAnsi="新細明體" w:hint="eastAsia"/>
                                <w:color w:val="17365D"/>
                              </w:rPr>
                              <w:t>看成癮行為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4.45pt;margin-top:261.9pt;width:199pt;height:86.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" stroked="f">
                <v:textbox>
                  <w:txbxContent>
                    <w:p w:rsidR="000D5E3B" w:rsidRDefault="000D5E3B" w:rsidP="0066042B">
                      <w:pPr>
                        <w:pStyle w:val="a5"/>
                        <w:numPr>
                          <w:ilvl w:val="0"/>
                          <w:numId w:val="4"/>
                        </w:numPr>
                        <w:tabs>
                          <w:tab w:val="left" w:pos="1134"/>
                        </w:tabs>
                        <w:spacing w:line="276" w:lineRule="auto"/>
                        <w:ind w:leftChars="0"/>
                        <w:rPr>
                          <w:rFonts w:ascii="新細明體" w:hAnsi="新細明體" w:hint="eastAsia"/>
                          <w:color w:val="244061"/>
                        </w:rPr>
                      </w:pPr>
                      <w:r w:rsidRPr="00073586">
                        <w:rPr>
                          <w:rFonts w:ascii="新細明體" w:hAnsi="新細明體"/>
                          <w:color w:val="244061"/>
                        </w:rPr>
                        <w:t>      </w:t>
                      </w:r>
                      <w:r w:rsidRPr="00073586">
                        <w:rPr>
                          <w:rFonts w:ascii="新細明體" w:hAnsi="新細明體" w:hint="eastAsia"/>
                          <w:color w:val="244061"/>
                        </w:rPr>
                        <w:t>青少年次文化</w:t>
                      </w:r>
                    </w:p>
                    <w:p w:rsidR="000D5E3B" w:rsidRPr="0066042B" w:rsidRDefault="000D5E3B" w:rsidP="0066042B">
                      <w:pPr>
                        <w:pStyle w:val="a5"/>
                        <w:numPr>
                          <w:ilvl w:val="0"/>
                          <w:numId w:val="4"/>
                        </w:numPr>
                        <w:tabs>
                          <w:tab w:val="left" w:pos="1134"/>
                        </w:tabs>
                        <w:spacing w:line="276" w:lineRule="auto"/>
                        <w:ind w:leftChars="0"/>
                        <w:rPr>
                          <w:rFonts w:ascii="新細明體" w:hAnsi="新細明體"/>
                          <w:color w:val="244061"/>
                        </w:rPr>
                      </w:pPr>
                      <w:r>
                        <w:rPr>
                          <w:rFonts w:ascii="新細明體" w:hAnsi="新細明體" w:hint="eastAsia"/>
                          <w:color w:val="17365D"/>
                        </w:rPr>
                        <w:t>從聖經</w:t>
                      </w:r>
                      <w:r w:rsidRPr="0066042B">
                        <w:rPr>
                          <w:rFonts w:ascii="新細明體" w:hAnsi="新細明體" w:hint="eastAsia"/>
                          <w:color w:val="17365D"/>
                        </w:rPr>
                        <w:t>角</w:t>
                      </w:r>
                      <w:r>
                        <w:rPr>
                          <w:rFonts w:ascii="新細明體" w:hAnsi="新細明體" w:hint="eastAsia"/>
                          <w:color w:val="17365D"/>
                        </w:rPr>
                        <w:t>度</w:t>
                      </w:r>
                      <w:r w:rsidRPr="0066042B">
                        <w:rPr>
                          <w:rFonts w:ascii="新細明體" w:hAnsi="新細明體" w:hint="eastAsia"/>
                          <w:color w:val="17365D"/>
                        </w:rPr>
                        <w:t>看成癮行為</w:t>
                      </w:r>
                    </w:p>
                  </w:txbxContent>
                </v:textbox>
              </v:shape>
            </w:pict>
          </mc:Fallback>
        </mc:AlternateContent>
      </w:r>
    </w:p>
    <w:p w:rsidR="00073586" w:rsidRPr="00774F44" w:rsidRDefault="00073586" w:rsidP="00073586">
      <w:pPr>
        <w:rPr>
          <w:rFonts w:ascii="新細明體" w:hAnsi="新細明體"/>
        </w:rPr>
      </w:pPr>
    </w:p>
    <w:p w:rsidR="00073586" w:rsidRPr="00774F44" w:rsidRDefault="00073586" w:rsidP="00073586">
      <w:pPr>
        <w:rPr>
          <w:rFonts w:ascii="新細明體" w:hAnsi="新細明體"/>
        </w:rPr>
      </w:pPr>
    </w:p>
    <w:p w:rsidR="00073586" w:rsidRPr="00774F44" w:rsidRDefault="00073586" w:rsidP="00073586">
      <w:pPr>
        <w:rPr>
          <w:rFonts w:ascii="新細明體" w:hAnsi="新細明體"/>
        </w:rPr>
      </w:pPr>
    </w:p>
    <w:p w:rsidR="00073586" w:rsidRPr="00774F44" w:rsidRDefault="00073586" w:rsidP="00073586">
      <w:pPr>
        <w:rPr>
          <w:rFonts w:ascii="新細明體" w:hAnsi="新細明體"/>
        </w:rPr>
      </w:pPr>
    </w:p>
    <w:p w:rsidR="00073586" w:rsidRPr="00774F44" w:rsidRDefault="00073586" w:rsidP="00073586">
      <w:pPr>
        <w:rPr>
          <w:rFonts w:ascii="新細明體" w:hAnsi="新細明體"/>
        </w:rPr>
      </w:pPr>
    </w:p>
    <w:p w:rsidR="00073586" w:rsidRPr="00774F44" w:rsidRDefault="00073586" w:rsidP="00073586">
      <w:pPr>
        <w:rPr>
          <w:rFonts w:ascii="新細明體" w:hAnsi="新細明體"/>
        </w:rPr>
      </w:pPr>
    </w:p>
    <w:p w:rsidR="00073586" w:rsidRPr="00774F44" w:rsidRDefault="00073586" w:rsidP="00073586">
      <w:pPr>
        <w:rPr>
          <w:rFonts w:ascii="新細明體" w:hAnsi="新細明體"/>
        </w:rPr>
      </w:pPr>
    </w:p>
    <w:p w:rsidR="00073586" w:rsidRPr="00774F44" w:rsidRDefault="00073586" w:rsidP="00073586">
      <w:pPr>
        <w:rPr>
          <w:rFonts w:ascii="新細明體" w:hAnsi="新細明體"/>
        </w:rPr>
      </w:pPr>
    </w:p>
    <w:p w:rsidR="00073586" w:rsidRPr="00774F44" w:rsidRDefault="00073586" w:rsidP="00073586">
      <w:pPr>
        <w:rPr>
          <w:rFonts w:ascii="新細明體" w:hAnsi="新細明體"/>
        </w:rPr>
      </w:pPr>
    </w:p>
    <w:p w:rsidR="00073586" w:rsidRPr="00774F44" w:rsidRDefault="002D2E57" w:rsidP="00073586">
      <w:pPr>
        <w:rPr>
          <w:rFonts w:ascii="新細明體" w:hAnsi="新細明體"/>
        </w:rPr>
      </w:pPr>
      <w:r w:rsidRPr="00774F44">
        <w:rPr>
          <w:rFonts w:ascii="新細明體" w:hAnsi="新細明體"/>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130pt;margin-top:17.05pt;width:196.05pt;height:48.45pt;z-index:-251679744" wrapcoords="6124 -332 1159 -332 -83 665 -166 7643 -83 8972 248 10302 0 21600 7200 21600 11421 21600 18786 21268 19448 20935 19779 19274 19779 12628 19614 10966 19200 10302 19779 5649 19779 0 18621 -332 6538 -332 6124 -332" strokecolor="#002060">
            <v:fill color2="#aaa" type="gradient"/>
            <v:shadow color="#4d4d4d" opacity="52429f" offset=",3pt"/>
            <v:textpath style="font-family:&quot;新細明體&quot;;v-text-spacing:78650f;v-text-reverse:t;v-text-kern:t" trim="t" fitpath="t" string="青少年次文化站  "/>
            <w10:wrap type="through"/>
          </v:shape>
        </w:pict>
      </w:r>
    </w:p>
    <w:p w:rsidR="00073586" w:rsidRPr="00774F44" w:rsidRDefault="00073586" w:rsidP="00073586">
      <w:pPr>
        <w:rPr>
          <w:rFonts w:ascii="新細明體" w:hAnsi="新細明體"/>
        </w:rPr>
      </w:pPr>
    </w:p>
    <w:p w:rsidR="00F7744B" w:rsidRPr="00774F44" w:rsidRDefault="00073586" w:rsidP="00F7744B">
      <w:pPr>
        <w:jc w:val="center"/>
        <w:rPr>
          <w:rFonts w:hint="eastAsia"/>
          <w:b/>
          <w:u w:val="single"/>
        </w:rPr>
      </w:pPr>
      <w:r w:rsidRPr="00774F44">
        <w:rPr>
          <w:rFonts w:ascii="新細明體" w:hAnsi="新細明體"/>
        </w:rPr>
        <w:br w:type="page"/>
      </w:r>
      <w:r w:rsidR="00F7744B" w:rsidRPr="00774F44">
        <w:rPr>
          <w:rFonts w:hint="eastAsia"/>
          <w:b/>
          <w:u w:val="single"/>
        </w:rPr>
        <w:lastRenderedPageBreak/>
        <w:t>青少年次文化</w:t>
      </w:r>
    </w:p>
    <w:p w:rsidR="0066042B" w:rsidRPr="00774F44" w:rsidRDefault="0066042B" w:rsidP="00F7744B">
      <w:pPr>
        <w:rPr>
          <w:rFonts w:hint="eastAsia"/>
          <w:u w:val="single"/>
        </w:rPr>
      </w:pPr>
    </w:p>
    <w:p w:rsidR="00F7744B" w:rsidRPr="00774F44" w:rsidRDefault="00F7744B" w:rsidP="00F7744B">
      <w:pPr>
        <w:rPr>
          <w:rFonts w:hint="eastAsia"/>
          <w:u w:val="single"/>
        </w:rPr>
      </w:pPr>
      <w:r w:rsidRPr="00774F44">
        <w:rPr>
          <w:rFonts w:hint="eastAsia"/>
          <w:u w:val="single"/>
        </w:rPr>
        <w:t>我們應如何看待青少年</w:t>
      </w:r>
    </w:p>
    <w:p w:rsidR="00F7744B" w:rsidRPr="00774F44" w:rsidRDefault="00F7744B" w:rsidP="00F03EA3">
      <w:pPr>
        <w:pStyle w:val="a5"/>
        <w:ind w:leftChars="0" w:left="0" w:firstLine="480"/>
        <w:rPr>
          <w:rFonts w:hint="eastAsia"/>
        </w:rPr>
      </w:pPr>
      <w:r w:rsidRPr="00774F44">
        <w:rPr>
          <w:rFonts w:hint="eastAsia"/>
        </w:rPr>
        <w:t>談及青少年的特性，我們往往會研究不同的成長心理學理論了解他們的需要，如</w:t>
      </w:r>
      <w:r w:rsidRPr="00774F44">
        <w:rPr>
          <w:rFonts w:hint="eastAsia"/>
        </w:rPr>
        <w:t>Erikson</w:t>
      </w:r>
      <w:r w:rsidRPr="00774F44">
        <w:rPr>
          <w:rFonts w:hint="eastAsia"/>
        </w:rPr>
        <w:t>的成長八階理論。但真正了解青少年，除了參考不同的成長心理學理論，我們亦需要在實際層面上思考現時我們所面對的是一群在甚麼環境</w:t>
      </w:r>
      <w:r w:rsidRPr="00774F44">
        <w:rPr>
          <w:rFonts w:hint="eastAsia"/>
        </w:rPr>
        <w:t>(context)</w:t>
      </w:r>
      <w:r w:rsidRPr="00774F44">
        <w:rPr>
          <w:rFonts w:hint="eastAsia"/>
        </w:rPr>
        <w:t>下成長的青少年，而我們又</w:t>
      </w:r>
      <w:r w:rsidR="0066042B" w:rsidRPr="00774F44">
        <w:rPr>
          <w:rFonts w:hint="eastAsia"/>
        </w:rPr>
        <w:t>是</w:t>
      </w:r>
      <w:r w:rsidRPr="00774F44">
        <w:rPr>
          <w:rFonts w:hint="eastAsia"/>
        </w:rPr>
        <w:t>以什麼角度看待他們。惟有清楚了解這一代青少年所身處的環境以及他們的心態，才能令我們以更客觀的角度看待他們，並提供切合他們真正需要的服務。突破機構總幹事梁永泰博士曾分析看待青少年的</w:t>
      </w:r>
      <w:r w:rsidR="0066042B" w:rsidRPr="00774F44">
        <w:rPr>
          <w:rFonts w:hint="eastAsia"/>
        </w:rPr>
        <w:t>不同</w:t>
      </w:r>
      <w:r w:rsidRPr="00774F44">
        <w:rPr>
          <w:rFonts w:hint="eastAsia"/>
        </w:rPr>
        <w:t>角度：</w:t>
      </w:r>
    </w:p>
    <w:p w:rsidR="00F7744B" w:rsidRPr="00774F44" w:rsidRDefault="00F7744B" w:rsidP="00F7744B">
      <w:pPr>
        <w:pStyle w:val="a5"/>
        <w:ind w:leftChars="0" w:left="0"/>
        <w:rPr>
          <w:rFonts w:hint="eastAsia"/>
        </w:rPr>
      </w:pPr>
    </w:p>
    <w:p w:rsidR="00F7744B" w:rsidRPr="00774F44" w:rsidRDefault="00F7744B" w:rsidP="00F7744B">
      <w:pPr>
        <w:pStyle w:val="a5"/>
        <w:numPr>
          <w:ilvl w:val="1"/>
          <w:numId w:val="5"/>
        </w:numPr>
        <w:ind w:leftChars="0" w:left="851" w:hanging="709"/>
        <w:rPr>
          <w:rFonts w:hint="eastAsia"/>
        </w:rPr>
      </w:pPr>
      <w:r w:rsidRPr="00774F44">
        <w:rPr>
          <w:rFonts w:hint="eastAsia"/>
          <w:b/>
        </w:rPr>
        <w:t>青少年是失喪靈魂、等待拯救</w:t>
      </w:r>
      <w:r w:rsidRPr="00774F44">
        <w:rPr>
          <w:rFonts w:hint="eastAsia"/>
        </w:rPr>
        <w:t>：強調青少年「一代不如一代」，需要我們去打救，使其悔</w:t>
      </w:r>
      <w:r w:rsidR="00774F44">
        <w:br/>
      </w:r>
      <w:r w:rsidR="00774F44">
        <w:rPr>
          <w:rFonts w:hint="eastAsia"/>
        </w:rPr>
        <w:t xml:space="preserve">                         </w:t>
      </w:r>
      <w:r w:rsidRPr="00774F44">
        <w:rPr>
          <w:rFonts w:hint="eastAsia"/>
        </w:rPr>
        <w:t>改認罪；</w:t>
      </w:r>
    </w:p>
    <w:p w:rsidR="00F7744B" w:rsidRPr="00774F44" w:rsidRDefault="0066042B" w:rsidP="00F7744B">
      <w:pPr>
        <w:pStyle w:val="a5"/>
        <w:numPr>
          <w:ilvl w:val="1"/>
          <w:numId w:val="5"/>
        </w:numPr>
        <w:ind w:leftChars="0" w:left="851" w:hanging="709"/>
        <w:rPr>
          <w:rFonts w:hint="eastAsia"/>
        </w:rPr>
      </w:pPr>
      <w:r w:rsidRPr="00774F44">
        <w:rPr>
          <w:rFonts w:hint="eastAsia"/>
          <w:b/>
        </w:rPr>
        <w:t>成長心理學</w:t>
      </w:r>
      <w:r w:rsidR="00F7744B" w:rsidRPr="00774F44">
        <w:rPr>
          <w:rFonts w:hint="eastAsia"/>
        </w:rPr>
        <w:t>：每一代青少年都是一樣，所需要的改變不大。這角度沒有理會歷史、時代的</w:t>
      </w:r>
      <w:r w:rsidR="00774F44">
        <w:br/>
      </w:r>
      <w:r w:rsidR="00774F44">
        <w:rPr>
          <w:rFonts w:hint="eastAsia"/>
        </w:rPr>
        <w:t xml:space="preserve">         </w:t>
      </w:r>
      <w:r w:rsidR="00F7744B" w:rsidRPr="00774F44">
        <w:rPr>
          <w:rFonts w:hint="eastAsia"/>
        </w:rPr>
        <w:t>變遷；</w:t>
      </w:r>
    </w:p>
    <w:p w:rsidR="00F7744B" w:rsidRPr="00774F44" w:rsidRDefault="00F7744B" w:rsidP="00F7744B">
      <w:pPr>
        <w:pStyle w:val="a5"/>
        <w:numPr>
          <w:ilvl w:val="1"/>
          <w:numId w:val="5"/>
        </w:numPr>
        <w:ind w:leftChars="0" w:left="851" w:hanging="709"/>
        <w:rPr>
          <w:rFonts w:hint="eastAsia"/>
        </w:rPr>
      </w:pPr>
      <w:r w:rsidRPr="00774F44">
        <w:rPr>
          <w:rFonts w:hint="eastAsia"/>
          <w:b/>
        </w:rPr>
        <w:t>青少年是社會的產品</w:t>
      </w:r>
      <w:r w:rsidRPr="00774F44">
        <w:rPr>
          <w:rFonts w:hint="eastAsia"/>
        </w:rPr>
        <w:t>：青少年受社會風氣影響，因此要注意社會系統對他們的影響，包括</w:t>
      </w:r>
      <w:r w:rsidR="00774F44">
        <w:br/>
      </w:r>
      <w:r w:rsidR="00774F44">
        <w:rPr>
          <w:rFonts w:hint="eastAsia"/>
        </w:rPr>
        <w:t xml:space="preserve">                  </w:t>
      </w:r>
      <w:r w:rsidRPr="00774F44">
        <w:rPr>
          <w:rFonts w:hint="eastAsia"/>
        </w:rPr>
        <w:t>媒介、家庭、學校、甚至教會制度；</w:t>
      </w:r>
    </w:p>
    <w:p w:rsidR="00F7744B" w:rsidRPr="00774F44" w:rsidRDefault="00F7744B" w:rsidP="00F7744B">
      <w:pPr>
        <w:pStyle w:val="a5"/>
        <w:numPr>
          <w:ilvl w:val="1"/>
          <w:numId w:val="5"/>
        </w:numPr>
        <w:ind w:leftChars="0" w:left="851" w:hanging="709"/>
        <w:rPr>
          <w:rFonts w:hint="eastAsia"/>
        </w:rPr>
      </w:pPr>
      <w:r w:rsidRPr="00774F44">
        <w:rPr>
          <w:rFonts w:hint="eastAsia"/>
          <w:b/>
        </w:rPr>
        <w:t>青少年是受保護的動物</w:t>
      </w:r>
      <w:r w:rsidRPr="00774F44">
        <w:rPr>
          <w:rFonts w:hint="eastAsia"/>
        </w:rPr>
        <w:t>：心智未成熟的青少年要嚴加保護，以免他們受負面的媒介影響；</w:t>
      </w:r>
    </w:p>
    <w:p w:rsidR="00F7744B" w:rsidRPr="00774F44" w:rsidRDefault="00F7744B" w:rsidP="00F7744B">
      <w:pPr>
        <w:pStyle w:val="a5"/>
        <w:numPr>
          <w:ilvl w:val="1"/>
          <w:numId w:val="5"/>
        </w:numPr>
        <w:ind w:leftChars="0" w:left="851" w:hanging="709"/>
        <w:rPr>
          <w:rFonts w:hint="eastAsia"/>
        </w:rPr>
      </w:pPr>
      <w:r w:rsidRPr="00774F44">
        <w:rPr>
          <w:rFonts w:hint="eastAsia"/>
          <w:b/>
        </w:rPr>
        <w:t>青少年是建設社會的力量</w:t>
      </w:r>
      <w:r w:rsidRPr="00774F44">
        <w:rPr>
          <w:rFonts w:hint="eastAsia"/>
        </w:rPr>
        <w:t>：重視青年的社會參與。</w:t>
      </w:r>
    </w:p>
    <w:p w:rsidR="00F7744B" w:rsidRPr="00774F44" w:rsidRDefault="00F7744B" w:rsidP="00F7744B">
      <w:pPr>
        <w:pStyle w:val="a5"/>
        <w:ind w:leftChars="0" w:left="0"/>
        <w:rPr>
          <w:rFonts w:hint="eastAsia"/>
        </w:rPr>
      </w:pPr>
    </w:p>
    <w:p w:rsidR="00F7744B" w:rsidRPr="00774F44" w:rsidRDefault="0066042B" w:rsidP="00F03EA3">
      <w:pPr>
        <w:pStyle w:val="a5"/>
        <w:ind w:leftChars="0" w:left="0" w:firstLine="480"/>
        <w:rPr>
          <w:rFonts w:hint="eastAsia"/>
        </w:rPr>
      </w:pPr>
      <w:r w:rsidRPr="00774F44">
        <w:rPr>
          <w:rFonts w:hint="eastAsia"/>
        </w:rPr>
        <w:t>我們需要知道以上每一個角度或許都有其偏頗之處，故不應以單一的角度理解青少年問題，反而應該明白</w:t>
      </w:r>
      <w:r w:rsidR="00F7744B" w:rsidRPr="00774F44">
        <w:rPr>
          <w:rFonts w:hint="eastAsia"/>
        </w:rPr>
        <w:t>可從不同的角度著手，對青少年有更全面的了解。</w:t>
      </w:r>
    </w:p>
    <w:p w:rsidR="00F7744B" w:rsidRPr="00774F44" w:rsidRDefault="00F7744B" w:rsidP="00F7744B">
      <w:pPr>
        <w:rPr>
          <w:rFonts w:hint="eastAsia"/>
        </w:rPr>
      </w:pPr>
    </w:p>
    <w:p w:rsidR="00F7744B" w:rsidRPr="00774F44" w:rsidRDefault="00F7744B" w:rsidP="00F7744B">
      <w:pPr>
        <w:rPr>
          <w:rFonts w:hint="eastAsia"/>
          <w:u w:val="single"/>
        </w:rPr>
      </w:pPr>
      <w:r w:rsidRPr="00774F44">
        <w:rPr>
          <w:rFonts w:hint="eastAsia"/>
          <w:u w:val="single"/>
        </w:rPr>
        <w:t>這一代青少年身處的環境</w:t>
      </w:r>
    </w:p>
    <w:p w:rsidR="00F7744B" w:rsidRPr="00774F44" w:rsidRDefault="00A050FA" w:rsidP="00F7744B">
      <w:pPr>
        <w:pStyle w:val="a5"/>
        <w:ind w:leftChars="0" w:left="0"/>
        <w:rPr>
          <w:rFonts w:hint="eastAsia"/>
        </w:rPr>
      </w:pPr>
      <w:r w:rsidRPr="00774F44">
        <w:rPr>
          <w:rFonts w:hint="eastAsia"/>
        </w:rPr>
        <w:t xml:space="preserve">   </w:t>
      </w:r>
      <w:r w:rsidR="00F7744B" w:rsidRPr="00774F44">
        <w:rPr>
          <w:rFonts w:hint="eastAsia"/>
        </w:rPr>
        <w:t>任何關於青少年和青少年文化的討論都不能抽空於其身處的社會、文化、宗教、政治及經濟環境，而現今一代的青少年所處的環境氛圍已與上一代的截然不同。</w:t>
      </w:r>
    </w:p>
    <w:p w:rsidR="00F7744B" w:rsidRPr="00774F44" w:rsidRDefault="00F7744B" w:rsidP="00F7744B">
      <w:pPr>
        <w:pStyle w:val="a5"/>
        <w:ind w:leftChars="0" w:left="0"/>
        <w:rPr>
          <w:rFonts w:hint="eastAsia"/>
        </w:rPr>
      </w:pPr>
    </w:p>
    <w:p w:rsidR="00F7744B" w:rsidRPr="00774F44" w:rsidRDefault="00A050FA" w:rsidP="00F7744B">
      <w:pPr>
        <w:pStyle w:val="a5"/>
        <w:ind w:leftChars="0" w:left="0"/>
        <w:rPr>
          <w:rFonts w:hint="eastAsia"/>
        </w:rPr>
      </w:pPr>
      <w:r w:rsidRPr="00774F44">
        <w:rPr>
          <w:rFonts w:hint="eastAsia"/>
        </w:rPr>
        <w:t xml:space="preserve">   </w:t>
      </w:r>
      <w:r w:rsidR="00F7744B" w:rsidRPr="00774F44">
        <w:rPr>
          <w:rFonts w:hint="eastAsia"/>
        </w:rPr>
        <w:t>青少年指的是十多歲至二十歲出頭的，他們所經歷的主要是過去二十年左右，即九十年代至今的社會氣氛。他們沒有經歷六四事</w:t>
      </w:r>
      <w:r w:rsidR="0066042B" w:rsidRPr="00774F44">
        <w:rPr>
          <w:rFonts w:hint="eastAsia"/>
        </w:rPr>
        <w:t>件，但當時社會的不安及上一代對中國的愛恨卻或多或少影響著他們</w:t>
      </w:r>
      <w:r w:rsidR="00F7744B" w:rsidRPr="00774F44">
        <w:rPr>
          <w:rFonts w:hint="eastAsia"/>
        </w:rPr>
        <w:t>的身份認同；經歷九七回歸，他們於懂事與未懂事之間迎接香港於回歸</w:t>
      </w:r>
      <w:r w:rsidR="0066042B" w:rsidRPr="00774F44">
        <w:rPr>
          <w:rFonts w:hint="eastAsia"/>
        </w:rPr>
        <w:t>後的轉變；見證沙士疫情中香港人的團結；近年更面對社會矛盾的加深，</w:t>
      </w:r>
      <w:r w:rsidR="00F7744B" w:rsidRPr="00774F44">
        <w:rPr>
          <w:rFonts w:hint="eastAsia"/>
        </w:rPr>
        <w:t>面對與內地的接觸與衝突，衝擊著他們思考自己「香港人」的身份。套用任志強博士的分析，這一代青少年就是在「身份浮動不定，對過去既眷戀又厭棄，對未來既渴望又恐懼，前景充滿變數，心理焦燥不安，極度欠缺安全感」的大環境下成長。這大環境下衍生出這一代青少年獨有的次文化及不能忽略的需要。</w:t>
      </w:r>
    </w:p>
    <w:p w:rsidR="00F7744B" w:rsidRPr="00774F44" w:rsidRDefault="00F7744B" w:rsidP="00F7744B">
      <w:pPr>
        <w:pStyle w:val="a5"/>
        <w:ind w:leftChars="0" w:left="0"/>
        <w:rPr>
          <w:rFonts w:hint="eastAsia"/>
        </w:rPr>
      </w:pPr>
    </w:p>
    <w:p w:rsidR="00F03EA3" w:rsidRPr="00774F44" w:rsidRDefault="00F03EA3" w:rsidP="00F7744B">
      <w:pPr>
        <w:pStyle w:val="a5"/>
        <w:ind w:leftChars="0" w:left="0"/>
        <w:rPr>
          <w:rFonts w:hint="eastAsia"/>
        </w:rPr>
      </w:pPr>
    </w:p>
    <w:p w:rsidR="00F03EA3" w:rsidRPr="00774F44" w:rsidRDefault="00F03EA3" w:rsidP="00F7744B">
      <w:pPr>
        <w:pStyle w:val="a5"/>
        <w:ind w:leftChars="0" w:left="0"/>
        <w:rPr>
          <w:rFonts w:hint="eastAsia"/>
        </w:rPr>
      </w:pPr>
    </w:p>
    <w:p w:rsidR="00F03EA3" w:rsidRPr="00774F44" w:rsidRDefault="00F03EA3" w:rsidP="00F7744B">
      <w:pPr>
        <w:pStyle w:val="a5"/>
        <w:ind w:leftChars="0" w:left="0"/>
        <w:rPr>
          <w:rFonts w:hint="eastAsia"/>
        </w:rPr>
      </w:pPr>
    </w:p>
    <w:p w:rsidR="00F03EA3" w:rsidRPr="00C20CA6" w:rsidRDefault="00F03EA3" w:rsidP="00F7744B">
      <w:pPr>
        <w:pStyle w:val="a5"/>
        <w:ind w:leftChars="0" w:left="0"/>
        <w:rPr>
          <w:rFonts w:hint="eastAsia"/>
          <w:spacing w:val="3"/>
        </w:rPr>
      </w:pPr>
    </w:p>
    <w:p w:rsidR="00F7744B" w:rsidRPr="00C20CA6" w:rsidRDefault="00F7744B" w:rsidP="00F7744B">
      <w:pPr>
        <w:pStyle w:val="a5"/>
        <w:ind w:leftChars="0" w:left="0"/>
        <w:rPr>
          <w:rFonts w:hint="eastAsia"/>
          <w:spacing w:val="3"/>
          <w:u w:val="single"/>
        </w:rPr>
      </w:pPr>
      <w:r w:rsidRPr="00C20CA6">
        <w:rPr>
          <w:rFonts w:hint="eastAsia"/>
          <w:spacing w:val="3"/>
          <w:u w:val="single"/>
        </w:rPr>
        <w:t>當代青少年次文化與吸毒趨勢的關係</w:t>
      </w:r>
    </w:p>
    <w:p w:rsidR="00F7744B" w:rsidRPr="00C20CA6" w:rsidRDefault="00F7744B" w:rsidP="00774F44">
      <w:pPr>
        <w:ind w:firstLine="360"/>
        <w:rPr>
          <w:rFonts w:hint="eastAsia"/>
          <w:spacing w:val="3"/>
        </w:rPr>
      </w:pPr>
      <w:r w:rsidRPr="00C20CA6">
        <w:rPr>
          <w:rFonts w:hint="eastAsia"/>
          <w:spacing w:val="3"/>
        </w:rPr>
        <w:t>青少年次文化涉及多方面的探討，由於篇幅所限，下文集中討論媒介影響下的青少年次文化。</w:t>
      </w:r>
    </w:p>
    <w:p w:rsidR="00F7744B" w:rsidRPr="00C20CA6" w:rsidRDefault="00F7744B" w:rsidP="00F7744B">
      <w:pPr>
        <w:rPr>
          <w:rFonts w:hint="eastAsia"/>
          <w:spacing w:val="3"/>
        </w:rPr>
      </w:pPr>
    </w:p>
    <w:p w:rsidR="00F7744B" w:rsidRPr="00C20CA6" w:rsidRDefault="00F7744B" w:rsidP="00F7744B">
      <w:pPr>
        <w:numPr>
          <w:ilvl w:val="0"/>
          <w:numId w:val="6"/>
        </w:numPr>
        <w:rPr>
          <w:rFonts w:hint="eastAsia"/>
          <w:b/>
          <w:spacing w:val="3"/>
        </w:rPr>
      </w:pPr>
      <w:r w:rsidRPr="00C20CA6">
        <w:rPr>
          <w:rFonts w:hint="eastAsia"/>
          <w:b/>
          <w:spacing w:val="3"/>
        </w:rPr>
        <w:t>流行用語</w:t>
      </w:r>
    </w:p>
    <w:p w:rsidR="00F7744B" w:rsidRPr="00C20CA6" w:rsidRDefault="00A050FA" w:rsidP="00F7744B">
      <w:pPr>
        <w:rPr>
          <w:rFonts w:hint="eastAsia"/>
          <w:spacing w:val="3"/>
        </w:rPr>
      </w:pPr>
      <w:r w:rsidRPr="00C20CA6">
        <w:rPr>
          <w:rFonts w:hint="eastAsia"/>
          <w:spacing w:val="3"/>
        </w:rPr>
        <w:t xml:space="preserve">   </w:t>
      </w:r>
      <w:r w:rsidR="00F7744B" w:rsidRPr="00C20CA6">
        <w:rPr>
          <w:rFonts w:hint="eastAsia"/>
          <w:spacing w:val="3"/>
        </w:rPr>
        <w:t>九十年代至今，香港的流行文化隨著各種媒體的發展迅速普及。「潮語」是其中一種不斷創新的流行文化。青少年之間很多時候流行著其自創的用語，如部分青少年愛用「巴打</w:t>
      </w:r>
      <w:r w:rsidR="00F7744B" w:rsidRPr="00C20CA6">
        <w:rPr>
          <w:rFonts w:hint="eastAsia"/>
          <w:spacing w:val="3"/>
        </w:rPr>
        <w:t>/</w:t>
      </w:r>
      <w:r w:rsidR="0066042B" w:rsidRPr="00C20CA6">
        <w:rPr>
          <w:rFonts w:hint="eastAsia"/>
          <w:spacing w:val="3"/>
        </w:rPr>
        <w:t>絲打」來</w:t>
      </w:r>
      <w:r w:rsidR="00F7744B" w:rsidRPr="00C20CA6">
        <w:rPr>
          <w:rFonts w:hint="eastAsia"/>
          <w:spacing w:val="3"/>
        </w:rPr>
        <w:t>稱</w:t>
      </w:r>
      <w:r w:rsidR="0066042B" w:rsidRPr="00C20CA6">
        <w:rPr>
          <w:rFonts w:hint="eastAsia"/>
          <w:spacing w:val="3"/>
        </w:rPr>
        <w:t>呼</w:t>
      </w:r>
      <w:r w:rsidR="002640AC">
        <w:rPr>
          <w:rFonts w:hint="eastAsia"/>
          <w:spacing w:val="3"/>
        </w:rPr>
        <w:t>討論區的用家；以「是咁的」作文章或講論的開端；</w:t>
      </w:r>
      <w:r w:rsidR="00F7744B" w:rsidRPr="00C20CA6">
        <w:rPr>
          <w:rFonts w:hint="eastAsia"/>
          <w:spacing w:val="3"/>
        </w:rPr>
        <w:t>用「認真你就輸了」來回應吃力不討好的行為，甚至表達嘲諷的意味。懂得正確使用這些用語，才表示大家是自己人，有著相類似的背景或特質。故青少年之間流行用語的使用往往帶有一些群體身份的象徵意義，同時自創的用語亦表達出他們重視個人對文化</w:t>
      </w:r>
      <w:r w:rsidR="0066042B" w:rsidRPr="00C20CA6">
        <w:rPr>
          <w:rFonts w:hint="eastAsia"/>
          <w:spacing w:val="3"/>
        </w:rPr>
        <w:t>的</w:t>
      </w:r>
      <w:r w:rsidR="00F7744B" w:rsidRPr="00C20CA6">
        <w:rPr>
          <w:rFonts w:hint="eastAsia"/>
          <w:spacing w:val="3"/>
        </w:rPr>
        <w:t>理解。了解青少年使用的流行用語，或多或少可以藉此了解他們的特性以及心態。而在吸毒的青少</w:t>
      </w:r>
      <w:r w:rsidR="0066042B" w:rsidRPr="00C20CA6">
        <w:rPr>
          <w:rFonts w:hint="eastAsia"/>
          <w:spacing w:val="3"/>
        </w:rPr>
        <w:t>年群體中，他們亦創造出屬於他們的一套用語，以致一使用這些語句，</w:t>
      </w:r>
      <w:r w:rsidR="00F7744B" w:rsidRPr="00C20CA6">
        <w:rPr>
          <w:rFonts w:hint="eastAsia"/>
          <w:spacing w:val="3"/>
        </w:rPr>
        <w:t>就知道</w:t>
      </w:r>
      <w:r w:rsidR="0066042B" w:rsidRPr="00C20CA6">
        <w:rPr>
          <w:rFonts w:hint="eastAsia"/>
          <w:spacing w:val="3"/>
        </w:rPr>
        <w:t>對方</w:t>
      </w:r>
      <w:r w:rsidR="00F7744B" w:rsidRPr="00C20CA6">
        <w:rPr>
          <w:rFonts w:hint="eastAsia"/>
          <w:spacing w:val="3"/>
        </w:rPr>
        <w:t>是有共同習慣的一群（有關青少年吸毒者常用之術語，可參考本教材套《基礎課程篇》）。</w:t>
      </w:r>
    </w:p>
    <w:p w:rsidR="00F7744B" w:rsidRPr="00C20CA6" w:rsidRDefault="00F7744B" w:rsidP="00F7744B">
      <w:pPr>
        <w:rPr>
          <w:rFonts w:hint="eastAsia"/>
          <w:spacing w:val="3"/>
        </w:rPr>
      </w:pPr>
    </w:p>
    <w:p w:rsidR="00F7744B" w:rsidRPr="00C20CA6" w:rsidRDefault="00F7744B" w:rsidP="00F7744B">
      <w:pPr>
        <w:numPr>
          <w:ilvl w:val="0"/>
          <w:numId w:val="6"/>
        </w:numPr>
        <w:rPr>
          <w:rFonts w:hint="eastAsia"/>
          <w:b/>
          <w:spacing w:val="3"/>
        </w:rPr>
      </w:pPr>
      <w:r w:rsidRPr="00C20CA6">
        <w:rPr>
          <w:rFonts w:hint="eastAsia"/>
          <w:b/>
          <w:spacing w:val="3"/>
        </w:rPr>
        <w:t>速食文化</w:t>
      </w:r>
    </w:p>
    <w:p w:rsidR="00F7744B" w:rsidRPr="00C20CA6" w:rsidRDefault="00A050FA" w:rsidP="00C20CA6">
      <w:pPr>
        <w:pStyle w:val="a5"/>
        <w:ind w:leftChars="0" w:left="0"/>
        <w:rPr>
          <w:rFonts w:hint="eastAsia"/>
          <w:spacing w:val="2"/>
        </w:rPr>
      </w:pPr>
      <w:r w:rsidRPr="00C20CA6">
        <w:rPr>
          <w:rFonts w:hint="eastAsia"/>
          <w:spacing w:val="3"/>
        </w:rPr>
        <w:t xml:space="preserve">   </w:t>
      </w:r>
      <w:r w:rsidR="00F7744B" w:rsidRPr="00C20CA6">
        <w:rPr>
          <w:rFonts w:hint="eastAsia"/>
          <w:spacing w:val="3"/>
        </w:rPr>
        <w:t>多年來媒體的發展，其形式上的轉變亦造就了青少年不一樣的生活文化。電視、電腦以至智能電話，完全改變現今青少年的生活模式。人與人的溝通更多地依賴電腦、智能電話等網絡媒介。輕易從不同媒介最快取得資訊的他們已習慣追求視覺</w:t>
      </w:r>
      <w:r w:rsidR="00932A8B">
        <w:rPr>
          <w:rFonts w:hint="eastAsia"/>
          <w:spacing w:val="3"/>
        </w:rPr>
        <w:t>或影像資訊接收，他們追求及時行樂、即時感覺，例如他們生活上的大小</w:t>
      </w:r>
      <w:r w:rsidR="00F7744B" w:rsidRPr="00C20CA6">
        <w:rPr>
          <w:rFonts w:hint="eastAsia"/>
          <w:spacing w:val="3"/>
        </w:rPr>
        <w:t>事都慣於</w:t>
      </w:r>
      <w:r w:rsidR="0066042B" w:rsidRPr="00C20CA6">
        <w:rPr>
          <w:rFonts w:hint="eastAsia"/>
          <w:spacing w:val="3"/>
        </w:rPr>
        <w:t>即時</w:t>
      </w:r>
      <w:r w:rsidR="00F7744B" w:rsidRPr="00C20CA6">
        <w:rPr>
          <w:rFonts w:hint="eastAsia"/>
          <w:spacing w:val="3"/>
        </w:rPr>
        <w:t>上載至</w:t>
      </w:r>
      <w:r w:rsidR="00F7744B" w:rsidRPr="00C20CA6">
        <w:rPr>
          <w:rFonts w:hint="eastAsia"/>
          <w:spacing w:val="3"/>
        </w:rPr>
        <w:t>Facebook</w:t>
      </w:r>
      <w:r w:rsidR="00F7744B" w:rsidRPr="00C20CA6">
        <w:rPr>
          <w:rFonts w:hint="eastAsia"/>
          <w:spacing w:val="3"/>
        </w:rPr>
        <w:t>或</w:t>
      </w:r>
      <w:r w:rsidR="00F7744B" w:rsidRPr="00C20CA6">
        <w:rPr>
          <w:rFonts w:hint="eastAsia"/>
          <w:spacing w:val="3"/>
        </w:rPr>
        <w:t>Youtube</w:t>
      </w:r>
      <w:r w:rsidR="00F7744B" w:rsidRPr="00C20CA6">
        <w:rPr>
          <w:rFonts w:hint="eastAsia"/>
          <w:spacing w:val="3"/>
        </w:rPr>
        <w:t>，喜歡在網絡上分享個人的感受。「半分鐘也不願等」</w:t>
      </w:r>
      <w:r w:rsidR="0066042B" w:rsidRPr="00C20CA6">
        <w:rPr>
          <w:rFonts w:hint="eastAsia"/>
          <w:spacing w:val="3"/>
        </w:rPr>
        <w:t>正是現今</w:t>
      </w:r>
      <w:r w:rsidR="00F7744B" w:rsidRPr="00C20CA6">
        <w:rPr>
          <w:rFonts w:hint="eastAsia"/>
          <w:spacing w:val="3"/>
        </w:rPr>
        <w:t>青少年的</w:t>
      </w:r>
      <w:r w:rsidR="0066042B" w:rsidRPr="00C20CA6">
        <w:rPr>
          <w:rFonts w:hint="eastAsia"/>
          <w:spacing w:val="3"/>
        </w:rPr>
        <w:t>心態</w:t>
      </w:r>
      <w:r w:rsidR="00F7744B" w:rsidRPr="00C20CA6">
        <w:rPr>
          <w:rFonts w:hint="eastAsia"/>
          <w:spacing w:val="3"/>
        </w:rPr>
        <w:t>，從現時吸毒青少</w:t>
      </w:r>
      <w:r w:rsidR="00F7744B" w:rsidRPr="00C20CA6">
        <w:rPr>
          <w:rFonts w:hint="eastAsia"/>
          <w:spacing w:val="2"/>
        </w:rPr>
        <w:t>年最常接觸的毒品種類亦可得知。</w:t>
      </w:r>
      <w:r w:rsidR="00F7744B" w:rsidRPr="00C20CA6">
        <w:rPr>
          <w:rFonts w:hint="eastAsia"/>
          <w:spacing w:val="2"/>
        </w:rPr>
        <w:t>K</w:t>
      </w:r>
      <w:r w:rsidR="0066042B" w:rsidRPr="00C20CA6">
        <w:rPr>
          <w:rFonts w:hint="eastAsia"/>
          <w:spacing w:val="2"/>
        </w:rPr>
        <w:t>仔是現時</w:t>
      </w:r>
      <w:r w:rsidR="00F7744B" w:rsidRPr="00C20CA6">
        <w:rPr>
          <w:rFonts w:hint="eastAsia"/>
          <w:spacing w:val="2"/>
        </w:rPr>
        <w:t>最受吸毒青少年歡迎的毒品，除了價</w:t>
      </w:r>
      <w:r w:rsidR="0066042B" w:rsidRPr="00C20CA6">
        <w:rPr>
          <w:rFonts w:hint="eastAsia"/>
          <w:spacing w:val="2"/>
        </w:rPr>
        <w:t>格較其他毒品便宜</w:t>
      </w:r>
      <w:r w:rsidR="00F7744B" w:rsidRPr="00C20CA6">
        <w:rPr>
          <w:rFonts w:hint="eastAsia"/>
          <w:spacing w:val="2"/>
        </w:rPr>
        <w:t>，這與</w:t>
      </w:r>
      <w:r w:rsidR="00F7744B" w:rsidRPr="00C20CA6">
        <w:rPr>
          <w:rFonts w:hint="eastAsia"/>
          <w:spacing w:val="2"/>
        </w:rPr>
        <w:t>K</w:t>
      </w:r>
      <w:r w:rsidR="0066042B" w:rsidRPr="00C20CA6">
        <w:rPr>
          <w:rFonts w:hint="eastAsia"/>
          <w:spacing w:val="2"/>
        </w:rPr>
        <w:t>仔本身「方便」的吸食及儲存方法很有關係。吸嗦</w:t>
      </w:r>
      <w:r w:rsidR="00F7744B" w:rsidRPr="00C20CA6">
        <w:rPr>
          <w:rFonts w:hint="eastAsia"/>
          <w:spacing w:val="2"/>
        </w:rPr>
        <w:t>K</w:t>
      </w:r>
      <w:r w:rsidR="00F7744B" w:rsidRPr="00C20CA6">
        <w:rPr>
          <w:rFonts w:hint="eastAsia"/>
          <w:spacing w:val="2"/>
        </w:rPr>
        <w:t>仔的動作基本上可以於一秒之內完成，甚至有學生於課堂嗦</w:t>
      </w:r>
      <w:r w:rsidR="00F7744B" w:rsidRPr="00C20CA6">
        <w:rPr>
          <w:rFonts w:hint="eastAsia"/>
          <w:spacing w:val="2"/>
        </w:rPr>
        <w:t>K</w:t>
      </w:r>
      <w:r w:rsidR="00F7744B" w:rsidRPr="00C20CA6">
        <w:rPr>
          <w:rFonts w:hint="eastAsia"/>
          <w:spacing w:val="2"/>
        </w:rPr>
        <w:t>亦不被教師察覺。青少年傾向選擇以最方便、快捷的方式去滿足自己的需要，吸毒行為也不例外，他們傾向選擇</w:t>
      </w:r>
      <w:r w:rsidR="0066042B" w:rsidRPr="00C20CA6">
        <w:rPr>
          <w:rFonts w:hint="eastAsia"/>
          <w:spacing w:val="2"/>
        </w:rPr>
        <w:t>以</w:t>
      </w:r>
      <w:r w:rsidR="00F7744B" w:rsidRPr="00C20CA6">
        <w:rPr>
          <w:rFonts w:hint="eastAsia"/>
          <w:spacing w:val="2"/>
        </w:rPr>
        <w:t>最快</w:t>
      </w:r>
      <w:r w:rsidR="0066042B" w:rsidRPr="00C20CA6">
        <w:rPr>
          <w:rFonts w:hint="eastAsia"/>
          <w:spacing w:val="2"/>
        </w:rPr>
        <w:t>方法</w:t>
      </w:r>
      <w:r w:rsidR="00F7744B" w:rsidRPr="00C20CA6">
        <w:rPr>
          <w:rFonts w:hint="eastAsia"/>
          <w:spacing w:val="2"/>
        </w:rPr>
        <w:t>達到享受毒品的效果。</w:t>
      </w:r>
    </w:p>
    <w:p w:rsidR="00F7744B" w:rsidRPr="00C20CA6" w:rsidRDefault="00F7744B" w:rsidP="00F7744B">
      <w:pPr>
        <w:pStyle w:val="a5"/>
        <w:ind w:leftChars="0" w:left="0"/>
        <w:rPr>
          <w:rFonts w:hint="eastAsia"/>
          <w:spacing w:val="3"/>
        </w:rPr>
      </w:pPr>
    </w:p>
    <w:p w:rsidR="006D384C" w:rsidRPr="00C20CA6" w:rsidRDefault="00F7744B" w:rsidP="00D078CC">
      <w:pPr>
        <w:numPr>
          <w:ilvl w:val="0"/>
          <w:numId w:val="6"/>
        </w:numPr>
        <w:rPr>
          <w:rFonts w:hint="eastAsia"/>
          <w:b/>
          <w:spacing w:val="3"/>
        </w:rPr>
      </w:pPr>
      <w:r w:rsidRPr="00C20CA6">
        <w:rPr>
          <w:rFonts w:hint="eastAsia"/>
          <w:b/>
          <w:spacing w:val="3"/>
        </w:rPr>
        <w:t>網絡化的生活模式</w:t>
      </w:r>
    </w:p>
    <w:p w:rsidR="00F7744B" w:rsidRPr="00C20CA6" w:rsidRDefault="00F7744B" w:rsidP="006D384C">
      <w:pPr>
        <w:ind w:firstLine="360"/>
        <w:rPr>
          <w:rFonts w:hint="eastAsia"/>
          <w:b/>
          <w:spacing w:val="3"/>
        </w:rPr>
      </w:pPr>
      <w:r w:rsidRPr="00C20CA6">
        <w:rPr>
          <w:rFonts w:hint="eastAsia"/>
          <w:spacing w:val="3"/>
        </w:rPr>
        <w:t>除了上述生活模</w:t>
      </w:r>
      <w:r w:rsidR="006D384C" w:rsidRPr="00C20CA6">
        <w:rPr>
          <w:rFonts w:hint="eastAsia"/>
          <w:spacing w:val="3"/>
        </w:rPr>
        <w:t>式的改變，網絡的發展亦促進了青少年在網絡層面對社會事件的關注，由</w:t>
      </w:r>
      <w:r w:rsidRPr="00C20CA6">
        <w:rPr>
          <w:rFonts w:hint="eastAsia"/>
          <w:spacing w:val="3"/>
        </w:rPr>
        <w:t>「巴士阿叔」事件，到保衛菜園村、反高鐵，以致表達社會對內地旅客量承受程度的質疑，青少年開始於網絡平台不平則鳴，更會有延伸至在現實中表達意見的實質行動。互聯網成為青少年抒發情緒、揭發不合理的事情和表達對未來的詮釋之空間。現今網絡化的生活模式不單開放了平台讓青少年去表達自我，青少年吸毒行為亦同時因快捷、方便的資訊傳遞越趨隱蔽化。青少年從網上可獲得大量資訊，甚至</w:t>
      </w:r>
      <w:r w:rsidR="0066042B" w:rsidRPr="00C20CA6">
        <w:rPr>
          <w:rFonts w:hint="eastAsia"/>
          <w:spacing w:val="3"/>
        </w:rPr>
        <w:t>在網上或使用手機進行</w:t>
      </w:r>
      <w:r w:rsidRPr="00C20CA6">
        <w:rPr>
          <w:rFonts w:hint="eastAsia"/>
          <w:spacing w:val="3"/>
        </w:rPr>
        <w:t>毒品</w:t>
      </w:r>
      <w:r w:rsidR="0066042B" w:rsidRPr="00C20CA6">
        <w:rPr>
          <w:rFonts w:hint="eastAsia"/>
          <w:spacing w:val="3"/>
        </w:rPr>
        <w:t>交易。青少年整天待在自己或朋友家裡，透過網絡或</w:t>
      </w:r>
      <w:r w:rsidRPr="00C20CA6">
        <w:rPr>
          <w:rFonts w:hint="eastAsia"/>
          <w:spacing w:val="3"/>
        </w:rPr>
        <w:t>電話，仍能保持與外界接觸並滿足到自己對毒品的需要，令青少年的吸毒行為更難以被察覺。</w:t>
      </w:r>
    </w:p>
    <w:p w:rsidR="00D76C1E" w:rsidRDefault="00D76C1E" w:rsidP="00F7744B">
      <w:pPr>
        <w:pStyle w:val="a5"/>
        <w:ind w:leftChars="0" w:left="0"/>
        <w:rPr>
          <w:rFonts w:hint="eastAsia"/>
        </w:rPr>
      </w:pPr>
    </w:p>
    <w:p w:rsidR="00D76C1E" w:rsidRDefault="00D76C1E" w:rsidP="00F7744B">
      <w:pPr>
        <w:pStyle w:val="a5"/>
        <w:ind w:leftChars="0" w:left="0"/>
        <w:rPr>
          <w:rFonts w:hint="eastAsia"/>
        </w:rPr>
      </w:pPr>
    </w:p>
    <w:p w:rsidR="006D384C" w:rsidRDefault="00F7744B" w:rsidP="006D384C">
      <w:pPr>
        <w:ind w:firstLine="360"/>
        <w:rPr>
          <w:rFonts w:hint="eastAsia"/>
        </w:rPr>
      </w:pPr>
      <w:r w:rsidRPr="00C309A2">
        <w:rPr>
          <w:rFonts w:hint="eastAsia"/>
        </w:rPr>
        <w:t>以上所述，媒體的發展</w:t>
      </w:r>
      <w:r w:rsidR="0066042B">
        <w:rPr>
          <w:rFonts w:hint="eastAsia"/>
        </w:rPr>
        <w:t>似乎</w:t>
      </w:r>
      <w:r w:rsidRPr="00C309A2">
        <w:rPr>
          <w:rFonts w:hint="eastAsia"/>
        </w:rPr>
        <w:t>對青少年文化有很</w:t>
      </w:r>
      <w:r w:rsidR="0066042B">
        <w:rPr>
          <w:rFonts w:hint="eastAsia"/>
        </w:rPr>
        <w:t>深</w:t>
      </w:r>
      <w:r w:rsidRPr="00C309A2">
        <w:rPr>
          <w:rFonts w:hint="eastAsia"/>
        </w:rPr>
        <w:t>的影響。普遍教會群體或者會認為青少年單純是媒體訊息的接收者，因而傾向判斷媒體訊息是否</w:t>
      </w:r>
      <w:r w:rsidRPr="00B25BB1">
        <w:rPr>
          <w:rFonts w:hint="eastAsia"/>
          <w:w w:val="90"/>
        </w:rPr>
        <w:t>「健康」</w:t>
      </w:r>
      <w:r w:rsidR="00B25BB1" w:rsidRPr="00B25BB1">
        <w:rPr>
          <w:rFonts w:hint="eastAsia"/>
          <w:w w:val="90"/>
        </w:rPr>
        <w:t xml:space="preserve"> </w:t>
      </w:r>
      <w:r w:rsidR="00B25BB1" w:rsidRPr="00B25BB1">
        <w:rPr>
          <w:rFonts w:hint="eastAsia"/>
          <w:w w:val="90"/>
        </w:rPr>
        <w:t>、</w:t>
      </w:r>
      <w:r w:rsidR="00B25BB1" w:rsidRPr="00B25BB1">
        <w:rPr>
          <w:rFonts w:hint="eastAsia"/>
          <w:w w:val="90"/>
        </w:rPr>
        <w:t xml:space="preserve"> </w:t>
      </w:r>
      <w:r w:rsidRPr="00B25BB1">
        <w:rPr>
          <w:rFonts w:hint="eastAsia"/>
          <w:w w:val="90"/>
        </w:rPr>
        <w:t>「正面」，</w:t>
      </w:r>
      <w:r w:rsidRPr="00C309A2">
        <w:rPr>
          <w:rFonts w:hint="eastAsia"/>
        </w:rPr>
        <w:t>但任志強博士提醒其實「媒介的使用者會自行選取、傳借、挪用、甚至再詮釋媒體的訊息，來建構屬於自己的價值、信念、立場等等」，青少年經年累月接觸某些類型</w:t>
      </w:r>
      <w:r w:rsidR="0066042B">
        <w:rPr>
          <w:rFonts w:hint="eastAsia"/>
        </w:rPr>
        <w:t>的</w:t>
      </w:r>
      <w:r w:rsidRPr="00C309A2">
        <w:rPr>
          <w:rFonts w:hint="eastAsia"/>
        </w:rPr>
        <w:t>電影或電視，可能會對色情</w:t>
      </w:r>
      <w:r w:rsidR="00B25BB1">
        <w:rPr>
          <w:rFonts w:hint="eastAsia"/>
        </w:rPr>
        <w:t xml:space="preserve"> </w:t>
      </w:r>
      <w:r w:rsidRPr="00C309A2">
        <w:rPr>
          <w:rFonts w:hint="eastAsia"/>
        </w:rPr>
        <w:t>、暴力、解決問題方法</w:t>
      </w:r>
      <w:r w:rsidR="00932A8B">
        <w:rPr>
          <w:rFonts w:hint="eastAsia"/>
        </w:rPr>
        <w:t>及</w:t>
      </w:r>
      <w:r w:rsidRPr="00C309A2">
        <w:rPr>
          <w:rFonts w:hint="eastAsia"/>
        </w:rPr>
        <w:t>俗語等有所模仿。但其實青少年於接收媒體訊息之餘，同時亦會從中建構出一套屬於自己的看法。就如一群青少年從媒體認知到國民教育科議題，發現其不可取之處，</w:t>
      </w:r>
      <w:r w:rsidR="0066042B">
        <w:rPr>
          <w:rFonts w:hint="eastAsia"/>
        </w:rPr>
        <w:t>於是</w:t>
      </w:r>
      <w:r w:rsidRPr="00C309A2">
        <w:rPr>
          <w:rFonts w:hint="eastAsia"/>
        </w:rPr>
        <w:t>發動了一連串「反國教」的行動。故接觸青少年時，我們需要了解並尊重他們的意見，切忌單以「</w:t>
      </w:r>
      <w:r w:rsidR="0066042B">
        <w:rPr>
          <w:rFonts w:hint="eastAsia"/>
        </w:rPr>
        <w:t>社會的產品</w:t>
      </w:r>
      <w:r w:rsidRPr="00C309A2">
        <w:rPr>
          <w:rFonts w:hint="eastAsia"/>
        </w:rPr>
        <w:t>」</w:t>
      </w:r>
      <w:r w:rsidR="0066042B">
        <w:rPr>
          <w:rFonts w:hint="eastAsia"/>
        </w:rPr>
        <w:t>的角度</w:t>
      </w:r>
      <w:r w:rsidRPr="00C309A2">
        <w:rPr>
          <w:rFonts w:hint="eastAsia"/>
        </w:rPr>
        <w:t>來看</w:t>
      </w:r>
      <w:r w:rsidR="0066042B">
        <w:rPr>
          <w:rFonts w:hint="eastAsia"/>
        </w:rPr>
        <w:t>待</w:t>
      </w:r>
      <w:r w:rsidRPr="00C309A2">
        <w:rPr>
          <w:rFonts w:hint="eastAsia"/>
        </w:rPr>
        <w:t>青少年。</w:t>
      </w:r>
    </w:p>
    <w:p w:rsidR="006D384C" w:rsidRDefault="006D384C" w:rsidP="006D384C">
      <w:pPr>
        <w:ind w:firstLine="360"/>
        <w:rPr>
          <w:rFonts w:hint="eastAsia"/>
        </w:rPr>
      </w:pPr>
    </w:p>
    <w:p w:rsidR="00F7744B" w:rsidRPr="006D384C" w:rsidRDefault="00F7744B" w:rsidP="006D384C">
      <w:pPr>
        <w:ind w:firstLine="360"/>
        <w:rPr>
          <w:rFonts w:hint="eastAsia"/>
          <w:spacing w:val="4"/>
        </w:rPr>
      </w:pPr>
      <w:r w:rsidRPr="006D384C">
        <w:rPr>
          <w:rFonts w:hint="eastAsia"/>
          <w:spacing w:val="4"/>
        </w:rPr>
        <w:t>不過面對資訊的泛濫、社會聲音的多樣，加上社會風氣趨向「凡事沒有絕對</w:t>
      </w:r>
      <w:r w:rsidR="00932A8B">
        <w:rPr>
          <w:rFonts w:hint="eastAsia"/>
          <w:spacing w:val="4"/>
        </w:rPr>
        <w:t>的對錯標準」，青少年的個人判斷少不免受到一定的限制與影響，有時遊</w:t>
      </w:r>
      <w:r w:rsidRPr="006D384C">
        <w:rPr>
          <w:rFonts w:hint="eastAsia"/>
          <w:spacing w:val="4"/>
        </w:rPr>
        <w:t>走於對與錯之間的灰色地</w:t>
      </w:r>
      <w:r w:rsidR="006D384C">
        <w:rPr>
          <w:rFonts w:hint="eastAsia"/>
          <w:spacing w:val="4"/>
        </w:rPr>
        <w:t>帶</w:t>
      </w:r>
      <w:r w:rsidRPr="006D384C">
        <w:rPr>
          <w:rFonts w:hint="eastAsia"/>
          <w:spacing w:val="4"/>
        </w:rPr>
        <w:t>。</w:t>
      </w:r>
      <w:r w:rsidR="0066042B" w:rsidRPr="006D384C">
        <w:rPr>
          <w:rFonts w:hint="eastAsia"/>
          <w:spacing w:val="4"/>
        </w:rPr>
        <w:t>社會上亦有人認為「吸毒是個人自由，不應干預」，</w:t>
      </w:r>
      <w:r w:rsidR="007F02BF" w:rsidRPr="006D384C">
        <w:rPr>
          <w:rFonts w:hint="eastAsia"/>
          <w:spacing w:val="4"/>
        </w:rPr>
        <w:t>若青少年同樣採取以自由掛帥的態度，會影響他們如何看待毒品問題，</w:t>
      </w:r>
      <w:r w:rsidRPr="006D384C">
        <w:rPr>
          <w:rFonts w:hint="eastAsia"/>
          <w:spacing w:val="4"/>
        </w:rPr>
        <w:t>故尊重青少年意見的同時，有時亦需要對他們作適當的引導。</w:t>
      </w:r>
    </w:p>
    <w:p w:rsidR="00F7744B" w:rsidRPr="00C309A2" w:rsidRDefault="00F7744B" w:rsidP="00F7744B">
      <w:pPr>
        <w:pStyle w:val="a5"/>
        <w:ind w:leftChars="0" w:left="0"/>
        <w:rPr>
          <w:rFonts w:hint="eastAsia"/>
        </w:rPr>
      </w:pPr>
    </w:p>
    <w:p w:rsidR="00F7744B" w:rsidRPr="00C309A2" w:rsidRDefault="00F7744B" w:rsidP="00F7744B">
      <w:pPr>
        <w:pStyle w:val="a5"/>
        <w:ind w:leftChars="0" w:left="0"/>
        <w:rPr>
          <w:rFonts w:hint="eastAsia"/>
          <w:u w:val="single"/>
        </w:rPr>
      </w:pPr>
      <w:r w:rsidRPr="00C309A2">
        <w:rPr>
          <w:rFonts w:hint="eastAsia"/>
          <w:u w:val="single"/>
        </w:rPr>
        <w:t>青少年導師的回應</w:t>
      </w:r>
    </w:p>
    <w:p w:rsidR="00926E90" w:rsidRDefault="00926E90" w:rsidP="00F7744B">
      <w:pPr>
        <w:pStyle w:val="a5"/>
        <w:ind w:leftChars="0" w:left="0"/>
        <w:rPr>
          <w:rFonts w:hint="eastAsia"/>
        </w:rPr>
      </w:pPr>
      <w:r>
        <w:rPr>
          <w:rFonts w:hint="eastAsia"/>
        </w:rPr>
        <w:t xml:space="preserve">   </w:t>
      </w:r>
      <w:r w:rsidR="00DB66AC">
        <w:rPr>
          <w:rFonts w:hint="eastAsia"/>
        </w:rPr>
        <w:t>青少年以流行文化</w:t>
      </w:r>
      <w:r w:rsidR="00C77B88">
        <w:rPr>
          <w:rFonts w:hint="eastAsia"/>
        </w:rPr>
        <w:t>建立身份象徵和界定不同群體，但我們需要教導青少年不能為了「</w:t>
      </w:r>
      <w:r>
        <w:rPr>
          <w:rFonts w:hint="eastAsia"/>
        </w:rPr>
        <w:t>埋堆</w:t>
      </w:r>
      <w:r w:rsidR="00C77B88">
        <w:rPr>
          <w:rFonts w:hint="eastAsia"/>
        </w:rPr>
        <w:t>」而做出傷害自己的行為，包括不應為朋友而吸毒，因為吸毒後的身體狀況，是自己，而不是朋友能代</w:t>
      </w:r>
      <w:r w:rsidR="00D078CC">
        <w:rPr>
          <w:rFonts w:hint="eastAsia"/>
        </w:rPr>
        <w:t>為</w:t>
      </w:r>
      <w:r w:rsidR="00C77B88">
        <w:rPr>
          <w:rFonts w:hint="eastAsia"/>
        </w:rPr>
        <w:t>承受的。同時，在這速食文化的世代下，若我們能</w:t>
      </w:r>
      <w:r>
        <w:rPr>
          <w:rFonts w:hint="eastAsia"/>
        </w:rPr>
        <w:t>教導青少年延遲滿足自己的慾望，</w:t>
      </w:r>
      <w:r w:rsidR="00C77B88">
        <w:rPr>
          <w:rFonts w:hint="eastAsia"/>
        </w:rPr>
        <w:t>凡事三思，顧及後果，</w:t>
      </w:r>
      <w:r>
        <w:rPr>
          <w:rFonts w:hint="eastAsia"/>
        </w:rPr>
        <w:t>能有助他們面對毒品的引誘，以免一</w:t>
      </w:r>
      <w:r w:rsidR="00D078CC">
        <w:rPr>
          <w:rFonts w:hint="eastAsia"/>
        </w:rPr>
        <w:t>想得到毒品便</w:t>
      </w:r>
      <w:r w:rsidR="00C77B88">
        <w:rPr>
          <w:rFonts w:hint="eastAsia"/>
        </w:rPr>
        <w:t>行動</w:t>
      </w:r>
      <w:r w:rsidR="00465BA8">
        <w:rPr>
          <w:rFonts w:hint="eastAsia"/>
        </w:rPr>
        <w:t>。面對網絡文化，我們亦能灌輸</w:t>
      </w:r>
      <w:r>
        <w:rPr>
          <w:rFonts w:hint="eastAsia"/>
        </w:rPr>
        <w:t>正確</w:t>
      </w:r>
      <w:r w:rsidR="00465BA8">
        <w:rPr>
          <w:rFonts w:hint="eastAsia"/>
        </w:rPr>
        <w:t>使</w:t>
      </w:r>
      <w:r>
        <w:rPr>
          <w:rFonts w:hint="eastAsia"/>
        </w:rPr>
        <w:t>用網絡的態度</w:t>
      </w:r>
      <w:r w:rsidR="00465BA8">
        <w:rPr>
          <w:rFonts w:hint="eastAsia"/>
        </w:rPr>
        <w:t>，培養他們辨別資訊真偽的觸覺和</w:t>
      </w:r>
      <w:r>
        <w:rPr>
          <w:rFonts w:hint="eastAsia"/>
        </w:rPr>
        <w:t>敏感度</w:t>
      </w:r>
      <w:r w:rsidR="00465BA8">
        <w:rPr>
          <w:rFonts w:hint="eastAsia"/>
        </w:rPr>
        <w:t>。</w:t>
      </w:r>
    </w:p>
    <w:p w:rsidR="00465BA8" w:rsidRPr="00465BA8" w:rsidRDefault="00465BA8" w:rsidP="00F7744B">
      <w:pPr>
        <w:pStyle w:val="a5"/>
        <w:ind w:leftChars="0" w:left="0"/>
        <w:rPr>
          <w:rFonts w:hint="eastAsia"/>
        </w:rPr>
      </w:pPr>
    </w:p>
    <w:p w:rsidR="00F7744B" w:rsidRPr="007F02BF" w:rsidRDefault="00A050FA" w:rsidP="00F7744B">
      <w:pPr>
        <w:pStyle w:val="a5"/>
        <w:ind w:leftChars="0" w:left="0"/>
        <w:rPr>
          <w:rFonts w:hint="eastAsia"/>
        </w:rPr>
      </w:pPr>
      <w:r>
        <w:rPr>
          <w:rFonts w:hint="eastAsia"/>
        </w:rPr>
        <w:t xml:space="preserve">   </w:t>
      </w:r>
      <w:r w:rsidR="00D078CC">
        <w:rPr>
          <w:rFonts w:hint="eastAsia"/>
        </w:rPr>
        <w:t>另外，</w:t>
      </w:r>
      <w:r w:rsidR="00F7744B" w:rsidRPr="00C309A2">
        <w:rPr>
          <w:rFonts w:hint="eastAsia"/>
        </w:rPr>
        <w:t>作為現今青少年的導師，面對一些道德底線，我們是不能讓步的，否則青少年會開始鬆懈。與青少年溝通的方式</w:t>
      </w:r>
      <w:r w:rsidR="00465BA8">
        <w:rPr>
          <w:rFonts w:hint="eastAsia"/>
        </w:rPr>
        <w:t>可以輕鬆，亦宜開放空間讓他們作思考。雖於</w:t>
      </w:r>
      <w:r w:rsidR="00465BA8" w:rsidRPr="00C309A2">
        <w:rPr>
          <w:rFonts w:hint="eastAsia"/>
        </w:rPr>
        <w:t>現今世代，為信仰去持守道德底線並不容易，</w:t>
      </w:r>
      <w:r w:rsidR="00465BA8">
        <w:rPr>
          <w:rFonts w:hint="eastAsia"/>
        </w:rPr>
        <w:t>易惹來批判，</w:t>
      </w:r>
      <w:r w:rsidR="00F7744B" w:rsidRPr="00C309A2">
        <w:rPr>
          <w:rFonts w:hint="eastAsia"/>
        </w:rPr>
        <w:t>但</w:t>
      </w:r>
      <w:r w:rsidR="00465BA8">
        <w:rPr>
          <w:rFonts w:hint="eastAsia"/>
        </w:rPr>
        <w:t>我們的</w:t>
      </w:r>
      <w:r w:rsidR="00F7744B" w:rsidRPr="00C309A2">
        <w:rPr>
          <w:rFonts w:hint="eastAsia"/>
        </w:rPr>
        <w:t>道德底線卻一定要捉得緊，才能感染他們對道德的持守。</w:t>
      </w:r>
      <w:r w:rsidR="00F7744B" w:rsidRPr="007F02BF">
        <w:rPr>
          <w:rFonts w:hint="eastAsia"/>
        </w:rPr>
        <w:t>當他們走得太快，越過道德警界線時，我們要作出提醒。</w:t>
      </w:r>
      <w:r w:rsidR="00F00C10">
        <w:rPr>
          <w:rFonts w:hint="eastAsia"/>
        </w:rPr>
        <w:t>若青少年因</w:t>
      </w:r>
      <w:r w:rsidR="00465BA8">
        <w:rPr>
          <w:rFonts w:hint="eastAsia"/>
        </w:rPr>
        <w:t>崇尚自由，認為吸毒只會影響自己而不會損害他們，我們便應讓他們了解毒品的真相。</w:t>
      </w:r>
    </w:p>
    <w:p w:rsidR="00F7744B" w:rsidRPr="00465BA8" w:rsidRDefault="00F7744B" w:rsidP="00F7744B">
      <w:pPr>
        <w:pStyle w:val="a5"/>
        <w:ind w:leftChars="0" w:left="0"/>
        <w:rPr>
          <w:rFonts w:hint="eastAsia"/>
        </w:rPr>
      </w:pPr>
    </w:p>
    <w:p w:rsidR="00F7744B" w:rsidRPr="00C309A2" w:rsidRDefault="00A050FA" w:rsidP="00F7744B">
      <w:pPr>
        <w:pStyle w:val="a5"/>
        <w:ind w:leftChars="0" w:left="0"/>
        <w:rPr>
          <w:rFonts w:hint="eastAsia"/>
          <w:u w:val="single"/>
        </w:rPr>
      </w:pPr>
      <w:r>
        <w:rPr>
          <w:rFonts w:hint="eastAsia"/>
        </w:rPr>
        <w:t xml:space="preserve">   </w:t>
      </w:r>
      <w:r w:rsidR="00F7744B" w:rsidRPr="00BE5589">
        <w:rPr>
          <w:rFonts w:hint="eastAsia"/>
        </w:rPr>
        <w:t>同時，我們亦宜放下「一代不如一代」的心態去看待青少年。正如黃月英牧師所言，若心裡老是記掛著我們所成長的社會環境</w:t>
      </w:r>
      <w:r w:rsidR="007F02BF" w:rsidRPr="00BE5589">
        <w:rPr>
          <w:rFonts w:hint="eastAsia"/>
        </w:rPr>
        <w:t>，</w:t>
      </w:r>
      <w:r w:rsidR="00F7744B" w:rsidRPr="00BE5589">
        <w:rPr>
          <w:rFonts w:hint="eastAsia"/>
        </w:rPr>
        <w:t>認為現今世代的青少年不及我們刻苦，我們便無法真正了解他們的心態，並考慮他們於此獨特社會環境下的困難。但願我們放下一貫對「八十後</w:t>
      </w:r>
      <w:r w:rsidR="007F02BF" w:rsidRPr="00BE5589">
        <w:rPr>
          <w:rFonts w:hint="eastAsia"/>
        </w:rPr>
        <w:t>」</w:t>
      </w:r>
      <w:r w:rsidR="00D078CC" w:rsidRPr="00BE5589">
        <w:rPr>
          <w:rFonts w:hint="eastAsia"/>
        </w:rPr>
        <w:t xml:space="preserve"> </w:t>
      </w:r>
      <w:r w:rsidR="007F02BF" w:rsidRPr="00BE5589">
        <w:rPr>
          <w:rFonts w:hint="eastAsia"/>
        </w:rPr>
        <w:t>、「九十後」的標籤，重新認識這一代的青少年。作為青少年導師，</w:t>
      </w:r>
      <w:r w:rsidR="00F7744B" w:rsidRPr="00BE5589">
        <w:rPr>
          <w:rFonts w:hint="eastAsia"/>
        </w:rPr>
        <w:t>需要與時並進，要知道青少年的溝通或生活模式會隨時改變，現在宜多運用網絡來進入青少年的世界，察看隱蔽化的行為，亦要有心理準備，可能當我們熟習網絡溝通時，他們已發展出另一個溝通渠道。同時，我們內裡應保持謙卑的心，願意進到他們當中成為同行者。</w:t>
      </w:r>
    </w:p>
    <w:p w:rsidR="00073586" w:rsidRPr="00E72EB4" w:rsidRDefault="00073586" w:rsidP="00F7744B">
      <w:pPr>
        <w:jc w:val="center"/>
        <w:rPr>
          <w:rFonts w:hint="eastAsia"/>
          <w:b/>
          <w:u w:val="single"/>
        </w:rPr>
      </w:pPr>
      <w:r>
        <w:br w:type="page"/>
      </w:r>
      <w:r w:rsidRPr="00E72EB4">
        <w:rPr>
          <w:rFonts w:hint="eastAsia"/>
          <w:b/>
          <w:u w:val="single"/>
        </w:rPr>
        <w:t>從聖經角度看成癮行為</w:t>
      </w:r>
    </w:p>
    <w:p w:rsidR="00073586" w:rsidRPr="002B0925" w:rsidRDefault="00073586" w:rsidP="00073586">
      <w:pPr>
        <w:rPr>
          <w:rFonts w:hint="eastAsia"/>
          <w:u w:val="single"/>
        </w:rPr>
      </w:pPr>
      <w:r w:rsidRPr="002B0925">
        <w:rPr>
          <w:rFonts w:hint="eastAsia"/>
          <w:u w:val="single"/>
        </w:rPr>
        <w:t>青少年的真正需要</w:t>
      </w:r>
    </w:p>
    <w:p w:rsidR="00073586" w:rsidRDefault="00477360" w:rsidP="00073586">
      <w:pPr>
        <w:pStyle w:val="a5"/>
        <w:ind w:leftChars="0" w:left="0"/>
        <w:rPr>
          <w:rFonts w:hint="eastAsia"/>
        </w:rPr>
      </w:pPr>
      <w:r>
        <w:rPr>
          <w:rFonts w:ascii="新細明體" w:hAnsi="新細明體" w:hint="eastAsia"/>
          <w:spacing w:val="6"/>
          <w:szCs w:val="24"/>
        </w:rPr>
        <w:t xml:space="preserve">   </w:t>
      </w:r>
      <w:r w:rsidR="00073586">
        <w:rPr>
          <w:rFonts w:hint="eastAsia"/>
        </w:rPr>
        <w:t>很多時教會視青少年問題為洪水猛獸，同時認為青少年出現問題是因為他們未明白真理</w:t>
      </w:r>
      <w:r w:rsidR="003B484D">
        <w:rPr>
          <w:rFonts w:hint="eastAsia"/>
        </w:rPr>
        <w:t>，</w:t>
      </w:r>
      <w:r w:rsidR="00073586">
        <w:rPr>
          <w:rFonts w:hint="eastAsia"/>
        </w:rPr>
        <w:t>只要他們明白到真理，問題自然不會存在。但在聖經裡，耶穌面對帶著不同</w:t>
      </w:r>
      <w:r w:rsidR="00073586" w:rsidRPr="004523C2">
        <w:rPr>
          <w:rFonts w:hint="eastAsia"/>
          <w:b/>
        </w:rPr>
        <w:t>問題</w:t>
      </w:r>
      <w:r w:rsidR="00073586">
        <w:rPr>
          <w:rFonts w:hint="eastAsia"/>
        </w:rPr>
        <w:t>的人時，衪並不是為他們祈禱，然後叫他們「平平安安的去吧！」就打發他們離去，亦沒有否定他們所面對的問題的真實性。讓我們透過聖經不同受助者的個案或故事學習耶穌</w:t>
      </w:r>
      <w:r w:rsidR="004523C2">
        <w:rPr>
          <w:rFonts w:hint="eastAsia"/>
        </w:rPr>
        <w:t>和門徒</w:t>
      </w:r>
      <w:r w:rsidR="00073586">
        <w:rPr>
          <w:rFonts w:hint="eastAsia"/>
        </w:rPr>
        <w:t>如何對準人的</w:t>
      </w:r>
      <w:r w:rsidR="00073586" w:rsidRPr="009D7B84">
        <w:rPr>
          <w:rFonts w:hint="eastAsia"/>
          <w:b/>
        </w:rPr>
        <w:t>真正需要</w:t>
      </w:r>
      <w:r w:rsidR="00073586">
        <w:rPr>
          <w:rFonts w:hint="eastAsia"/>
        </w:rPr>
        <w:t>，我們又可如何回應青少年的成癮行為背後的真實需要。</w:t>
      </w:r>
    </w:p>
    <w:p w:rsidR="00073586" w:rsidRDefault="003E635A" w:rsidP="00073586">
      <w:pPr>
        <w:rPr>
          <w:rFonts w:hint="eastAsia"/>
        </w:rPr>
      </w:pPr>
      <w:r>
        <w:rPr>
          <w:rFonts w:hint="eastAsia"/>
          <w:noProof/>
          <w:lang w:val="en-GB" w:eastAsia="zh-CN"/>
        </w:rPr>
        <mc:AlternateContent>
          <mc:Choice Requires="wps">
            <w:drawing>
              <wp:anchor distT="0" distB="0" distL="114300" distR="114300" simplePos="0" relativeHeight="251638784" behindDoc="0" locked="0" layoutInCell="1" allowOverlap="1">
                <wp:simplePos x="0" y="0"/>
                <wp:positionH relativeFrom="column">
                  <wp:posOffset>-114300</wp:posOffset>
                </wp:positionH>
                <wp:positionV relativeFrom="paragraph">
                  <wp:posOffset>174625</wp:posOffset>
                </wp:positionV>
                <wp:extent cx="6052185" cy="2093595"/>
                <wp:effectExtent l="9525" t="12700" r="5715" b="8255"/>
                <wp:wrapNone/>
                <wp:docPr id="7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2093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9pt;margin-top:13.75pt;width:476.55pt;height:164.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" filled="f"/>
            </w:pict>
          </mc:Fallback>
        </mc:AlternateContent>
      </w:r>
    </w:p>
    <w:p w:rsidR="00073586" w:rsidRPr="00311B8E" w:rsidRDefault="00073586" w:rsidP="00073586">
      <w:pPr>
        <w:rPr>
          <w:rFonts w:hint="eastAsia"/>
          <w:u w:val="single"/>
        </w:rPr>
      </w:pPr>
      <w:r w:rsidRPr="00311B8E">
        <w:rPr>
          <w:rFonts w:hint="eastAsia"/>
          <w:u w:val="single"/>
        </w:rPr>
        <w:t>經文一：</w:t>
      </w:r>
      <w:r>
        <w:rPr>
          <w:rFonts w:hint="eastAsia"/>
          <w:u w:val="single"/>
        </w:rPr>
        <w:t>美門瘸腿的人</w:t>
      </w:r>
    </w:p>
    <w:p w:rsidR="00073586" w:rsidRPr="00311B8E" w:rsidRDefault="00073586" w:rsidP="00073586">
      <w:pPr>
        <w:rPr>
          <w:rFonts w:hint="eastAsia"/>
          <w:b/>
        </w:rPr>
      </w:pPr>
      <w:r w:rsidRPr="00311B8E">
        <w:rPr>
          <w:rFonts w:hint="eastAsia"/>
          <w:b/>
        </w:rPr>
        <w:t>使徒行傳</w:t>
      </w:r>
      <w:r w:rsidRPr="00311B8E">
        <w:rPr>
          <w:rFonts w:hint="eastAsia"/>
          <w:b/>
        </w:rPr>
        <w:t>3</w:t>
      </w:r>
      <w:r w:rsidRPr="00311B8E">
        <w:rPr>
          <w:rFonts w:hint="eastAsia"/>
          <w:b/>
        </w:rPr>
        <w:t>章</w:t>
      </w:r>
      <w:r w:rsidRPr="00311B8E">
        <w:rPr>
          <w:rFonts w:hint="eastAsia"/>
          <w:b/>
        </w:rPr>
        <w:t>1-8</w:t>
      </w:r>
      <w:r w:rsidRPr="00311B8E">
        <w:rPr>
          <w:rFonts w:hint="eastAsia"/>
          <w:b/>
        </w:rPr>
        <w:t>節</w:t>
      </w:r>
    </w:p>
    <w:p w:rsidR="00BE5589" w:rsidRDefault="00073586" w:rsidP="00BE5589">
      <w:pPr>
        <w:rPr>
          <w:rFonts w:hint="eastAsia"/>
        </w:rPr>
      </w:pPr>
      <w:r w:rsidRPr="00BE5589">
        <w:rPr>
          <w:rFonts w:hint="eastAsia"/>
          <w:kern w:val="0"/>
        </w:rPr>
        <w:t>申初禱告的時候，彼得、約翰上聖殿去。有一個人，生來是瘸腿的，天天被人抬來，</w:t>
      </w:r>
      <w:r w:rsidR="00BE5589">
        <w:br/>
      </w:r>
      <w:r w:rsidRPr="00774F44">
        <w:rPr>
          <w:rFonts w:hint="eastAsia"/>
          <w:spacing w:val="3"/>
          <w:kern w:val="0"/>
          <w:fitText w:val="8880" w:id="834332929"/>
        </w:rPr>
        <w:t>放在殿的一個門口，那門名叫美門，要求進殿的人賙濟。他看見彼得、約翰將要</w:t>
      </w:r>
      <w:r w:rsidRPr="00774F44">
        <w:rPr>
          <w:rFonts w:hint="eastAsia"/>
          <w:spacing w:val="15"/>
          <w:kern w:val="0"/>
          <w:fitText w:val="8880" w:id="834332929"/>
        </w:rPr>
        <w:t>進</w:t>
      </w:r>
      <w:r w:rsidR="00BE5589">
        <w:br/>
      </w:r>
      <w:r w:rsidRPr="00774F44">
        <w:rPr>
          <w:rFonts w:hint="eastAsia"/>
          <w:spacing w:val="3"/>
          <w:kern w:val="0"/>
          <w:fitText w:val="8880" w:id="834332930"/>
        </w:rPr>
        <w:t>殿，就求他們賙濟。彼得約翰定睛看他；彼得說：「你看我們！」那人就留意看</w:t>
      </w:r>
      <w:r w:rsidRPr="00774F44">
        <w:rPr>
          <w:rFonts w:hint="eastAsia"/>
          <w:spacing w:val="15"/>
          <w:kern w:val="0"/>
          <w:fitText w:val="8880" w:id="834332930"/>
        </w:rPr>
        <w:t>他</w:t>
      </w:r>
      <w:r w:rsidR="00BE5589">
        <w:br/>
      </w:r>
      <w:r w:rsidRPr="00774F44">
        <w:rPr>
          <w:rFonts w:hint="eastAsia"/>
          <w:kern w:val="0"/>
          <w:fitText w:val="8880" w:id="834333184"/>
        </w:rPr>
        <w:t>們，指望得著什麼。彼得說：「金銀我都沒有，只把我所有的給你：我奉拿撒勒人耶</w:t>
      </w:r>
      <w:r w:rsidR="00BE5589">
        <w:br/>
      </w:r>
      <w:r>
        <w:rPr>
          <w:rFonts w:hint="eastAsia"/>
        </w:rPr>
        <w:t>穌基督的名，叫你起來行走！」於是拉著他的右手，扶他起來；他的腳和踝子骨立刻</w:t>
      </w:r>
    </w:p>
    <w:p w:rsidR="00073586" w:rsidRDefault="00073586" w:rsidP="00BE5589">
      <w:pPr>
        <w:rPr>
          <w:rFonts w:hint="eastAsia"/>
        </w:rPr>
      </w:pPr>
      <w:r>
        <w:rPr>
          <w:rFonts w:hint="eastAsia"/>
        </w:rPr>
        <w:t>健壯了，就跳起來，站著，又行走，同他們進了殿，走著，跳著，讚美　神。</w:t>
      </w:r>
    </w:p>
    <w:p w:rsidR="00073586" w:rsidRDefault="00073586" w:rsidP="00073586">
      <w:pPr>
        <w:rPr>
          <w:rFonts w:hint="eastAsia"/>
        </w:rPr>
      </w:pPr>
    </w:p>
    <w:p w:rsidR="00073586" w:rsidRPr="00E458F7" w:rsidRDefault="00477360" w:rsidP="00073586">
      <w:pPr>
        <w:pStyle w:val="a5"/>
        <w:ind w:leftChars="0" w:left="0"/>
        <w:rPr>
          <w:rFonts w:hint="eastAsia"/>
        </w:rPr>
      </w:pPr>
      <w:r>
        <w:rPr>
          <w:rFonts w:ascii="新細明體" w:hAnsi="新細明體" w:hint="eastAsia"/>
          <w:spacing w:val="6"/>
          <w:szCs w:val="24"/>
        </w:rPr>
        <w:t xml:space="preserve">   </w:t>
      </w:r>
      <w:r w:rsidR="00073586" w:rsidRPr="00E458F7">
        <w:rPr>
          <w:rFonts w:hint="eastAsia"/>
        </w:rPr>
        <w:t>很多聖經裡的故事主角多是向耶穌求</w:t>
      </w:r>
      <w:r w:rsidR="00E01CBC" w:rsidRPr="00E458F7">
        <w:rPr>
          <w:rFonts w:hint="eastAsia"/>
        </w:rPr>
        <w:t>(ask for)</w:t>
      </w:r>
      <w:r w:rsidR="00073586" w:rsidRPr="00E458F7">
        <w:rPr>
          <w:rFonts w:hint="eastAsia"/>
        </w:rPr>
        <w:t>醫治，但這故事主角</w:t>
      </w:r>
      <w:r w:rsidR="00073586">
        <w:rPr>
          <w:rFonts w:hint="eastAsia"/>
        </w:rPr>
        <w:t>卻</w:t>
      </w:r>
      <w:r w:rsidR="00073586" w:rsidRPr="00E458F7">
        <w:rPr>
          <w:rFonts w:hint="eastAsia"/>
        </w:rPr>
        <w:t>是求</w:t>
      </w:r>
      <w:r w:rsidR="00073586" w:rsidRPr="00E458F7">
        <w:rPr>
          <w:rFonts w:hint="eastAsia"/>
        </w:rPr>
        <w:t>(ask for)</w:t>
      </w:r>
      <w:r w:rsidR="00073586" w:rsidRPr="00E458F7">
        <w:rPr>
          <w:rFonts w:hint="eastAsia"/>
        </w:rPr>
        <w:t>錢。原因是他的心態</w:t>
      </w:r>
      <w:r w:rsidR="00073586" w:rsidRPr="00E458F7">
        <w:rPr>
          <w:rFonts w:hint="eastAsia"/>
        </w:rPr>
        <w:t>(mentality)</w:t>
      </w:r>
      <w:r w:rsidR="00E01CBC">
        <w:rPr>
          <w:rFonts w:hint="eastAsia"/>
        </w:rPr>
        <w:t>是</w:t>
      </w:r>
      <w:r w:rsidR="00073586" w:rsidRPr="00E458F7">
        <w:rPr>
          <w:rFonts w:hint="eastAsia"/>
        </w:rPr>
        <w:t>已經</w:t>
      </w:r>
      <w:r w:rsidR="00E01CBC">
        <w:rPr>
          <w:rFonts w:hint="eastAsia"/>
        </w:rPr>
        <w:t>感到</w:t>
      </w:r>
      <w:r w:rsidR="00073586" w:rsidRPr="00E458F7">
        <w:rPr>
          <w:rFonts w:hint="eastAsia"/>
        </w:rPr>
        <w:t>沒有希望，</w:t>
      </w:r>
      <w:r w:rsidR="00073586">
        <w:rPr>
          <w:rFonts w:hint="eastAsia"/>
        </w:rPr>
        <w:t>因為在當時的猶太人</w:t>
      </w:r>
      <w:r w:rsidR="00073586" w:rsidRPr="00E458F7">
        <w:rPr>
          <w:rFonts w:hint="eastAsia"/>
        </w:rPr>
        <w:t>社會</w:t>
      </w:r>
      <w:r w:rsidR="00073586">
        <w:rPr>
          <w:rFonts w:hint="eastAsia"/>
        </w:rPr>
        <w:t>，</w:t>
      </w:r>
      <w:r w:rsidR="00073586" w:rsidRPr="00E458F7">
        <w:rPr>
          <w:rFonts w:hint="eastAsia"/>
        </w:rPr>
        <w:t>有病</w:t>
      </w:r>
      <w:r w:rsidR="00073586">
        <w:rPr>
          <w:rFonts w:hint="eastAsia"/>
        </w:rPr>
        <w:t>的猶太人</w:t>
      </w:r>
      <w:r w:rsidR="00073586" w:rsidRPr="00E458F7">
        <w:rPr>
          <w:rFonts w:hint="eastAsia"/>
        </w:rPr>
        <w:t>不能融入社群</w:t>
      </w:r>
      <w:r w:rsidR="00073586">
        <w:rPr>
          <w:rFonts w:hint="eastAsia"/>
        </w:rPr>
        <w:t>。但</w:t>
      </w:r>
      <w:r w:rsidR="00073586" w:rsidRPr="00E458F7">
        <w:rPr>
          <w:rFonts w:hint="eastAsia"/>
        </w:rPr>
        <w:t>彼得看到他的真正需要</w:t>
      </w:r>
      <w:r w:rsidR="00073586" w:rsidRPr="00E458F7">
        <w:rPr>
          <w:rFonts w:hint="eastAsia"/>
        </w:rPr>
        <w:t>(real need)</w:t>
      </w:r>
      <w:r w:rsidR="00073586" w:rsidRPr="00E458F7">
        <w:rPr>
          <w:rFonts w:hint="eastAsia"/>
        </w:rPr>
        <w:t>，</w:t>
      </w:r>
      <w:r w:rsidR="00073586">
        <w:rPr>
          <w:rFonts w:hint="eastAsia"/>
        </w:rPr>
        <w:t>不</w:t>
      </w:r>
      <w:r w:rsidR="00073586" w:rsidRPr="00E458F7">
        <w:rPr>
          <w:rFonts w:hint="eastAsia"/>
        </w:rPr>
        <w:t>是</w:t>
      </w:r>
      <w:r w:rsidR="00073586">
        <w:rPr>
          <w:rFonts w:hint="eastAsia"/>
        </w:rPr>
        <w:t>錢而是</w:t>
      </w:r>
      <w:r w:rsidR="00073586" w:rsidRPr="00E458F7">
        <w:rPr>
          <w:rFonts w:hint="eastAsia"/>
        </w:rPr>
        <w:t>醫治，於是施行大能醫治他</w:t>
      </w:r>
      <w:r w:rsidR="00073586">
        <w:rPr>
          <w:rFonts w:hint="eastAsia"/>
        </w:rPr>
        <w:t>。</w:t>
      </w:r>
      <w:r w:rsidR="00073586" w:rsidRPr="00E458F7">
        <w:rPr>
          <w:rFonts w:hint="eastAsia"/>
        </w:rPr>
        <w:t>得醫治之後，他得著生命</w:t>
      </w:r>
      <w:r w:rsidR="00073586">
        <w:rPr>
          <w:rFonts w:hint="eastAsia"/>
        </w:rPr>
        <w:t>的</w:t>
      </w:r>
      <w:r w:rsidR="00073586" w:rsidRPr="00E458F7">
        <w:rPr>
          <w:rFonts w:hint="eastAsia"/>
        </w:rPr>
        <w:t>改變，做出不同的動作及行為</w:t>
      </w:r>
      <w:r w:rsidR="00073586" w:rsidRPr="00E458F7">
        <w:rPr>
          <w:rFonts w:hint="eastAsia"/>
        </w:rPr>
        <w:t>(</w:t>
      </w:r>
      <w:r w:rsidR="00073586">
        <w:rPr>
          <w:rFonts w:hint="eastAsia"/>
        </w:rPr>
        <w:t>a</w:t>
      </w:r>
      <w:r w:rsidR="00073586" w:rsidRPr="00E458F7">
        <w:rPr>
          <w:rFonts w:hint="eastAsia"/>
        </w:rPr>
        <w:t>ctions)</w:t>
      </w:r>
      <w:r w:rsidR="00073586" w:rsidRPr="00E458F7">
        <w:rPr>
          <w:rFonts w:hint="eastAsia"/>
        </w:rPr>
        <w:t>，</w:t>
      </w:r>
      <w:r w:rsidR="00073586">
        <w:rPr>
          <w:rFonts w:hint="eastAsia"/>
        </w:rPr>
        <w:t>站著、跳著、讚美神。</w:t>
      </w:r>
      <w:r w:rsidR="00073586" w:rsidRPr="00E458F7">
        <w:rPr>
          <w:rFonts w:hint="eastAsia"/>
        </w:rPr>
        <w:t>因為經歷了多年患病，現在醒覺</w:t>
      </w:r>
      <w:r w:rsidR="00073586" w:rsidRPr="00E458F7">
        <w:rPr>
          <w:rFonts w:hint="eastAsia"/>
        </w:rPr>
        <w:t>(awakening)</w:t>
      </w:r>
      <w:r w:rsidR="00073586" w:rsidRPr="00E458F7">
        <w:rPr>
          <w:rFonts w:hint="eastAsia"/>
        </w:rPr>
        <w:t>，</w:t>
      </w:r>
      <w:r w:rsidR="00073586">
        <w:rPr>
          <w:rFonts w:hint="eastAsia"/>
        </w:rPr>
        <w:t>就</w:t>
      </w:r>
      <w:r w:rsidR="00073586" w:rsidRPr="00E458F7">
        <w:rPr>
          <w:rFonts w:hint="eastAsia"/>
        </w:rPr>
        <w:t>滿心歡喜的去作見證</w:t>
      </w:r>
      <w:r w:rsidR="00073586">
        <w:rPr>
          <w:rFonts w:hint="eastAsia"/>
        </w:rPr>
        <w:t>。</w:t>
      </w:r>
    </w:p>
    <w:p w:rsidR="00073586" w:rsidRDefault="00073586" w:rsidP="00073586">
      <w:pPr>
        <w:rPr>
          <w:rFonts w:hint="eastAsia"/>
          <w:u w:val="single"/>
        </w:rPr>
      </w:pPr>
    </w:p>
    <w:p w:rsidR="00073586" w:rsidRPr="005A7480" w:rsidRDefault="003E635A" w:rsidP="00073586">
      <w:pPr>
        <w:rPr>
          <w:rFonts w:hint="eastAsia"/>
          <w:u w:val="single"/>
        </w:rPr>
      </w:pPr>
      <w:r>
        <w:rPr>
          <w:rFonts w:hint="eastAsia"/>
          <w:noProof/>
          <w:u w:val="single"/>
          <w:lang w:val="en-GB" w:eastAsia="zh-CN"/>
        </w:rPr>
        <mc:AlternateContent>
          <mc:Choice Requires="wps">
            <w:drawing>
              <wp:anchor distT="0" distB="0" distL="114300" distR="114300" simplePos="0" relativeHeight="251639808" behindDoc="0" locked="0" layoutInCell="1" allowOverlap="1">
                <wp:simplePos x="0" y="0"/>
                <wp:positionH relativeFrom="column">
                  <wp:posOffset>-114300</wp:posOffset>
                </wp:positionH>
                <wp:positionV relativeFrom="paragraph">
                  <wp:posOffset>0</wp:posOffset>
                </wp:positionV>
                <wp:extent cx="6282690" cy="2743200"/>
                <wp:effectExtent l="9525" t="9525" r="13335" b="9525"/>
                <wp:wrapNone/>
                <wp:docPr id="6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690" cy="274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9pt;margin-top:0;width:494.7pt;height:3in;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" filled="f"/>
            </w:pict>
          </mc:Fallback>
        </mc:AlternateContent>
      </w:r>
      <w:r w:rsidR="00073586" w:rsidRPr="00311B8E">
        <w:rPr>
          <w:rFonts w:hint="eastAsia"/>
          <w:u w:val="single"/>
        </w:rPr>
        <w:t>經文</w:t>
      </w:r>
      <w:r w:rsidR="00073586">
        <w:rPr>
          <w:rFonts w:hint="eastAsia"/>
          <w:u w:val="single"/>
        </w:rPr>
        <w:t>二</w:t>
      </w:r>
      <w:r w:rsidR="00073586" w:rsidRPr="00311B8E">
        <w:rPr>
          <w:rFonts w:hint="eastAsia"/>
          <w:u w:val="single"/>
        </w:rPr>
        <w:t>：</w:t>
      </w:r>
      <w:r w:rsidR="00073586" w:rsidRPr="005A7480">
        <w:rPr>
          <w:rFonts w:hint="eastAsia"/>
          <w:u w:val="single"/>
        </w:rPr>
        <w:t>雅各井旁的撒瑪利亞婦人</w:t>
      </w:r>
    </w:p>
    <w:p w:rsidR="00073586" w:rsidRPr="00311B8E" w:rsidRDefault="00073586" w:rsidP="00073586">
      <w:pPr>
        <w:rPr>
          <w:rFonts w:hint="eastAsia"/>
          <w:b/>
        </w:rPr>
      </w:pPr>
      <w:r>
        <w:rPr>
          <w:rFonts w:hint="eastAsia"/>
          <w:b/>
        </w:rPr>
        <w:t>約翰福音</w:t>
      </w:r>
      <w:r>
        <w:rPr>
          <w:rFonts w:hint="eastAsia"/>
          <w:b/>
        </w:rPr>
        <w:t>4</w:t>
      </w:r>
      <w:r w:rsidRPr="00311B8E">
        <w:rPr>
          <w:rFonts w:hint="eastAsia"/>
          <w:b/>
        </w:rPr>
        <w:t>章</w:t>
      </w:r>
      <w:r>
        <w:rPr>
          <w:rFonts w:hint="eastAsia"/>
          <w:b/>
        </w:rPr>
        <w:t>6-15</w:t>
      </w:r>
      <w:r w:rsidRPr="00311B8E">
        <w:rPr>
          <w:rFonts w:hint="eastAsia"/>
          <w:b/>
        </w:rPr>
        <w:t>節</w:t>
      </w:r>
    </w:p>
    <w:p w:rsidR="00073586" w:rsidRDefault="00073586" w:rsidP="00FC2F71">
      <w:pPr>
        <w:rPr>
          <w:rFonts w:hint="eastAsia"/>
        </w:rPr>
      </w:pPr>
      <w:r w:rsidRPr="00774F44">
        <w:rPr>
          <w:rFonts w:hint="eastAsia"/>
          <w:kern w:val="0"/>
          <w:fitText w:val="8880" w:id="834333952"/>
        </w:rPr>
        <w:t>在那裡有雅各井；耶穌因走路困乏，就坐在井旁。那時約有午正。有一個撒瑪利亞的</w:t>
      </w:r>
      <w:r w:rsidR="00BE5589">
        <w:br/>
      </w:r>
      <w:r w:rsidRPr="00774F44">
        <w:rPr>
          <w:rFonts w:hint="eastAsia"/>
          <w:kern w:val="0"/>
          <w:fitText w:val="8880" w:id="834333953"/>
        </w:rPr>
        <w:t>婦人來打水。耶穌對她說：「請你給我水喝。」（那時門徒進城買食物去了。）撒瑪</w:t>
      </w:r>
      <w:r w:rsidR="00BE5589">
        <w:br/>
      </w:r>
      <w:r w:rsidRPr="00774F44">
        <w:rPr>
          <w:rFonts w:hint="eastAsia"/>
          <w:kern w:val="0"/>
          <w:fitText w:val="8880" w:id="834333954"/>
        </w:rPr>
        <w:t>利亞的婦人對他說：「你既是猶太人，怎麼向我一個撒瑪利亞婦人要水喝呢？」原來</w:t>
      </w:r>
      <w:r w:rsidR="00BE5589">
        <w:br/>
      </w:r>
      <w:r w:rsidRPr="00774F44">
        <w:rPr>
          <w:rFonts w:hint="eastAsia"/>
          <w:kern w:val="0"/>
          <w:fitText w:val="8880" w:id="834333955"/>
        </w:rPr>
        <w:t>猶太人和撒瑪利亞人沒有來往。耶穌回答說：「你若知道　神的恩賜，和對你說『給</w:t>
      </w:r>
      <w:r w:rsidR="00BE5589">
        <w:br/>
      </w:r>
      <w:r w:rsidRPr="00774F44">
        <w:rPr>
          <w:rFonts w:hint="eastAsia"/>
          <w:kern w:val="0"/>
          <w:fitText w:val="8880" w:id="834333956"/>
        </w:rPr>
        <w:t>我水喝』的是誰，你必早求他，他也必早給了你活水。」婦人說：「先生，沒有打水</w:t>
      </w:r>
      <w:r w:rsidR="00BE5589">
        <w:br/>
      </w:r>
      <w:r w:rsidRPr="00774F44">
        <w:rPr>
          <w:rFonts w:hint="eastAsia"/>
          <w:kern w:val="0"/>
          <w:fitText w:val="8880" w:id="834334208"/>
        </w:rPr>
        <w:t>的器具，井又深，你從哪裡得活水呢？我們的祖宗雅各將這井留給我們，他自己和兒</w:t>
      </w:r>
      <w:r w:rsidR="00BE5589">
        <w:br/>
      </w:r>
      <w:r>
        <w:rPr>
          <w:rFonts w:hint="eastAsia"/>
        </w:rPr>
        <w:t>子並牲畜也都喝這井裡的水，難道你比他還大嗎？」耶穌回答說：「凡喝這水的還要</w:t>
      </w:r>
      <w:r w:rsidR="00BE5589">
        <w:br/>
      </w:r>
      <w:r w:rsidRPr="00774F44">
        <w:rPr>
          <w:rFonts w:hint="eastAsia"/>
          <w:spacing w:val="3"/>
          <w:kern w:val="0"/>
          <w:fitText w:val="8880" w:id="834334976"/>
        </w:rPr>
        <w:t>再渴；人若喝我所賜的水就永遠不渴。我所賜的水要在他裡頭成為泉源，直湧到</w:t>
      </w:r>
      <w:r w:rsidRPr="00774F44">
        <w:rPr>
          <w:rFonts w:hint="eastAsia"/>
          <w:spacing w:val="15"/>
          <w:kern w:val="0"/>
          <w:fitText w:val="8880" w:id="834334976"/>
        </w:rPr>
        <w:t>永</w:t>
      </w:r>
      <w:r w:rsidR="00BE5589">
        <w:br/>
      </w:r>
      <w:r>
        <w:rPr>
          <w:rFonts w:hint="eastAsia"/>
        </w:rPr>
        <w:t>生。」婦人說：「先生，請把這水賜給我，叫我不渴，也不用來這麼遠打水。」</w:t>
      </w:r>
    </w:p>
    <w:p w:rsidR="00477360" w:rsidRDefault="00477360" w:rsidP="00073586">
      <w:pPr>
        <w:pStyle w:val="a5"/>
        <w:ind w:leftChars="0" w:left="0"/>
        <w:rPr>
          <w:rFonts w:hint="eastAsia"/>
        </w:rPr>
      </w:pPr>
    </w:p>
    <w:p w:rsidR="00FC2F71" w:rsidRDefault="00477360" w:rsidP="00073586">
      <w:pPr>
        <w:pStyle w:val="a5"/>
        <w:ind w:leftChars="0" w:left="0"/>
        <w:rPr>
          <w:rFonts w:ascii="新細明體" w:hAnsi="新細明體" w:hint="eastAsia"/>
          <w:spacing w:val="6"/>
          <w:szCs w:val="24"/>
        </w:rPr>
      </w:pPr>
      <w:r>
        <w:rPr>
          <w:rFonts w:ascii="新細明體" w:hAnsi="新細明體" w:hint="eastAsia"/>
          <w:spacing w:val="6"/>
          <w:szCs w:val="24"/>
        </w:rPr>
        <w:t xml:space="preserve">   </w:t>
      </w:r>
    </w:p>
    <w:p w:rsidR="00FC2F71" w:rsidRDefault="00FC2F71" w:rsidP="00073586">
      <w:pPr>
        <w:pStyle w:val="a5"/>
        <w:ind w:leftChars="0" w:left="0"/>
        <w:rPr>
          <w:rFonts w:ascii="新細明體" w:hAnsi="新細明體" w:hint="eastAsia"/>
          <w:spacing w:val="6"/>
          <w:szCs w:val="24"/>
        </w:rPr>
      </w:pPr>
    </w:p>
    <w:p w:rsidR="00FC2F71" w:rsidRDefault="00FC2F71" w:rsidP="00073586">
      <w:pPr>
        <w:pStyle w:val="a5"/>
        <w:ind w:leftChars="0" w:left="0"/>
        <w:rPr>
          <w:rFonts w:ascii="新細明體" w:hAnsi="新細明體" w:hint="eastAsia"/>
          <w:spacing w:val="6"/>
          <w:szCs w:val="24"/>
        </w:rPr>
      </w:pPr>
    </w:p>
    <w:p w:rsidR="00073586" w:rsidRPr="00E458F7" w:rsidRDefault="00073586" w:rsidP="00FC2F71">
      <w:pPr>
        <w:pStyle w:val="a5"/>
        <w:ind w:leftChars="0" w:left="0" w:firstLine="480"/>
        <w:rPr>
          <w:rFonts w:hint="eastAsia"/>
        </w:rPr>
      </w:pPr>
      <w:r>
        <w:rPr>
          <w:rFonts w:hint="eastAsia"/>
        </w:rPr>
        <w:t>這位撒瑪利亞婦人正在打水，她希望獲得</w:t>
      </w:r>
      <w:r w:rsidRPr="00E458F7">
        <w:rPr>
          <w:rFonts w:hint="eastAsia"/>
        </w:rPr>
        <w:t>(ask for)</w:t>
      </w:r>
      <w:r>
        <w:rPr>
          <w:rFonts w:hint="eastAsia"/>
        </w:rPr>
        <w:t>的是井裡的水</w:t>
      </w:r>
      <w:r w:rsidRPr="00E458F7">
        <w:rPr>
          <w:rFonts w:hint="eastAsia"/>
        </w:rPr>
        <w:t>。</w:t>
      </w:r>
      <w:r>
        <w:rPr>
          <w:rFonts w:hint="eastAsia"/>
        </w:rPr>
        <w:t>當耶穌來到她跟前，她只知道猶太人和撒瑪利亞人各不相干，在她</w:t>
      </w:r>
      <w:r w:rsidRPr="00E458F7">
        <w:rPr>
          <w:rFonts w:hint="eastAsia"/>
        </w:rPr>
        <w:t>的心態</w:t>
      </w:r>
      <w:r w:rsidRPr="00E458F7">
        <w:rPr>
          <w:rFonts w:hint="eastAsia"/>
        </w:rPr>
        <w:t>(mentality)</w:t>
      </w:r>
      <w:r>
        <w:rPr>
          <w:rFonts w:hint="eastAsia"/>
        </w:rPr>
        <w:t>裡根本不知道自己需要甚麼。耶穌知道她的背景（約</w:t>
      </w:r>
      <w:r w:rsidRPr="00E458F7">
        <w:rPr>
          <w:rFonts w:hint="eastAsia"/>
        </w:rPr>
        <w:t>翰福音</w:t>
      </w:r>
      <w:r>
        <w:rPr>
          <w:rFonts w:hint="eastAsia"/>
        </w:rPr>
        <w:t>4</w:t>
      </w:r>
      <w:r>
        <w:rPr>
          <w:rFonts w:hint="eastAsia"/>
        </w:rPr>
        <w:t>章</w:t>
      </w:r>
      <w:r>
        <w:rPr>
          <w:rFonts w:hint="eastAsia"/>
        </w:rPr>
        <w:t>16-19</w:t>
      </w:r>
      <w:r>
        <w:rPr>
          <w:rFonts w:hint="eastAsia"/>
        </w:rPr>
        <w:t>節），也知道她的</w:t>
      </w:r>
      <w:r w:rsidRPr="00E458F7">
        <w:rPr>
          <w:rFonts w:hint="eastAsia"/>
        </w:rPr>
        <w:t>真正需要</w:t>
      </w:r>
      <w:r w:rsidRPr="00E458F7">
        <w:rPr>
          <w:rFonts w:hint="eastAsia"/>
        </w:rPr>
        <w:t>(real need)</w:t>
      </w:r>
      <w:r w:rsidRPr="00E458F7">
        <w:rPr>
          <w:rFonts w:hint="eastAsia"/>
        </w:rPr>
        <w:t>，</w:t>
      </w:r>
      <w:r>
        <w:rPr>
          <w:rFonts w:hint="eastAsia"/>
        </w:rPr>
        <w:t>因此告訴她應得著生命的活水，使她永遠不渴。其後婦人發現面前的就是救主耶穌基督</w:t>
      </w:r>
      <w:r w:rsidRPr="00E458F7">
        <w:rPr>
          <w:rFonts w:hint="eastAsia"/>
        </w:rPr>
        <w:t>(awakening)</w:t>
      </w:r>
      <w:r w:rsidRPr="00E458F7">
        <w:rPr>
          <w:rFonts w:hint="eastAsia"/>
        </w:rPr>
        <w:t>，</w:t>
      </w:r>
      <w:r>
        <w:rPr>
          <w:rFonts w:hint="eastAsia"/>
        </w:rPr>
        <w:t>就連水罐子都不要，進城裡告訴別人她遇見彌賽亞</w:t>
      </w:r>
      <w:r w:rsidRPr="00E458F7">
        <w:rPr>
          <w:rFonts w:hint="eastAsia"/>
        </w:rPr>
        <w:t>(</w:t>
      </w:r>
      <w:r>
        <w:rPr>
          <w:rFonts w:hint="eastAsia"/>
        </w:rPr>
        <w:t>a</w:t>
      </w:r>
      <w:r w:rsidRPr="00E458F7">
        <w:rPr>
          <w:rFonts w:hint="eastAsia"/>
        </w:rPr>
        <w:t>ctions)</w:t>
      </w:r>
      <w:r>
        <w:rPr>
          <w:rFonts w:hint="eastAsia"/>
        </w:rPr>
        <w:t>（約</w:t>
      </w:r>
      <w:r w:rsidRPr="00E458F7">
        <w:rPr>
          <w:rFonts w:hint="eastAsia"/>
        </w:rPr>
        <w:t>翰福音</w:t>
      </w:r>
      <w:r>
        <w:rPr>
          <w:rFonts w:hint="eastAsia"/>
        </w:rPr>
        <w:t>4</w:t>
      </w:r>
      <w:r>
        <w:rPr>
          <w:rFonts w:hint="eastAsia"/>
        </w:rPr>
        <w:t>章</w:t>
      </w:r>
      <w:r>
        <w:rPr>
          <w:rFonts w:hint="eastAsia"/>
        </w:rPr>
        <w:t>25-29</w:t>
      </w:r>
      <w:r>
        <w:rPr>
          <w:rFonts w:hint="eastAsia"/>
        </w:rPr>
        <w:t>節）。</w:t>
      </w:r>
    </w:p>
    <w:p w:rsidR="00073586" w:rsidRDefault="00073586" w:rsidP="00073586">
      <w:pPr>
        <w:rPr>
          <w:rFonts w:hint="eastAsia"/>
        </w:rPr>
      </w:pPr>
    </w:p>
    <w:p w:rsidR="00073586" w:rsidRDefault="00477360" w:rsidP="00073586">
      <w:pPr>
        <w:pStyle w:val="a5"/>
        <w:ind w:leftChars="0" w:left="0"/>
        <w:rPr>
          <w:rFonts w:hint="eastAsia"/>
        </w:rPr>
      </w:pPr>
      <w:r>
        <w:rPr>
          <w:rFonts w:ascii="新細明體" w:hAnsi="新細明體" w:hint="eastAsia"/>
          <w:spacing w:val="6"/>
          <w:szCs w:val="24"/>
        </w:rPr>
        <w:t xml:space="preserve">   </w:t>
      </w:r>
      <w:r w:rsidR="00073586" w:rsidRPr="00E458F7">
        <w:rPr>
          <w:rFonts w:hint="eastAsia"/>
        </w:rPr>
        <w:t>原來一個</w:t>
      </w:r>
      <w:r w:rsidR="00073586">
        <w:rPr>
          <w:rFonts w:hint="eastAsia"/>
        </w:rPr>
        <w:t>人</w:t>
      </w:r>
      <w:r w:rsidR="00073586" w:rsidRPr="00E458F7">
        <w:rPr>
          <w:rFonts w:hint="eastAsia"/>
        </w:rPr>
        <w:t>醒覺</w:t>
      </w:r>
      <w:r w:rsidR="00073586" w:rsidRPr="00E458F7">
        <w:rPr>
          <w:rFonts w:hint="eastAsia"/>
        </w:rPr>
        <w:t>(awakening)</w:t>
      </w:r>
      <w:r w:rsidR="00073586" w:rsidRPr="00E458F7">
        <w:rPr>
          <w:rFonts w:hint="eastAsia"/>
        </w:rPr>
        <w:t>之前是會經歷</w:t>
      </w:r>
      <w:r w:rsidR="00073586">
        <w:rPr>
          <w:rFonts w:hint="eastAsia"/>
        </w:rPr>
        <w:t>上述的階段。協助青少年時我們不能否定這些階段</w:t>
      </w:r>
      <w:r w:rsidR="00073586" w:rsidRPr="00E458F7">
        <w:rPr>
          <w:rFonts w:hint="eastAsia"/>
        </w:rPr>
        <w:t>，但我們必須先看</w:t>
      </w:r>
      <w:r w:rsidR="00E01CBC">
        <w:rPr>
          <w:rFonts w:hint="eastAsia"/>
        </w:rPr>
        <w:t>清</w:t>
      </w:r>
      <w:r w:rsidR="00073586" w:rsidRPr="00E458F7">
        <w:rPr>
          <w:rFonts w:hint="eastAsia"/>
        </w:rPr>
        <w:t>他們的心態</w:t>
      </w:r>
      <w:r w:rsidR="00073586" w:rsidRPr="00E458F7">
        <w:rPr>
          <w:rFonts w:hint="eastAsia"/>
        </w:rPr>
        <w:t>(mentality)</w:t>
      </w:r>
      <w:r w:rsidR="00073586" w:rsidRPr="00E458F7">
        <w:rPr>
          <w:rFonts w:hint="eastAsia"/>
        </w:rPr>
        <w:t>和看到他們的真正需要</w:t>
      </w:r>
      <w:r w:rsidR="00073586" w:rsidRPr="00E458F7">
        <w:rPr>
          <w:rFonts w:hint="eastAsia"/>
        </w:rPr>
        <w:t>(real need)</w:t>
      </w:r>
      <w:r w:rsidR="00073586" w:rsidRPr="00E458F7">
        <w:rPr>
          <w:rFonts w:hint="eastAsia"/>
        </w:rPr>
        <w:t>。</w:t>
      </w:r>
      <w:r w:rsidR="00073586">
        <w:rPr>
          <w:rFonts w:hint="eastAsia"/>
        </w:rPr>
        <w:t>因為當有</w:t>
      </w:r>
      <w:r w:rsidR="00073586" w:rsidRPr="00E458F7">
        <w:rPr>
          <w:rFonts w:hint="eastAsia"/>
        </w:rPr>
        <w:t>青少年向你</w:t>
      </w:r>
      <w:r w:rsidR="00073586">
        <w:rPr>
          <w:rFonts w:hint="eastAsia"/>
        </w:rPr>
        <w:t>或其他人</w:t>
      </w:r>
      <w:r w:rsidR="00073586" w:rsidRPr="00E458F7">
        <w:rPr>
          <w:rFonts w:hint="eastAsia"/>
        </w:rPr>
        <w:t>有所要求</w:t>
      </w:r>
      <w:r w:rsidR="00073586" w:rsidRPr="00E458F7">
        <w:rPr>
          <w:rFonts w:hint="eastAsia"/>
        </w:rPr>
        <w:t>(ask for)</w:t>
      </w:r>
      <w:r w:rsidR="00E01CBC">
        <w:rPr>
          <w:rFonts w:hint="eastAsia"/>
        </w:rPr>
        <w:t>時</w:t>
      </w:r>
      <w:r w:rsidR="00073586" w:rsidRPr="00E458F7">
        <w:rPr>
          <w:rFonts w:hint="eastAsia"/>
        </w:rPr>
        <w:t>，其真正需要</w:t>
      </w:r>
      <w:r w:rsidR="00073586" w:rsidRPr="00E458F7">
        <w:rPr>
          <w:rFonts w:hint="eastAsia"/>
        </w:rPr>
        <w:t>(real need)</w:t>
      </w:r>
      <w:r w:rsidR="00073586" w:rsidRPr="00E458F7">
        <w:rPr>
          <w:rFonts w:hint="eastAsia"/>
        </w:rPr>
        <w:t>未必</w:t>
      </w:r>
      <w:r w:rsidR="00073586">
        <w:rPr>
          <w:rFonts w:hint="eastAsia"/>
        </w:rPr>
        <w:t>如</w:t>
      </w:r>
      <w:r w:rsidR="00073586" w:rsidRPr="00E458F7">
        <w:rPr>
          <w:rFonts w:hint="eastAsia"/>
        </w:rPr>
        <w:t>他</w:t>
      </w:r>
      <w:r w:rsidR="00073586">
        <w:rPr>
          <w:rFonts w:hint="eastAsia"/>
        </w:rPr>
        <w:t>們</w:t>
      </w:r>
      <w:r w:rsidR="00073586" w:rsidRPr="00E458F7">
        <w:rPr>
          <w:rFonts w:hint="eastAsia"/>
        </w:rPr>
        <w:t>口</w:t>
      </w:r>
      <w:r w:rsidR="00E01CBC">
        <w:rPr>
          <w:rFonts w:hint="eastAsia"/>
        </w:rPr>
        <w:t>中</w:t>
      </w:r>
      <w:r w:rsidR="00073586" w:rsidRPr="00E458F7">
        <w:rPr>
          <w:rFonts w:hint="eastAsia"/>
        </w:rPr>
        <w:t>所說</w:t>
      </w:r>
      <w:r w:rsidR="00073586">
        <w:rPr>
          <w:rFonts w:hint="eastAsia"/>
        </w:rPr>
        <w:t>或</w:t>
      </w:r>
      <w:r w:rsidR="00E01CBC">
        <w:rPr>
          <w:rFonts w:hint="eastAsia"/>
        </w:rPr>
        <w:t>其表面</w:t>
      </w:r>
      <w:r w:rsidR="00073586">
        <w:rPr>
          <w:rFonts w:hint="eastAsia"/>
        </w:rPr>
        <w:t>追求的</w:t>
      </w:r>
      <w:r w:rsidR="00073586" w:rsidRPr="00E458F7">
        <w:rPr>
          <w:rFonts w:hint="eastAsia"/>
        </w:rPr>
        <w:t>東西，</w:t>
      </w:r>
      <w:r w:rsidR="00073586">
        <w:rPr>
          <w:rFonts w:hint="eastAsia"/>
        </w:rPr>
        <w:t>而他們自己也未必清楚自己的真正需要，因此</w:t>
      </w:r>
      <w:r w:rsidR="00073586" w:rsidRPr="00E458F7">
        <w:rPr>
          <w:rFonts w:hint="eastAsia"/>
        </w:rPr>
        <w:t>我們要小心處理</w:t>
      </w:r>
      <w:r w:rsidR="00073586">
        <w:rPr>
          <w:rFonts w:hint="eastAsia"/>
        </w:rPr>
        <w:t>這些情</w:t>
      </w:r>
      <w:r w:rsidR="00E01CBC">
        <w:rPr>
          <w:rFonts w:hint="eastAsia"/>
        </w:rPr>
        <w:t>況。下表就各人所追求的東西、心態和真正需要，將吸毒青少年與上述兩</w:t>
      </w:r>
      <w:r w:rsidR="00073586">
        <w:rPr>
          <w:rFonts w:hint="eastAsia"/>
        </w:rPr>
        <w:t>位聖經人物作了對比。</w:t>
      </w:r>
    </w:p>
    <w:p w:rsidR="00FC2F71" w:rsidRPr="00E458F7" w:rsidRDefault="00FC2F71" w:rsidP="00073586">
      <w:pPr>
        <w:pStyle w:val="a5"/>
        <w:ind w:leftChars="0" w:left="0"/>
        <w:rPr>
          <w:rFonts w:hint="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4"/>
        <w:gridCol w:w="1769"/>
        <w:gridCol w:w="2461"/>
        <w:gridCol w:w="1962"/>
        <w:gridCol w:w="1770"/>
      </w:tblGrid>
      <w:tr w:rsidR="00073586" w:rsidRPr="003F1D07" w:rsidTr="00BC05E9">
        <w:trPr>
          <w:trHeight w:val="658"/>
        </w:trPr>
        <w:tc>
          <w:tcPr>
            <w:tcW w:w="1974" w:type="dxa"/>
          </w:tcPr>
          <w:p w:rsidR="00073586" w:rsidRPr="003F1D07" w:rsidRDefault="00073586" w:rsidP="00EC5801">
            <w:pPr>
              <w:rPr>
                <w:b/>
                <w:sz w:val="20"/>
                <w:szCs w:val="20"/>
              </w:rPr>
            </w:pPr>
          </w:p>
        </w:tc>
        <w:tc>
          <w:tcPr>
            <w:tcW w:w="1769" w:type="dxa"/>
          </w:tcPr>
          <w:p w:rsidR="00073586" w:rsidRPr="003F1D07" w:rsidRDefault="00073586" w:rsidP="00EC5801">
            <w:pPr>
              <w:rPr>
                <w:rFonts w:hint="eastAsia"/>
                <w:b/>
                <w:sz w:val="20"/>
                <w:szCs w:val="20"/>
              </w:rPr>
            </w:pPr>
            <w:r>
              <w:rPr>
                <w:rFonts w:hint="eastAsia"/>
                <w:b/>
                <w:sz w:val="20"/>
                <w:szCs w:val="20"/>
              </w:rPr>
              <w:t>美門瘸腿的人</w:t>
            </w:r>
          </w:p>
          <w:p w:rsidR="00073586" w:rsidRPr="003F1D07" w:rsidRDefault="00073586" w:rsidP="00EC5801">
            <w:pPr>
              <w:rPr>
                <w:b/>
                <w:sz w:val="20"/>
                <w:szCs w:val="20"/>
              </w:rPr>
            </w:pPr>
            <w:r w:rsidRPr="003F1D07">
              <w:rPr>
                <w:rFonts w:hint="eastAsia"/>
                <w:b/>
                <w:sz w:val="20"/>
                <w:szCs w:val="20"/>
              </w:rPr>
              <w:t>（使</w:t>
            </w:r>
            <w:r w:rsidRPr="003F1D07">
              <w:rPr>
                <w:rFonts w:hint="eastAsia"/>
                <w:b/>
                <w:sz w:val="20"/>
                <w:szCs w:val="20"/>
              </w:rPr>
              <w:t>3:1-8</w:t>
            </w:r>
            <w:r w:rsidRPr="003F1D07">
              <w:rPr>
                <w:rFonts w:hint="eastAsia"/>
                <w:b/>
                <w:sz w:val="20"/>
                <w:szCs w:val="20"/>
              </w:rPr>
              <w:t>）</w:t>
            </w:r>
          </w:p>
        </w:tc>
        <w:tc>
          <w:tcPr>
            <w:tcW w:w="2461" w:type="dxa"/>
          </w:tcPr>
          <w:p w:rsidR="00073586" w:rsidRPr="003F1D07" w:rsidRDefault="00073586" w:rsidP="00EC5801">
            <w:pPr>
              <w:rPr>
                <w:b/>
                <w:sz w:val="20"/>
                <w:szCs w:val="20"/>
              </w:rPr>
            </w:pPr>
            <w:r w:rsidRPr="003F1D07">
              <w:rPr>
                <w:rFonts w:hint="eastAsia"/>
                <w:b/>
                <w:sz w:val="20"/>
                <w:szCs w:val="20"/>
              </w:rPr>
              <w:t>雅各井旁的撒瑪利亞婦人（約</w:t>
            </w:r>
            <w:r w:rsidRPr="003F1D07">
              <w:rPr>
                <w:rFonts w:hint="eastAsia"/>
                <w:b/>
                <w:sz w:val="20"/>
                <w:szCs w:val="20"/>
              </w:rPr>
              <w:t>4:6-15</w:t>
            </w:r>
            <w:r w:rsidRPr="003F1D07">
              <w:rPr>
                <w:rFonts w:hint="eastAsia"/>
                <w:b/>
                <w:sz w:val="20"/>
                <w:szCs w:val="20"/>
              </w:rPr>
              <w:t>）</w:t>
            </w:r>
          </w:p>
        </w:tc>
        <w:tc>
          <w:tcPr>
            <w:tcW w:w="1962" w:type="dxa"/>
          </w:tcPr>
          <w:p w:rsidR="00073586" w:rsidRPr="003F1D07" w:rsidRDefault="00073586" w:rsidP="00EC5801">
            <w:pPr>
              <w:rPr>
                <w:b/>
                <w:sz w:val="20"/>
                <w:szCs w:val="20"/>
              </w:rPr>
            </w:pPr>
            <w:r w:rsidRPr="003F1D07">
              <w:rPr>
                <w:rFonts w:hint="eastAsia"/>
                <w:b/>
                <w:sz w:val="20"/>
                <w:szCs w:val="20"/>
              </w:rPr>
              <w:t>吸毒青少年</w:t>
            </w:r>
          </w:p>
        </w:tc>
        <w:tc>
          <w:tcPr>
            <w:tcW w:w="1770" w:type="dxa"/>
          </w:tcPr>
          <w:p w:rsidR="00073586" w:rsidRPr="003F1D07" w:rsidRDefault="00073586" w:rsidP="00EC5801">
            <w:pPr>
              <w:rPr>
                <w:b/>
                <w:sz w:val="20"/>
                <w:szCs w:val="20"/>
              </w:rPr>
            </w:pPr>
            <w:r w:rsidRPr="003F1D07">
              <w:rPr>
                <w:rFonts w:hint="eastAsia"/>
                <w:b/>
                <w:sz w:val="20"/>
                <w:szCs w:val="20"/>
              </w:rPr>
              <w:t>戒毒青少年</w:t>
            </w:r>
          </w:p>
        </w:tc>
      </w:tr>
      <w:tr w:rsidR="00073586" w:rsidRPr="003F1D07" w:rsidTr="00BC05E9">
        <w:trPr>
          <w:trHeight w:val="310"/>
        </w:trPr>
        <w:tc>
          <w:tcPr>
            <w:tcW w:w="1974" w:type="dxa"/>
          </w:tcPr>
          <w:p w:rsidR="00FC2F71" w:rsidRDefault="00073586" w:rsidP="00EC5801">
            <w:pPr>
              <w:rPr>
                <w:rFonts w:hint="eastAsia"/>
                <w:b/>
                <w:sz w:val="20"/>
                <w:szCs w:val="20"/>
              </w:rPr>
            </w:pPr>
            <w:r w:rsidRPr="003F1D07">
              <w:rPr>
                <w:rFonts w:hint="eastAsia"/>
                <w:b/>
                <w:sz w:val="20"/>
                <w:szCs w:val="20"/>
              </w:rPr>
              <w:t>所追求的東西</w:t>
            </w:r>
          </w:p>
          <w:p w:rsidR="00073586" w:rsidRPr="003F1D07" w:rsidRDefault="00073586" w:rsidP="00EC5801">
            <w:pPr>
              <w:rPr>
                <w:b/>
                <w:sz w:val="20"/>
                <w:szCs w:val="20"/>
              </w:rPr>
            </w:pPr>
            <w:r w:rsidRPr="003F1D07">
              <w:rPr>
                <w:rFonts w:hint="eastAsia"/>
                <w:b/>
                <w:sz w:val="20"/>
                <w:szCs w:val="20"/>
              </w:rPr>
              <w:t>(Ask for)</w:t>
            </w:r>
          </w:p>
        </w:tc>
        <w:tc>
          <w:tcPr>
            <w:tcW w:w="1769" w:type="dxa"/>
          </w:tcPr>
          <w:p w:rsidR="00073586" w:rsidRPr="003F1D07" w:rsidRDefault="00073586" w:rsidP="00EC5801">
            <w:pPr>
              <w:rPr>
                <w:sz w:val="20"/>
                <w:szCs w:val="20"/>
              </w:rPr>
            </w:pPr>
            <w:r w:rsidRPr="003F1D07">
              <w:rPr>
                <w:rFonts w:hint="eastAsia"/>
                <w:sz w:val="20"/>
                <w:szCs w:val="20"/>
              </w:rPr>
              <w:t>金錢賙濟</w:t>
            </w:r>
          </w:p>
        </w:tc>
        <w:tc>
          <w:tcPr>
            <w:tcW w:w="2461" w:type="dxa"/>
          </w:tcPr>
          <w:p w:rsidR="00073586" w:rsidRPr="003F1D07" w:rsidRDefault="00073586" w:rsidP="00EC5801">
            <w:pPr>
              <w:rPr>
                <w:sz w:val="20"/>
                <w:szCs w:val="20"/>
              </w:rPr>
            </w:pPr>
            <w:r w:rsidRPr="003F1D07">
              <w:rPr>
                <w:rFonts w:hint="eastAsia"/>
                <w:sz w:val="20"/>
                <w:szCs w:val="20"/>
              </w:rPr>
              <w:t>井水</w:t>
            </w:r>
          </w:p>
        </w:tc>
        <w:tc>
          <w:tcPr>
            <w:tcW w:w="1962" w:type="dxa"/>
          </w:tcPr>
          <w:p w:rsidR="00073586" w:rsidRPr="003F1D07" w:rsidRDefault="00073586" w:rsidP="00EC5801">
            <w:pPr>
              <w:rPr>
                <w:sz w:val="20"/>
                <w:szCs w:val="20"/>
              </w:rPr>
            </w:pPr>
            <w:r w:rsidRPr="003F1D07">
              <w:rPr>
                <w:rFonts w:hint="eastAsia"/>
                <w:sz w:val="20"/>
                <w:szCs w:val="20"/>
              </w:rPr>
              <w:t>金錢</w:t>
            </w:r>
          </w:p>
        </w:tc>
        <w:tc>
          <w:tcPr>
            <w:tcW w:w="1770" w:type="dxa"/>
          </w:tcPr>
          <w:p w:rsidR="00073586" w:rsidRPr="003F1D07" w:rsidRDefault="00073586" w:rsidP="00EC5801">
            <w:pPr>
              <w:rPr>
                <w:sz w:val="20"/>
                <w:szCs w:val="20"/>
              </w:rPr>
            </w:pPr>
            <w:r w:rsidRPr="003F1D07">
              <w:rPr>
                <w:rFonts w:hint="eastAsia"/>
                <w:sz w:val="20"/>
                <w:szCs w:val="20"/>
              </w:rPr>
              <w:t>工作</w:t>
            </w:r>
          </w:p>
        </w:tc>
      </w:tr>
      <w:tr w:rsidR="00073586" w:rsidRPr="003F1D07" w:rsidTr="00BC05E9">
        <w:trPr>
          <w:trHeight w:val="301"/>
        </w:trPr>
        <w:tc>
          <w:tcPr>
            <w:tcW w:w="1974" w:type="dxa"/>
          </w:tcPr>
          <w:p w:rsidR="00E01CBC" w:rsidRDefault="00073586" w:rsidP="00EC5801">
            <w:pPr>
              <w:rPr>
                <w:rFonts w:hint="eastAsia"/>
                <w:b/>
                <w:sz w:val="20"/>
                <w:szCs w:val="20"/>
              </w:rPr>
            </w:pPr>
            <w:r w:rsidRPr="003F1D07">
              <w:rPr>
                <w:rFonts w:hint="eastAsia"/>
                <w:b/>
                <w:sz w:val="20"/>
                <w:szCs w:val="20"/>
              </w:rPr>
              <w:t>心態</w:t>
            </w:r>
          </w:p>
          <w:p w:rsidR="00073586" w:rsidRPr="003F1D07" w:rsidRDefault="00073586" w:rsidP="00EC5801">
            <w:pPr>
              <w:rPr>
                <w:b/>
                <w:sz w:val="20"/>
                <w:szCs w:val="20"/>
              </w:rPr>
            </w:pPr>
            <w:r w:rsidRPr="003F1D07">
              <w:rPr>
                <w:b/>
                <w:sz w:val="20"/>
                <w:szCs w:val="20"/>
              </w:rPr>
              <w:t>(Mentality)</w:t>
            </w:r>
          </w:p>
        </w:tc>
        <w:tc>
          <w:tcPr>
            <w:tcW w:w="1769" w:type="dxa"/>
          </w:tcPr>
          <w:p w:rsidR="00073586" w:rsidRPr="003F1D07" w:rsidRDefault="00073586" w:rsidP="00EC5801">
            <w:pPr>
              <w:rPr>
                <w:sz w:val="20"/>
                <w:szCs w:val="20"/>
              </w:rPr>
            </w:pPr>
            <w:r w:rsidRPr="003F1D07">
              <w:rPr>
                <w:rFonts w:hint="eastAsia"/>
                <w:sz w:val="20"/>
                <w:szCs w:val="20"/>
              </w:rPr>
              <w:t>絕望，不奢望自己會康復</w:t>
            </w:r>
          </w:p>
        </w:tc>
        <w:tc>
          <w:tcPr>
            <w:tcW w:w="2461" w:type="dxa"/>
          </w:tcPr>
          <w:p w:rsidR="00073586" w:rsidRPr="003F1D07" w:rsidRDefault="00073586" w:rsidP="00EC5801">
            <w:pPr>
              <w:rPr>
                <w:sz w:val="20"/>
                <w:szCs w:val="20"/>
              </w:rPr>
            </w:pPr>
            <w:r w:rsidRPr="003F1D07">
              <w:rPr>
                <w:rFonts w:hint="eastAsia"/>
                <w:sz w:val="20"/>
                <w:szCs w:val="20"/>
              </w:rPr>
              <w:t>不知道自己要甚麼</w:t>
            </w:r>
          </w:p>
        </w:tc>
        <w:tc>
          <w:tcPr>
            <w:tcW w:w="1962" w:type="dxa"/>
          </w:tcPr>
          <w:p w:rsidR="00073586" w:rsidRPr="003F1D07" w:rsidRDefault="00073586" w:rsidP="00EC5801">
            <w:pPr>
              <w:rPr>
                <w:sz w:val="20"/>
                <w:szCs w:val="20"/>
              </w:rPr>
            </w:pPr>
            <w:r w:rsidRPr="003F1D07">
              <w:rPr>
                <w:rFonts w:hint="eastAsia"/>
                <w:sz w:val="20"/>
                <w:szCs w:val="20"/>
              </w:rPr>
              <w:t>買毒品，解決當天生活</w:t>
            </w:r>
          </w:p>
        </w:tc>
        <w:tc>
          <w:tcPr>
            <w:tcW w:w="1770" w:type="dxa"/>
          </w:tcPr>
          <w:p w:rsidR="00073586" w:rsidRPr="003F1D07" w:rsidRDefault="00073586" w:rsidP="00EC5801">
            <w:pPr>
              <w:rPr>
                <w:sz w:val="20"/>
                <w:szCs w:val="20"/>
              </w:rPr>
            </w:pPr>
            <w:r w:rsidRPr="003F1D07">
              <w:rPr>
                <w:rFonts w:hint="eastAsia"/>
                <w:sz w:val="20"/>
                <w:szCs w:val="20"/>
              </w:rPr>
              <w:t>得到金錢</w:t>
            </w:r>
          </w:p>
        </w:tc>
      </w:tr>
      <w:tr w:rsidR="00073586" w:rsidRPr="003F1D07" w:rsidTr="00BC05E9">
        <w:trPr>
          <w:trHeight w:val="973"/>
        </w:trPr>
        <w:tc>
          <w:tcPr>
            <w:tcW w:w="1974" w:type="dxa"/>
          </w:tcPr>
          <w:p w:rsidR="00E01CBC" w:rsidRDefault="00073586" w:rsidP="00E01CBC">
            <w:pPr>
              <w:rPr>
                <w:rFonts w:hint="eastAsia"/>
                <w:b/>
                <w:sz w:val="20"/>
                <w:szCs w:val="20"/>
              </w:rPr>
            </w:pPr>
            <w:r w:rsidRPr="003F1D07">
              <w:rPr>
                <w:rFonts w:hint="eastAsia"/>
                <w:b/>
                <w:sz w:val="20"/>
                <w:szCs w:val="20"/>
              </w:rPr>
              <w:t>真正需要</w:t>
            </w:r>
          </w:p>
          <w:p w:rsidR="00073586" w:rsidRPr="003F1D07" w:rsidRDefault="00073586" w:rsidP="00E01CBC">
            <w:pPr>
              <w:rPr>
                <w:b/>
                <w:sz w:val="20"/>
                <w:szCs w:val="20"/>
              </w:rPr>
            </w:pPr>
            <w:r w:rsidRPr="003F1D07">
              <w:rPr>
                <w:rFonts w:hint="eastAsia"/>
                <w:b/>
                <w:sz w:val="20"/>
                <w:szCs w:val="20"/>
              </w:rPr>
              <w:t>(Real need)</w:t>
            </w:r>
          </w:p>
        </w:tc>
        <w:tc>
          <w:tcPr>
            <w:tcW w:w="1769" w:type="dxa"/>
          </w:tcPr>
          <w:p w:rsidR="00073586" w:rsidRPr="003F1D07" w:rsidRDefault="00073586" w:rsidP="00EC5801">
            <w:pPr>
              <w:rPr>
                <w:sz w:val="20"/>
                <w:szCs w:val="20"/>
              </w:rPr>
            </w:pPr>
            <w:r w:rsidRPr="003F1D07">
              <w:rPr>
                <w:rFonts w:hint="eastAsia"/>
                <w:sz w:val="20"/>
                <w:szCs w:val="20"/>
              </w:rPr>
              <w:t>被醫治</w:t>
            </w:r>
          </w:p>
        </w:tc>
        <w:tc>
          <w:tcPr>
            <w:tcW w:w="2461" w:type="dxa"/>
          </w:tcPr>
          <w:p w:rsidR="00073586" w:rsidRPr="003F1D07" w:rsidRDefault="00073586" w:rsidP="00EC5801">
            <w:pPr>
              <w:rPr>
                <w:sz w:val="20"/>
                <w:szCs w:val="20"/>
              </w:rPr>
            </w:pPr>
            <w:r w:rsidRPr="003F1D07">
              <w:rPr>
                <w:rFonts w:hint="eastAsia"/>
                <w:sz w:val="20"/>
                <w:szCs w:val="20"/>
              </w:rPr>
              <w:t>生命的活水</w:t>
            </w:r>
          </w:p>
        </w:tc>
        <w:tc>
          <w:tcPr>
            <w:tcW w:w="1962" w:type="dxa"/>
          </w:tcPr>
          <w:p w:rsidR="00073586" w:rsidRPr="003F1D07" w:rsidRDefault="00E01CBC" w:rsidP="00EC5801">
            <w:pPr>
              <w:rPr>
                <w:sz w:val="20"/>
                <w:szCs w:val="20"/>
              </w:rPr>
            </w:pPr>
            <w:r>
              <w:rPr>
                <w:rFonts w:hint="eastAsia"/>
                <w:sz w:val="20"/>
                <w:szCs w:val="20"/>
              </w:rPr>
              <w:t>尋找聯繫（</w:t>
            </w:r>
            <w:r w:rsidR="00073586" w:rsidRPr="003F1D07">
              <w:rPr>
                <w:rFonts w:hint="eastAsia"/>
                <w:sz w:val="20"/>
                <w:szCs w:val="20"/>
              </w:rPr>
              <w:t>與上帝聯繫，不用單打獨鬥去面對問題</w:t>
            </w:r>
            <w:r>
              <w:rPr>
                <w:rFonts w:hint="eastAsia"/>
                <w:sz w:val="20"/>
                <w:szCs w:val="20"/>
              </w:rPr>
              <w:t>）</w:t>
            </w:r>
          </w:p>
        </w:tc>
        <w:tc>
          <w:tcPr>
            <w:tcW w:w="1770" w:type="dxa"/>
          </w:tcPr>
          <w:p w:rsidR="00073586" w:rsidRPr="003F1D07" w:rsidRDefault="00073586" w:rsidP="00EC5801">
            <w:pPr>
              <w:rPr>
                <w:sz w:val="20"/>
                <w:szCs w:val="20"/>
              </w:rPr>
            </w:pPr>
            <w:r w:rsidRPr="003F1D07">
              <w:rPr>
                <w:rFonts w:hint="eastAsia"/>
                <w:sz w:val="20"/>
                <w:szCs w:val="20"/>
              </w:rPr>
              <w:t>工作技能</w:t>
            </w:r>
            <w:r w:rsidR="00E01CBC">
              <w:rPr>
                <w:rFonts w:hint="eastAsia"/>
                <w:sz w:val="20"/>
                <w:szCs w:val="20"/>
              </w:rPr>
              <w:t>及穩定的新生活</w:t>
            </w:r>
          </w:p>
        </w:tc>
      </w:tr>
      <w:tr w:rsidR="00073586" w:rsidRPr="002B0925" w:rsidTr="00FC2F71">
        <w:trPr>
          <w:trHeight w:val="311"/>
        </w:trPr>
        <w:tc>
          <w:tcPr>
            <w:tcW w:w="9936" w:type="dxa"/>
            <w:gridSpan w:val="5"/>
          </w:tcPr>
          <w:p w:rsidR="00073586" w:rsidRPr="002B0925" w:rsidRDefault="00073586" w:rsidP="00EC5801">
            <w:pPr>
              <w:jc w:val="center"/>
              <w:rPr>
                <w:rFonts w:hint="eastAsia"/>
                <w:b/>
                <w:sz w:val="20"/>
                <w:szCs w:val="20"/>
              </w:rPr>
            </w:pPr>
            <w:r w:rsidRPr="002B0925">
              <w:rPr>
                <w:rFonts w:hint="eastAsia"/>
                <w:b/>
                <w:sz w:val="20"/>
                <w:szCs w:val="20"/>
              </w:rPr>
              <w:t>醒覺</w:t>
            </w:r>
            <w:r w:rsidRPr="002B0925">
              <w:rPr>
                <w:rFonts w:hint="eastAsia"/>
                <w:b/>
                <w:sz w:val="20"/>
                <w:szCs w:val="20"/>
              </w:rPr>
              <w:t xml:space="preserve"> (Awakening)</w:t>
            </w:r>
            <w:r w:rsidR="00E01CBC" w:rsidRPr="00E01CBC">
              <w:rPr>
                <w:b/>
                <w:sz w:val="20"/>
                <w:szCs w:val="20"/>
              </w:rPr>
              <w:sym w:font="Wingdings" w:char="F0E0"/>
            </w:r>
            <w:r w:rsidR="00E01CBC">
              <w:rPr>
                <w:rFonts w:hint="eastAsia"/>
                <w:b/>
                <w:sz w:val="20"/>
                <w:szCs w:val="20"/>
              </w:rPr>
              <w:t>認清自己的真正需要</w:t>
            </w:r>
          </w:p>
        </w:tc>
      </w:tr>
      <w:tr w:rsidR="00073586" w:rsidRPr="003F1D07" w:rsidTr="00BC05E9">
        <w:trPr>
          <w:trHeight w:val="958"/>
        </w:trPr>
        <w:tc>
          <w:tcPr>
            <w:tcW w:w="1974" w:type="dxa"/>
          </w:tcPr>
          <w:p w:rsidR="00E01CBC" w:rsidRDefault="00073586" w:rsidP="00EC5801">
            <w:pPr>
              <w:rPr>
                <w:rFonts w:hint="eastAsia"/>
                <w:b/>
                <w:sz w:val="20"/>
                <w:szCs w:val="20"/>
              </w:rPr>
            </w:pPr>
            <w:r w:rsidRPr="003F1D07">
              <w:rPr>
                <w:rFonts w:hint="eastAsia"/>
                <w:b/>
                <w:sz w:val="20"/>
                <w:szCs w:val="20"/>
              </w:rPr>
              <w:t>行動</w:t>
            </w:r>
          </w:p>
          <w:p w:rsidR="00073586" w:rsidRPr="003F1D07" w:rsidRDefault="00073586" w:rsidP="00EC5801">
            <w:pPr>
              <w:rPr>
                <w:b/>
                <w:sz w:val="20"/>
                <w:szCs w:val="20"/>
              </w:rPr>
            </w:pPr>
            <w:r w:rsidRPr="003F1D07">
              <w:rPr>
                <w:rFonts w:hint="eastAsia"/>
                <w:b/>
                <w:sz w:val="20"/>
                <w:szCs w:val="20"/>
              </w:rPr>
              <w:t>(Action)</w:t>
            </w:r>
          </w:p>
        </w:tc>
        <w:tc>
          <w:tcPr>
            <w:tcW w:w="1769" w:type="dxa"/>
          </w:tcPr>
          <w:p w:rsidR="00073586" w:rsidRPr="003F1D07" w:rsidRDefault="00073586" w:rsidP="00EC5801">
            <w:pPr>
              <w:rPr>
                <w:sz w:val="20"/>
                <w:szCs w:val="20"/>
              </w:rPr>
            </w:pPr>
            <w:r w:rsidRPr="003F1D07">
              <w:rPr>
                <w:rFonts w:hint="eastAsia"/>
                <w:sz w:val="20"/>
                <w:szCs w:val="20"/>
              </w:rPr>
              <w:t>走著跳著，進到聖殿裡讚美神</w:t>
            </w:r>
          </w:p>
        </w:tc>
        <w:tc>
          <w:tcPr>
            <w:tcW w:w="2461" w:type="dxa"/>
          </w:tcPr>
          <w:p w:rsidR="00073586" w:rsidRPr="003F1D07" w:rsidRDefault="00073586" w:rsidP="00EC5801">
            <w:pPr>
              <w:rPr>
                <w:sz w:val="20"/>
                <w:szCs w:val="20"/>
              </w:rPr>
            </w:pPr>
            <w:r w:rsidRPr="003F1D07">
              <w:rPr>
                <w:rFonts w:hint="eastAsia"/>
                <w:sz w:val="20"/>
                <w:szCs w:val="20"/>
              </w:rPr>
              <w:t>留下水</w:t>
            </w:r>
            <w:r w:rsidRPr="00BC05E9">
              <w:rPr>
                <w:rFonts w:hint="eastAsia"/>
                <w:sz w:val="20"/>
              </w:rPr>
              <w:t>罐</w:t>
            </w:r>
            <w:r w:rsidRPr="003F1D07">
              <w:rPr>
                <w:rFonts w:hint="eastAsia"/>
                <w:sz w:val="20"/>
                <w:szCs w:val="20"/>
              </w:rPr>
              <w:t>子，進到城裡告訴別人她遇見彌賽亞</w:t>
            </w:r>
          </w:p>
        </w:tc>
        <w:tc>
          <w:tcPr>
            <w:tcW w:w="1962" w:type="dxa"/>
          </w:tcPr>
          <w:p w:rsidR="00073586" w:rsidRPr="003F1D07" w:rsidRDefault="00073586" w:rsidP="00EC5801">
            <w:pPr>
              <w:rPr>
                <w:sz w:val="20"/>
                <w:szCs w:val="20"/>
              </w:rPr>
            </w:pPr>
            <w:r w:rsidRPr="003F1D07">
              <w:rPr>
                <w:rFonts w:hint="eastAsia"/>
                <w:sz w:val="20"/>
                <w:szCs w:val="20"/>
              </w:rPr>
              <w:t>戒毒，悔改歸主</w:t>
            </w:r>
          </w:p>
        </w:tc>
        <w:tc>
          <w:tcPr>
            <w:tcW w:w="1770" w:type="dxa"/>
          </w:tcPr>
          <w:p w:rsidR="00073586" w:rsidRPr="003F1D07" w:rsidRDefault="00073586" w:rsidP="00EC5801">
            <w:pPr>
              <w:rPr>
                <w:sz w:val="20"/>
                <w:szCs w:val="20"/>
              </w:rPr>
            </w:pPr>
            <w:r w:rsidRPr="003F1D07">
              <w:rPr>
                <w:rFonts w:hint="eastAsia"/>
                <w:sz w:val="20"/>
                <w:szCs w:val="20"/>
              </w:rPr>
              <w:t>學習寫履歷表、面試技巧、自我增值</w:t>
            </w:r>
          </w:p>
        </w:tc>
      </w:tr>
    </w:tbl>
    <w:p w:rsidR="00E01CBC" w:rsidRDefault="00E01CBC" w:rsidP="00E01CBC">
      <w:pPr>
        <w:rPr>
          <w:rFonts w:hint="eastAsia"/>
          <w:u w:val="single"/>
        </w:rPr>
      </w:pPr>
    </w:p>
    <w:p w:rsidR="00E01CBC" w:rsidRPr="002B0925" w:rsidRDefault="00E01CBC" w:rsidP="00E01CBC">
      <w:pPr>
        <w:rPr>
          <w:rFonts w:hint="eastAsia"/>
          <w:u w:val="single"/>
        </w:rPr>
      </w:pPr>
      <w:r w:rsidRPr="002B0925">
        <w:rPr>
          <w:rFonts w:hint="eastAsia"/>
          <w:u w:val="single"/>
        </w:rPr>
        <w:t>青少年的真正問題</w:t>
      </w:r>
    </w:p>
    <w:p w:rsidR="00073586" w:rsidRDefault="00477360" w:rsidP="00073586">
      <w:pPr>
        <w:rPr>
          <w:rFonts w:hint="eastAsia"/>
        </w:rPr>
      </w:pPr>
      <w:r>
        <w:rPr>
          <w:rFonts w:ascii="新細明體" w:hAnsi="新細明體" w:hint="eastAsia"/>
          <w:spacing w:val="6"/>
          <w:szCs w:val="24"/>
        </w:rPr>
        <w:t xml:space="preserve">   </w:t>
      </w:r>
      <w:r w:rsidR="00073586">
        <w:rPr>
          <w:rFonts w:hint="eastAsia"/>
        </w:rPr>
        <w:t>沉溺行為的形成，往往經過以下步驟：</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5135"/>
      </w:tblGrid>
      <w:tr w:rsidR="00073586" w:rsidRPr="00C96C92" w:rsidTr="00EC5801">
        <w:tc>
          <w:tcPr>
            <w:tcW w:w="3119" w:type="dxa"/>
          </w:tcPr>
          <w:p w:rsidR="00073586" w:rsidRPr="00C96C92" w:rsidRDefault="00073586" w:rsidP="00EC5801">
            <w:pPr>
              <w:jc w:val="center"/>
              <w:rPr>
                <w:rFonts w:hint="eastAsia"/>
                <w:b/>
              </w:rPr>
            </w:pPr>
            <w:r w:rsidRPr="00C96C92">
              <w:rPr>
                <w:rFonts w:hint="eastAsia"/>
                <w:b/>
              </w:rPr>
              <w:t>當事人的想法</w:t>
            </w:r>
          </w:p>
        </w:tc>
        <w:tc>
          <w:tcPr>
            <w:tcW w:w="5135" w:type="dxa"/>
          </w:tcPr>
          <w:p w:rsidR="00073586" w:rsidRPr="00C96C92" w:rsidRDefault="00073586" w:rsidP="00EC5801">
            <w:pPr>
              <w:jc w:val="center"/>
              <w:rPr>
                <w:rFonts w:hint="eastAsia"/>
                <w:b/>
              </w:rPr>
            </w:pPr>
            <w:r w:rsidRPr="00C96C92">
              <w:rPr>
                <w:rFonts w:hint="eastAsia"/>
                <w:b/>
              </w:rPr>
              <w:t>特徵</w:t>
            </w:r>
          </w:p>
        </w:tc>
      </w:tr>
      <w:tr w:rsidR="00073586" w:rsidTr="00EC5801">
        <w:tc>
          <w:tcPr>
            <w:tcW w:w="3119" w:type="dxa"/>
          </w:tcPr>
          <w:p w:rsidR="00073586" w:rsidRPr="00C96C92" w:rsidRDefault="00073586" w:rsidP="00EC5801">
            <w:pPr>
              <w:jc w:val="center"/>
              <w:rPr>
                <w:rFonts w:hint="eastAsia"/>
              </w:rPr>
            </w:pPr>
            <w:r w:rsidRPr="00C96C92">
              <w:rPr>
                <w:rFonts w:hint="eastAsia"/>
              </w:rPr>
              <w:t>我沒有問題</w:t>
            </w:r>
            <w:r w:rsidRPr="00C96C92">
              <w:rPr>
                <w:rFonts w:hint="eastAsia"/>
              </w:rPr>
              <w:t xml:space="preserve"> (I</w:t>
            </w:r>
            <w:r w:rsidRPr="00C96C92">
              <w:t>’</w:t>
            </w:r>
            <w:r w:rsidRPr="00C96C92">
              <w:rPr>
                <w:rFonts w:hint="eastAsia"/>
              </w:rPr>
              <w:t>m OK)</w:t>
            </w:r>
          </w:p>
        </w:tc>
        <w:tc>
          <w:tcPr>
            <w:tcW w:w="5135" w:type="dxa"/>
          </w:tcPr>
          <w:p w:rsidR="00073586" w:rsidRPr="00C96C92" w:rsidRDefault="00073586" w:rsidP="00EC5801">
            <w:pPr>
              <w:rPr>
                <w:rFonts w:hint="eastAsia"/>
              </w:rPr>
            </w:pPr>
            <w:r w:rsidRPr="00C96C92">
              <w:rPr>
                <w:rFonts w:hint="eastAsia"/>
              </w:rPr>
              <w:t>相信自己定力過人，沒問題，這只是小事</w:t>
            </w:r>
          </w:p>
        </w:tc>
      </w:tr>
      <w:tr w:rsidR="00073586" w:rsidTr="00EC5801">
        <w:tc>
          <w:tcPr>
            <w:tcW w:w="8254" w:type="dxa"/>
            <w:gridSpan w:val="2"/>
          </w:tcPr>
          <w:p w:rsidR="00073586" w:rsidRPr="00C96C92" w:rsidRDefault="00073586" w:rsidP="00EC5801">
            <w:pPr>
              <w:jc w:val="center"/>
              <w:rPr>
                <w:rFonts w:hint="eastAsia"/>
              </w:rPr>
            </w:pPr>
            <w:r w:rsidRPr="00C96C92">
              <w:rPr>
                <w:rFonts w:hint="eastAsia"/>
              </w:rPr>
              <w:sym w:font="Wingdings" w:char="F0E2"/>
            </w:r>
          </w:p>
        </w:tc>
      </w:tr>
      <w:tr w:rsidR="00073586" w:rsidTr="00EC5801">
        <w:tc>
          <w:tcPr>
            <w:tcW w:w="3119" w:type="dxa"/>
          </w:tcPr>
          <w:p w:rsidR="00073586" w:rsidRPr="00C96C92" w:rsidRDefault="00073586" w:rsidP="00EC5801">
            <w:pPr>
              <w:jc w:val="center"/>
              <w:rPr>
                <w:rFonts w:hint="eastAsia"/>
              </w:rPr>
            </w:pPr>
            <w:r w:rsidRPr="00C96C92">
              <w:rPr>
                <w:rFonts w:hint="eastAsia"/>
              </w:rPr>
              <w:t>我沒有沉溺</w:t>
            </w:r>
            <w:r w:rsidRPr="00C96C92">
              <w:rPr>
                <w:rFonts w:hint="eastAsia"/>
              </w:rPr>
              <w:t xml:space="preserve"> (Being liar)</w:t>
            </w:r>
          </w:p>
        </w:tc>
        <w:tc>
          <w:tcPr>
            <w:tcW w:w="5135" w:type="dxa"/>
          </w:tcPr>
          <w:p w:rsidR="00073586" w:rsidRPr="00C96C92" w:rsidRDefault="00073586" w:rsidP="007C1BE7">
            <w:pPr>
              <w:rPr>
                <w:rFonts w:hint="eastAsia"/>
              </w:rPr>
            </w:pPr>
            <w:r w:rsidRPr="00C96C92">
              <w:rPr>
                <w:rFonts w:hint="eastAsia"/>
              </w:rPr>
              <w:t>當發現有問題</w:t>
            </w:r>
            <w:r w:rsidR="007C1BE7" w:rsidRPr="00C96C92">
              <w:rPr>
                <w:rFonts w:hint="eastAsia"/>
              </w:rPr>
              <w:t>，</w:t>
            </w:r>
            <w:r w:rsidRPr="00C96C92">
              <w:rPr>
                <w:rFonts w:hint="eastAsia"/>
              </w:rPr>
              <w:t>（有意識或潛意識地）自我欺騙</w:t>
            </w:r>
          </w:p>
        </w:tc>
      </w:tr>
      <w:tr w:rsidR="00073586" w:rsidTr="00EC5801">
        <w:tc>
          <w:tcPr>
            <w:tcW w:w="8254" w:type="dxa"/>
            <w:gridSpan w:val="2"/>
          </w:tcPr>
          <w:p w:rsidR="00073586" w:rsidRPr="00C96C92" w:rsidRDefault="00073586" w:rsidP="00EC5801">
            <w:pPr>
              <w:jc w:val="center"/>
              <w:rPr>
                <w:rFonts w:hint="eastAsia"/>
              </w:rPr>
            </w:pPr>
            <w:r w:rsidRPr="00C96C92">
              <w:rPr>
                <w:rFonts w:hint="eastAsia"/>
              </w:rPr>
              <w:sym w:font="Wingdings" w:char="F0E2"/>
            </w:r>
          </w:p>
        </w:tc>
      </w:tr>
      <w:tr w:rsidR="00073586" w:rsidTr="00EC5801">
        <w:tc>
          <w:tcPr>
            <w:tcW w:w="3119" w:type="dxa"/>
          </w:tcPr>
          <w:p w:rsidR="00073586" w:rsidRPr="00C96C92" w:rsidRDefault="00073586" w:rsidP="00EC5801">
            <w:pPr>
              <w:jc w:val="center"/>
              <w:rPr>
                <w:rFonts w:hint="eastAsia"/>
              </w:rPr>
            </w:pPr>
            <w:r w:rsidRPr="00C96C92">
              <w:rPr>
                <w:rFonts w:hint="eastAsia"/>
              </w:rPr>
              <w:t>我不能停止</w:t>
            </w:r>
            <w:r w:rsidRPr="00C96C92">
              <w:rPr>
                <w:rFonts w:hint="eastAsia"/>
              </w:rPr>
              <w:t xml:space="preserve"> (Repeatedly)</w:t>
            </w:r>
          </w:p>
        </w:tc>
        <w:tc>
          <w:tcPr>
            <w:tcW w:w="5135" w:type="dxa"/>
          </w:tcPr>
          <w:p w:rsidR="00073586" w:rsidRPr="00C96C92" w:rsidRDefault="00073586" w:rsidP="00EC5801">
            <w:pPr>
              <w:rPr>
                <w:rFonts w:hint="eastAsia"/>
              </w:rPr>
            </w:pPr>
            <w:r w:rsidRPr="00C96C92">
              <w:rPr>
                <w:rFonts w:hint="eastAsia"/>
              </w:rPr>
              <w:t>慢慢漸進，形成了成癮行為，不是一兩天的事</w:t>
            </w:r>
          </w:p>
        </w:tc>
      </w:tr>
    </w:tbl>
    <w:p w:rsidR="00073586" w:rsidRDefault="00073586" w:rsidP="00073586">
      <w:pPr>
        <w:rPr>
          <w:rFonts w:hint="eastAsia"/>
        </w:rPr>
      </w:pPr>
    </w:p>
    <w:p w:rsidR="00FC2F71" w:rsidRDefault="00FC2F71" w:rsidP="00073586">
      <w:pPr>
        <w:rPr>
          <w:rFonts w:hint="eastAsia"/>
        </w:rPr>
      </w:pPr>
    </w:p>
    <w:p w:rsidR="00FC2F71" w:rsidRDefault="00FC2F71" w:rsidP="00073586">
      <w:pPr>
        <w:rPr>
          <w:rFonts w:hint="eastAsia"/>
        </w:rPr>
      </w:pPr>
    </w:p>
    <w:p w:rsidR="00FC2F71" w:rsidRDefault="00FC2F71" w:rsidP="00073586">
      <w:pPr>
        <w:rPr>
          <w:rFonts w:hint="eastAsia"/>
        </w:rPr>
      </w:pPr>
    </w:p>
    <w:p w:rsidR="00073586" w:rsidRDefault="00477360" w:rsidP="00774F44">
      <w:pPr>
        <w:rPr>
          <w:rFonts w:hint="eastAsia"/>
        </w:rPr>
      </w:pPr>
      <w:r>
        <w:rPr>
          <w:rFonts w:ascii="新細明體" w:hAnsi="新細明體" w:hint="eastAsia"/>
          <w:spacing w:val="6"/>
          <w:szCs w:val="24"/>
        </w:rPr>
        <w:t xml:space="preserve">   </w:t>
      </w:r>
      <w:r w:rsidR="00073586">
        <w:rPr>
          <w:rFonts w:hint="eastAsia"/>
        </w:rPr>
        <w:t>成癮行為其實象徵著生命的失控，由人一開始想控制自己的生活，認為依靠自己就能掌</w:t>
      </w:r>
      <w:r w:rsidR="00163184">
        <w:br/>
      </w:r>
      <w:r w:rsidR="00073586">
        <w:rPr>
          <w:rFonts w:hint="eastAsia"/>
        </w:rPr>
        <w:t>管自己的生命，到不承認自己的罪，繼而不能停止犯罪，結果生命不受控制。成癮行為往往</w:t>
      </w:r>
      <w:r w:rsidR="00163184">
        <w:br/>
      </w:r>
      <w:r w:rsidR="00073586">
        <w:rPr>
          <w:rFonts w:hint="eastAsia"/>
        </w:rPr>
        <w:t>是因為人錯誤地將自己的價值建立於外在事物上，從外在事物滿足自我肯定的需要，但當發</w:t>
      </w:r>
      <w:r w:rsidR="00163184">
        <w:br/>
      </w:r>
      <w:r w:rsidR="00163184">
        <w:rPr>
          <w:rFonts w:hint="eastAsia"/>
        </w:rPr>
        <w:t>覺有問題時已經無辦法控制自己</w:t>
      </w:r>
      <w:r w:rsidR="00073586">
        <w:rPr>
          <w:rFonts w:hint="eastAsia"/>
        </w:rPr>
        <w:t>與該外在事物斷絕來往。聖經從創世記開始，已有記載人類犯罪，而於犯罪後沒有去處理真正問題</w:t>
      </w:r>
      <w:r w:rsidR="00774F44">
        <w:rPr>
          <w:rFonts w:hint="eastAsia"/>
        </w:rPr>
        <w:t xml:space="preserve"> </w:t>
      </w:r>
      <w:r w:rsidR="00073586">
        <w:rPr>
          <w:rFonts w:hint="eastAsia"/>
        </w:rPr>
        <w:t>(real problem)</w:t>
      </w:r>
      <w:r w:rsidR="00073586">
        <w:rPr>
          <w:rFonts w:hint="eastAsia"/>
        </w:rPr>
        <w:t>，以致罪帶來生命失控的後果。我們可從該隱與亞伯的例子，看到罪與成癮行為的關係。</w:t>
      </w:r>
    </w:p>
    <w:p w:rsidR="00163184" w:rsidRDefault="00163184" w:rsidP="00073586">
      <w:pPr>
        <w:rPr>
          <w:rFonts w:hint="eastAsia"/>
        </w:rPr>
      </w:pPr>
    </w:p>
    <w:p w:rsidR="00163184" w:rsidRDefault="00073586" w:rsidP="00163184">
      <w:pPr>
        <w:ind w:firstLine="480"/>
        <w:jc w:val="distribute"/>
        <w:rPr>
          <w:rFonts w:hint="eastAsia"/>
        </w:rPr>
      </w:pPr>
      <w:r>
        <w:rPr>
          <w:rFonts w:hint="eastAsia"/>
        </w:rPr>
        <w:t>該</w:t>
      </w:r>
      <w:r w:rsidR="00E01CBC">
        <w:rPr>
          <w:rFonts w:hint="eastAsia"/>
        </w:rPr>
        <w:t>隱因神喜悅亞伯的禮物而不喜悅他獻的禮物，繼而犯罪殺了兄弟亞伯，之</w:t>
      </w:r>
      <w:r>
        <w:rPr>
          <w:rFonts w:hint="eastAsia"/>
        </w:rPr>
        <w:t>後當神問起</w:t>
      </w:r>
      <w:r w:rsidR="00163184">
        <w:br/>
      </w:r>
      <w:r>
        <w:rPr>
          <w:rFonts w:hint="eastAsia"/>
        </w:rPr>
        <w:t>時更不承認自己的行為，最後由神點出其真正問題，緣於他「行得不好」，繼續落入生命失</w:t>
      </w:r>
      <w:r w:rsidR="00163184">
        <w:br/>
      </w:r>
      <w:r>
        <w:rPr>
          <w:rFonts w:hint="eastAsia"/>
        </w:rPr>
        <w:t>控的境地。吸毒的青少年於戒毒過程中，同樣難以找到自己的真正問題，甚至有推卸責任的</w:t>
      </w:r>
    </w:p>
    <w:p w:rsidR="00073586" w:rsidRDefault="00073586" w:rsidP="00163184">
      <w:pPr>
        <w:rPr>
          <w:rFonts w:hint="eastAsia"/>
        </w:rPr>
      </w:pPr>
      <w:r>
        <w:rPr>
          <w:rFonts w:hint="eastAsia"/>
        </w:rPr>
        <w:t>傾向。輔導員需引導他們面對自己的真正問題。</w:t>
      </w:r>
    </w:p>
    <w:p w:rsidR="00073586" w:rsidRDefault="00073586" w:rsidP="00073586">
      <w:pPr>
        <w:rPr>
          <w:rFonts w:hint="eastAsia"/>
        </w:rPr>
      </w:pPr>
    </w:p>
    <w:p w:rsidR="00073586" w:rsidRPr="002B0925" w:rsidRDefault="003E635A" w:rsidP="00073586">
      <w:pPr>
        <w:rPr>
          <w:rFonts w:hint="eastAsia"/>
        </w:rPr>
      </w:pPr>
      <w:r>
        <w:rPr>
          <w:rFonts w:hint="eastAsia"/>
          <w:b/>
          <w:noProof/>
          <w:lang w:val="en-GB" w:eastAsia="zh-CN"/>
        </w:rPr>
        <mc:AlternateContent>
          <mc:Choice Requires="wps">
            <w:drawing>
              <wp:anchor distT="0" distB="0" distL="114300" distR="114300" simplePos="0" relativeHeight="251640832" behindDoc="0" locked="0" layoutInCell="1" allowOverlap="1">
                <wp:simplePos x="0" y="0"/>
                <wp:positionH relativeFrom="column">
                  <wp:posOffset>-87630</wp:posOffset>
                </wp:positionH>
                <wp:positionV relativeFrom="paragraph">
                  <wp:posOffset>0</wp:posOffset>
                </wp:positionV>
                <wp:extent cx="6233160" cy="2602865"/>
                <wp:effectExtent l="7620" t="9525" r="7620" b="6985"/>
                <wp:wrapNone/>
                <wp:docPr id="6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160" cy="26028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6.9pt;margin-top:0;width:490.8pt;height:204.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" filled="f"/>
            </w:pict>
          </mc:Fallback>
        </mc:AlternateContent>
      </w:r>
      <w:r w:rsidR="00073586">
        <w:rPr>
          <w:rFonts w:hint="eastAsia"/>
          <w:u w:val="single"/>
        </w:rPr>
        <w:t>經文三</w:t>
      </w:r>
      <w:r w:rsidR="00073586" w:rsidRPr="00DF0501">
        <w:rPr>
          <w:rFonts w:hint="eastAsia"/>
          <w:u w:val="single"/>
        </w:rPr>
        <w:t>：</w:t>
      </w:r>
      <w:r w:rsidR="00073586">
        <w:rPr>
          <w:rFonts w:hint="eastAsia"/>
          <w:u w:val="single"/>
        </w:rPr>
        <w:t>該隱殺亞伯</w:t>
      </w:r>
    </w:p>
    <w:p w:rsidR="00073586" w:rsidRPr="00BD00C3" w:rsidRDefault="00073586" w:rsidP="00073586">
      <w:pPr>
        <w:rPr>
          <w:rFonts w:hint="eastAsia"/>
          <w:b/>
        </w:rPr>
      </w:pPr>
      <w:r w:rsidRPr="00BD00C3">
        <w:rPr>
          <w:rFonts w:hint="eastAsia"/>
          <w:b/>
        </w:rPr>
        <w:t>創世記</w:t>
      </w:r>
      <w:r w:rsidRPr="00BD00C3">
        <w:rPr>
          <w:rFonts w:hint="eastAsia"/>
          <w:b/>
        </w:rPr>
        <w:t>4</w:t>
      </w:r>
      <w:r>
        <w:rPr>
          <w:rFonts w:hint="eastAsia"/>
          <w:b/>
        </w:rPr>
        <w:t>章</w:t>
      </w:r>
      <w:r w:rsidRPr="00BD00C3">
        <w:rPr>
          <w:rFonts w:hint="eastAsia"/>
          <w:b/>
        </w:rPr>
        <w:t>3-12</w:t>
      </w:r>
      <w:r>
        <w:rPr>
          <w:rFonts w:hint="eastAsia"/>
          <w:b/>
        </w:rPr>
        <w:t>節</w:t>
      </w:r>
    </w:p>
    <w:p w:rsidR="00FC2F71" w:rsidRDefault="00073586" w:rsidP="00073586">
      <w:pPr>
        <w:rPr>
          <w:rFonts w:hint="eastAsia"/>
        </w:rPr>
      </w:pPr>
      <w:r>
        <w:rPr>
          <w:rFonts w:hint="eastAsia"/>
        </w:rPr>
        <w:t>有一日，該隱拿地裡的出產為供物獻給耶和華；亞伯也將他羊群中頭生的和羊的脂油</w:t>
      </w:r>
    </w:p>
    <w:p w:rsidR="00FC2F71" w:rsidRDefault="00073586" w:rsidP="00073586">
      <w:pPr>
        <w:rPr>
          <w:rFonts w:hint="eastAsia"/>
        </w:rPr>
      </w:pPr>
      <w:r>
        <w:rPr>
          <w:rFonts w:hint="eastAsia"/>
        </w:rPr>
        <w:t>獻上。耶和華看中了亞伯和他的供物，只是看不中該隱和他的供物。該隱就大大地發</w:t>
      </w:r>
    </w:p>
    <w:p w:rsidR="00FC2F71" w:rsidRDefault="00073586" w:rsidP="00073586">
      <w:pPr>
        <w:rPr>
          <w:rFonts w:hint="eastAsia"/>
        </w:rPr>
      </w:pPr>
      <w:r>
        <w:rPr>
          <w:rFonts w:hint="eastAsia"/>
        </w:rPr>
        <w:t>怒，變了臉色。耶和華對該隱說：「你為什麼發怒呢？你為什麼變了臉色呢？你若行</w:t>
      </w:r>
    </w:p>
    <w:p w:rsidR="00FC2F71" w:rsidRDefault="00073586" w:rsidP="00073586">
      <w:pPr>
        <w:rPr>
          <w:rFonts w:hint="eastAsia"/>
        </w:rPr>
      </w:pPr>
      <w:r>
        <w:rPr>
          <w:rFonts w:hint="eastAsia"/>
        </w:rPr>
        <w:t>得好，豈不蒙悅納？你若行得不好，罪就伏在門前。他必戀慕你，你卻要制伏他。」</w:t>
      </w:r>
    </w:p>
    <w:p w:rsidR="00FC2F71" w:rsidRDefault="00073586" w:rsidP="00073586">
      <w:pPr>
        <w:rPr>
          <w:rFonts w:hint="eastAsia"/>
        </w:rPr>
      </w:pPr>
      <w:r>
        <w:rPr>
          <w:rFonts w:hint="eastAsia"/>
        </w:rPr>
        <w:t>該隱與他兄弟亞伯說話；二人正在田間。該隱起來打他兄弟亞伯，把他殺了。耶和華</w:t>
      </w:r>
    </w:p>
    <w:p w:rsidR="00FC2F71" w:rsidRDefault="00073586" w:rsidP="00073586">
      <w:pPr>
        <w:rPr>
          <w:rFonts w:hint="eastAsia"/>
        </w:rPr>
      </w:pPr>
      <w:r>
        <w:rPr>
          <w:rFonts w:hint="eastAsia"/>
        </w:rPr>
        <w:t>對該隱說：「你兄弟亞伯在哪裡？」他說：「我不知道！我豈是看守我兄弟的嗎？」</w:t>
      </w:r>
    </w:p>
    <w:p w:rsidR="00163184" w:rsidRDefault="00073586" w:rsidP="00073586">
      <w:pPr>
        <w:rPr>
          <w:rFonts w:hint="eastAsia"/>
        </w:rPr>
      </w:pPr>
      <w:r>
        <w:rPr>
          <w:rFonts w:hint="eastAsia"/>
        </w:rPr>
        <w:t>耶和華說：「你做了什麼事呢？你兄弟的血有聲音從地裏向我哀告。地開了口，從你</w:t>
      </w:r>
    </w:p>
    <w:p w:rsidR="00163184" w:rsidRDefault="00073586" w:rsidP="00073586">
      <w:pPr>
        <w:rPr>
          <w:rFonts w:hint="eastAsia"/>
        </w:rPr>
      </w:pPr>
      <w:r>
        <w:rPr>
          <w:rFonts w:hint="eastAsia"/>
        </w:rPr>
        <w:t>手裏接受你兄弟的血。現在你必從這地受咒詛。你種地，地不再給你效力；你必流</w:t>
      </w:r>
    </w:p>
    <w:p w:rsidR="00073586" w:rsidRDefault="00073586" w:rsidP="00073586">
      <w:pPr>
        <w:rPr>
          <w:rFonts w:hint="eastAsia"/>
        </w:rPr>
      </w:pPr>
      <w:r>
        <w:rPr>
          <w:rFonts w:hint="eastAsia"/>
        </w:rPr>
        <w:t>離飄蕩在地上。」</w:t>
      </w:r>
    </w:p>
    <w:p w:rsidR="00073586" w:rsidRDefault="00073586" w:rsidP="00073586">
      <w:pPr>
        <w:rPr>
          <w:rFonts w:hint="eastAsia"/>
        </w:rPr>
      </w:pPr>
    </w:p>
    <w:tbl>
      <w:tblPr>
        <w:tblW w:w="9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967"/>
        <w:gridCol w:w="4036"/>
      </w:tblGrid>
      <w:tr w:rsidR="00073586" w:rsidRPr="003D34A9" w:rsidTr="00163184">
        <w:trPr>
          <w:trHeight w:val="366"/>
        </w:trPr>
        <w:tc>
          <w:tcPr>
            <w:tcW w:w="1809" w:type="dxa"/>
          </w:tcPr>
          <w:p w:rsidR="00073586" w:rsidRPr="003D34A9" w:rsidRDefault="00073586" w:rsidP="00EC5801">
            <w:pPr>
              <w:jc w:val="center"/>
              <w:rPr>
                <w:b/>
                <w:sz w:val="20"/>
                <w:szCs w:val="20"/>
              </w:rPr>
            </w:pPr>
          </w:p>
        </w:tc>
        <w:tc>
          <w:tcPr>
            <w:tcW w:w="3967" w:type="dxa"/>
          </w:tcPr>
          <w:p w:rsidR="00073586" w:rsidRPr="003D34A9" w:rsidRDefault="00073586" w:rsidP="00EC5801">
            <w:pPr>
              <w:jc w:val="center"/>
              <w:rPr>
                <w:b/>
                <w:sz w:val="20"/>
                <w:szCs w:val="20"/>
              </w:rPr>
            </w:pPr>
            <w:r w:rsidRPr="003D34A9">
              <w:rPr>
                <w:rFonts w:hint="eastAsia"/>
                <w:b/>
                <w:sz w:val="20"/>
                <w:szCs w:val="20"/>
              </w:rPr>
              <w:t>該隱</w:t>
            </w:r>
          </w:p>
        </w:tc>
        <w:tc>
          <w:tcPr>
            <w:tcW w:w="4036" w:type="dxa"/>
          </w:tcPr>
          <w:p w:rsidR="00073586" w:rsidRPr="003D34A9" w:rsidRDefault="00E01CBC" w:rsidP="00EC5801">
            <w:pPr>
              <w:jc w:val="center"/>
              <w:rPr>
                <w:b/>
                <w:sz w:val="20"/>
                <w:szCs w:val="20"/>
              </w:rPr>
            </w:pPr>
            <w:r>
              <w:rPr>
                <w:rFonts w:hint="eastAsia"/>
                <w:b/>
                <w:sz w:val="20"/>
                <w:szCs w:val="20"/>
              </w:rPr>
              <w:t>吸</w:t>
            </w:r>
            <w:r w:rsidR="00073586" w:rsidRPr="003D34A9">
              <w:rPr>
                <w:rFonts w:hint="eastAsia"/>
                <w:b/>
                <w:sz w:val="20"/>
                <w:szCs w:val="20"/>
              </w:rPr>
              <w:t>毒</w:t>
            </w:r>
            <w:r w:rsidR="00073586">
              <w:rPr>
                <w:rFonts w:hint="eastAsia"/>
                <w:b/>
                <w:sz w:val="20"/>
                <w:szCs w:val="20"/>
              </w:rPr>
              <w:t>青少年</w:t>
            </w:r>
          </w:p>
        </w:tc>
      </w:tr>
      <w:tr w:rsidR="00073586" w:rsidRPr="003D34A9" w:rsidTr="00163184">
        <w:trPr>
          <w:trHeight w:val="719"/>
        </w:trPr>
        <w:tc>
          <w:tcPr>
            <w:tcW w:w="1809" w:type="dxa"/>
          </w:tcPr>
          <w:p w:rsidR="00073586" w:rsidRPr="003D34A9" w:rsidRDefault="00073586" w:rsidP="00EC5801">
            <w:pPr>
              <w:rPr>
                <w:b/>
                <w:sz w:val="20"/>
                <w:szCs w:val="20"/>
              </w:rPr>
            </w:pPr>
            <w:r w:rsidRPr="003D34A9">
              <w:rPr>
                <w:rFonts w:hint="eastAsia"/>
                <w:b/>
                <w:sz w:val="20"/>
                <w:szCs w:val="20"/>
              </w:rPr>
              <w:t>問題行為</w:t>
            </w:r>
            <w:r w:rsidRPr="003D34A9">
              <w:rPr>
                <w:rFonts w:hint="eastAsia"/>
                <w:b/>
                <w:sz w:val="20"/>
                <w:szCs w:val="20"/>
              </w:rPr>
              <w:t xml:space="preserve">(problem behavior) / </w:t>
            </w:r>
            <w:r w:rsidRPr="003D34A9">
              <w:rPr>
                <w:rFonts w:hint="eastAsia"/>
                <w:b/>
                <w:sz w:val="20"/>
                <w:szCs w:val="20"/>
              </w:rPr>
              <w:t>罪</w:t>
            </w:r>
            <w:r w:rsidRPr="003D34A9">
              <w:rPr>
                <w:rFonts w:hint="eastAsia"/>
                <w:b/>
                <w:sz w:val="20"/>
                <w:szCs w:val="20"/>
              </w:rPr>
              <w:t>(sin)</w:t>
            </w:r>
          </w:p>
        </w:tc>
        <w:tc>
          <w:tcPr>
            <w:tcW w:w="3967" w:type="dxa"/>
          </w:tcPr>
          <w:p w:rsidR="00073586" w:rsidRPr="003D34A9" w:rsidRDefault="00073586" w:rsidP="00EC5801">
            <w:pPr>
              <w:rPr>
                <w:sz w:val="20"/>
                <w:szCs w:val="20"/>
              </w:rPr>
            </w:pPr>
            <w:r w:rsidRPr="003D34A9">
              <w:rPr>
                <w:rFonts w:hint="eastAsia"/>
                <w:sz w:val="20"/>
                <w:szCs w:val="20"/>
              </w:rPr>
              <w:t>殺死了兄弟亞伯</w:t>
            </w:r>
          </w:p>
        </w:tc>
        <w:tc>
          <w:tcPr>
            <w:tcW w:w="4036" w:type="dxa"/>
          </w:tcPr>
          <w:p w:rsidR="00073586" w:rsidRPr="003D34A9" w:rsidRDefault="00073586" w:rsidP="00EC5801">
            <w:pPr>
              <w:rPr>
                <w:sz w:val="20"/>
                <w:szCs w:val="20"/>
              </w:rPr>
            </w:pPr>
            <w:r w:rsidRPr="003D34A9">
              <w:rPr>
                <w:rFonts w:hint="eastAsia"/>
                <w:sz w:val="20"/>
                <w:szCs w:val="20"/>
              </w:rPr>
              <w:t>吸毒或與毒品有關之罪行（如偷竊、販</w:t>
            </w:r>
            <w:r w:rsidR="00E01CBC">
              <w:rPr>
                <w:rFonts w:hint="eastAsia"/>
                <w:sz w:val="20"/>
                <w:szCs w:val="20"/>
              </w:rPr>
              <w:t>運</w:t>
            </w:r>
            <w:r w:rsidRPr="003D34A9">
              <w:rPr>
                <w:rFonts w:hint="eastAsia"/>
                <w:sz w:val="20"/>
                <w:szCs w:val="20"/>
              </w:rPr>
              <w:t>毒</w:t>
            </w:r>
            <w:r w:rsidR="00E01CBC">
              <w:rPr>
                <w:rFonts w:hint="eastAsia"/>
                <w:sz w:val="20"/>
                <w:szCs w:val="20"/>
              </w:rPr>
              <w:t>品</w:t>
            </w:r>
            <w:r w:rsidRPr="003D34A9">
              <w:rPr>
                <w:rFonts w:hint="eastAsia"/>
                <w:sz w:val="20"/>
                <w:szCs w:val="20"/>
              </w:rPr>
              <w:t>等）</w:t>
            </w:r>
          </w:p>
        </w:tc>
      </w:tr>
      <w:tr w:rsidR="00073586" w:rsidRPr="003D34A9" w:rsidTr="00163184">
        <w:trPr>
          <w:trHeight w:val="1085"/>
        </w:trPr>
        <w:tc>
          <w:tcPr>
            <w:tcW w:w="1809" w:type="dxa"/>
          </w:tcPr>
          <w:p w:rsidR="00073586" w:rsidRPr="003D34A9" w:rsidRDefault="00073586" w:rsidP="00EC5801">
            <w:pPr>
              <w:rPr>
                <w:b/>
                <w:sz w:val="20"/>
                <w:szCs w:val="20"/>
              </w:rPr>
            </w:pPr>
            <w:r w:rsidRPr="003D34A9">
              <w:rPr>
                <w:rFonts w:hint="eastAsia"/>
                <w:b/>
                <w:sz w:val="20"/>
                <w:szCs w:val="20"/>
              </w:rPr>
              <w:t>推卸責任的傾向</w:t>
            </w:r>
          </w:p>
        </w:tc>
        <w:tc>
          <w:tcPr>
            <w:tcW w:w="3967" w:type="dxa"/>
          </w:tcPr>
          <w:p w:rsidR="00073586" w:rsidRPr="003D34A9" w:rsidRDefault="00073586" w:rsidP="00E01CBC">
            <w:pPr>
              <w:rPr>
                <w:sz w:val="20"/>
                <w:szCs w:val="20"/>
              </w:rPr>
            </w:pPr>
            <w:r w:rsidRPr="003D34A9">
              <w:rPr>
                <w:rFonts w:hint="eastAsia"/>
                <w:sz w:val="20"/>
                <w:szCs w:val="20"/>
              </w:rPr>
              <w:t>歸咎為弟弟亞伯的問題，甚至是神的問題（神沒揀選他的禮物就大大發怒，變了臉色）</w:t>
            </w:r>
          </w:p>
        </w:tc>
        <w:tc>
          <w:tcPr>
            <w:tcW w:w="4036" w:type="dxa"/>
          </w:tcPr>
          <w:p w:rsidR="00073586" w:rsidRPr="003D34A9" w:rsidRDefault="00073586" w:rsidP="00EC5801">
            <w:pPr>
              <w:rPr>
                <w:sz w:val="20"/>
                <w:szCs w:val="20"/>
              </w:rPr>
            </w:pPr>
            <w:r w:rsidRPr="003D34A9">
              <w:rPr>
                <w:rFonts w:hint="eastAsia"/>
                <w:sz w:val="20"/>
                <w:szCs w:val="20"/>
              </w:rPr>
              <w:t>歸咎為家人的問題、朋友的問題、男朋友或女朋友的問題</w:t>
            </w:r>
          </w:p>
        </w:tc>
      </w:tr>
      <w:tr w:rsidR="00073586" w:rsidRPr="003D34A9" w:rsidTr="00163184">
        <w:trPr>
          <w:trHeight w:val="1085"/>
        </w:trPr>
        <w:tc>
          <w:tcPr>
            <w:tcW w:w="1809" w:type="dxa"/>
          </w:tcPr>
          <w:p w:rsidR="00073586" w:rsidRPr="003D34A9" w:rsidRDefault="00073586" w:rsidP="00EC5801">
            <w:pPr>
              <w:rPr>
                <w:b/>
                <w:sz w:val="20"/>
                <w:szCs w:val="20"/>
              </w:rPr>
            </w:pPr>
            <w:r w:rsidRPr="003D34A9">
              <w:rPr>
                <w:rFonts w:hint="eastAsia"/>
                <w:b/>
                <w:sz w:val="20"/>
                <w:szCs w:val="20"/>
              </w:rPr>
              <w:t>生命失控</w:t>
            </w:r>
          </w:p>
        </w:tc>
        <w:tc>
          <w:tcPr>
            <w:tcW w:w="3967" w:type="dxa"/>
          </w:tcPr>
          <w:p w:rsidR="00073586" w:rsidRPr="003D34A9" w:rsidRDefault="00073586" w:rsidP="00EC5801">
            <w:pPr>
              <w:rPr>
                <w:sz w:val="20"/>
                <w:szCs w:val="20"/>
              </w:rPr>
            </w:pPr>
            <w:r w:rsidRPr="003D34A9">
              <w:rPr>
                <w:rFonts w:hint="eastAsia"/>
                <w:sz w:val="20"/>
                <w:szCs w:val="20"/>
              </w:rPr>
              <w:t>掩飾罪，不承認罪，逃避責任（當神問到亞伯在哪裡時，該隱說不知道，但其實是被他殺死了）</w:t>
            </w:r>
          </w:p>
        </w:tc>
        <w:tc>
          <w:tcPr>
            <w:tcW w:w="4036" w:type="dxa"/>
          </w:tcPr>
          <w:p w:rsidR="00073586" w:rsidRPr="003D34A9" w:rsidRDefault="00073586" w:rsidP="00EC5801">
            <w:pPr>
              <w:rPr>
                <w:sz w:val="20"/>
                <w:szCs w:val="20"/>
              </w:rPr>
            </w:pPr>
            <w:r w:rsidRPr="003D34A9">
              <w:rPr>
                <w:rFonts w:hint="eastAsia"/>
                <w:sz w:val="20"/>
                <w:szCs w:val="20"/>
              </w:rPr>
              <w:t>沉淪毒品，甚至份量和種類越來越多</w:t>
            </w:r>
          </w:p>
        </w:tc>
      </w:tr>
      <w:tr w:rsidR="00E01CBC" w:rsidRPr="003D34A9" w:rsidTr="00163184">
        <w:trPr>
          <w:trHeight w:val="719"/>
        </w:trPr>
        <w:tc>
          <w:tcPr>
            <w:tcW w:w="1809" w:type="dxa"/>
          </w:tcPr>
          <w:p w:rsidR="00E01CBC" w:rsidRDefault="00E01CBC" w:rsidP="00C94614">
            <w:pPr>
              <w:rPr>
                <w:rFonts w:hint="eastAsia"/>
                <w:b/>
                <w:sz w:val="20"/>
                <w:szCs w:val="20"/>
              </w:rPr>
            </w:pPr>
            <w:r w:rsidRPr="003D34A9">
              <w:rPr>
                <w:rFonts w:hint="eastAsia"/>
                <w:b/>
                <w:sz w:val="20"/>
                <w:szCs w:val="20"/>
              </w:rPr>
              <w:t>真正問題</w:t>
            </w:r>
          </w:p>
          <w:p w:rsidR="00E01CBC" w:rsidRPr="003D34A9" w:rsidRDefault="00E01CBC" w:rsidP="00C94614">
            <w:pPr>
              <w:rPr>
                <w:b/>
                <w:sz w:val="20"/>
                <w:szCs w:val="20"/>
              </w:rPr>
            </w:pPr>
            <w:r w:rsidRPr="003D34A9">
              <w:rPr>
                <w:rFonts w:hint="eastAsia"/>
                <w:b/>
                <w:sz w:val="20"/>
                <w:szCs w:val="20"/>
              </w:rPr>
              <w:t>(real problem)</w:t>
            </w:r>
          </w:p>
        </w:tc>
        <w:tc>
          <w:tcPr>
            <w:tcW w:w="3967" w:type="dxa"/>
          </w:tcPr>
          <w:p w:rsidR="00E01CBC" w:rsidRPr="003D34A9" w:rsidRDefault="00E01CBC" w:rsidP="00C94614">
            <w:pPr>
              <w:rPr>
                <w:sz w:val="20"/>
                <w:szCs w:val="20"/>
              </w:rPr>
            </w:pPr>
            <w:r w:rsidRPr="003D34A9">
              <w:rPr>
                <w:rFonts w:hint="eastAsia"/>
                <w:sz w:val="20"/>
                <w:szCs w:val="20"/>
              </w:rPr>
              <w:t>行得不好（神對該隱說：「你若行得好，豈不蒙悅納？」）</w:t>
            </w:r>
          </w:p>
        </w:tc>
        <w:tc>
          <w:tcPr>
            <w:tcW w:w="4036" w:type="dxa"/>
          </w:tcPr>
          <w:p w:rsidR="00E01CBC" w:rsidRPr="003D34A9" w:rsidRDefault="00E01CBC" w:rsidP="00C94614">
            <w:pPr>
              <w:rPr>
                <w:sz w:val="20"/>
                <w:szCs w:val="20"/>
              </w:rPr>
            </w:pPr>
            <w:r w:rsidRPr="003D34A9">
              <w:rPr>
                <w:rFonts w:hint="eastAsia"/>
                <w:sz w:val="20"/>
                <w:szCs w:val="20"/>
              </w:rPr>
              <w:t>錯誤將價值觀放在外在事物上（如用吸毒去維持朋友或伴侶關係）</w:t>
            </w:r>
          </w:p>
        </w:tc>
      </w:tr>
      <w:tr w:rsidR="00073586" w:rsidRPr="003D34A9" w:rsidTr="00163184">
        <w:trPr>
          <w:trHeight w:val="1097"/>
        </w:trPr>
        <w:tc>
          <w:tcPr>
            <w:tcW w:w="1809" w:type="dxa"/>
          </w:tcPr>
          <w:p w:rsidR="00073586" w:rsidRPr="003D34A9" w:rsidRDefault="00073586" w:rsidP="00EC5801">
            <w:pPr>
              <w:rPr>
                <w:b/>
                <w:sz w:val="20"/>
                <w:szCs w:val="20"/>
              </w:rPr>
            </w:pPr>
            <w:r w:rsidRPr="003D34A9">
              <w:rPr>
                <w:rFonts w:hint="eastAsia"/>
                <w:b/>
                <w:sz w:val="20"/>
                <w:szCs w:val="20"/>
              </w:rPr>
              <w:t>輔導員的角色</w:t>
            </w:r>
          </w:p>
        </w:tc>
        <w:tc>
          <w:tcPr>
            <w:tcW w:w="3967" w:type="dxa"/>
          </w:tcPr>
          <w:p w:rsidR="00073586" w:rsidRPr="003D34A9" w:rsidRDefault="00073586" w:rsidP="00EC5801">
            <w:pPr>
              <w:rPr>
                <w:sz w:val="20"/>
                <w:szCs w:val="20"/>
              </w:rPr>
            </w:pPr>
            <w:r w:rsidRPr="003D34A9">
              <w:rPr>
                <w:rFonts w:hint="eastAsia"/>
                <w:sz w:val="20"/>
                <w:szCs w:val="20"/>
              </w:rPr>
              <w:t>/</w:t>
            </w:r>
          </w:p>
        </w:tc>
        <w:tc>
          <w:tcPr>
            <w:tcW w:w="4036" w:type="dxa"/>
          </w:tcPr>
          <w:p w:rsidR="00073586" w:rsidRPr="003D34A9" w:rsidRDefault="00073586" w:rsidP="00EC5801">
            <w:pPr>
              <w:rPr>
                <w:sz w:val="20"/>
                <w:szCs w:val="20"/>
              </w:rPr>
            </w:pPr>
            <w:r w:rsidRPr="003D34A9">
              <w:rPr>
                <w:rFonts w:hint="eastAsia"/>
                <w:sz w:val="20"/>
                <w:szCs w:val="20"/>
              </w:rPr>
              <w:t>教導案主需要為自己的行為負責（雖然身邊有不同環境因素影響，但始終是自己做出吸食毒品這行為的）</w:t>
            </w:r>
          </w:p>
        </w:tc>
      </w:tr>
    </w:tbl>
    <w:p w:rsidR="00073586" w:rsidRPr="002B0925" w:rsidRDefault="00D04707" w:rsidP="00073586">
      <w:pPr>
        <w:rPr>
          <w:rFonts w:hint="eastAsia"/>
          <w:u w:val="single"/>
        </w:rPr>
      </w:pPr>
      <w:r w:rsidRPr="002B0925">
        <w:rPr>
          <w:rFonts w:hint="eastAsia"/>
          <w:u w:val="single"/>
        </w:rPr>
        <w:t>被忽略的</w:t>
      </w:r>
      <w:r w:rsidR="00073586" w:rsidRPr="002B0925">
        <w:rPr>
          <w:rFonts w:hint="eastAsia"/>
          <w:u w:val="single"/>
        </w:rPr>
        <w:t>成癮行為影響</w:t>
      </w:r>
    </w:p>
    <w:p w:rsidR="00073586" w:rsidRDefault="00477360" w:rsidP="00073586">
      <w:pPr>
        <w:rPr>
          <w:rFonts w:hint="eastAsia"/>
        </w:rPr>
      </w:pPr>
      <w:r>
        <w:rPr>
          <w:rFonts w:ascii="新細明體" w:hAnsi="新細明體" w:hint="eastAsia"/>
          <w:spacing w:val="6"/>
          <w:szCs w:val="24"/>
        </w:rPr>
        <w:t xml:space="preserve">   </w:t>
      </w:r>
      <w:r w:rsidR="00073586">
        <w:rPr>
          <w:rFonts w:hint="eastAsia"/>
        </w:rPr>
        <w:t>成癮行為對當事人的影響，相信讀者都略知一二，但其影響實不只出現於當事人身上。成癮行為涉及</w:t>
      </w:r>
      <w:r w:rsidR="00E01CBC">
        <w:rPr>
          <w:rFonts w:hint="eastAsia"/>
        </w:rPr>
        <w:t>當事人身邊的人，他們</w:t>
      </w:r>
      <w:r w:rsidR="00073586">
        <w:rPr>
          <w:rFonts w:hint="eastAsia"/>
        </w:rPr>
        <w:t>往往承受了不為人知的壓力。對於聖經裡浪子回頭</w:t>
      </w:r>
      <w:r w:rsidR="00E01CBC">
        <w:rPr>
          <w:rFonts w:hint="eastAsia"/>
        </w:rPr>
        <w:t>的</w:t>
      </w:r>
      <w:r w:rsidR="00073586">
        <w:rPr>
          <w:rFonts w:hint="eastAsia"/>
        </w:rPr>
        <w:t>故事，很多基督徒都熟悉，但於父親慶祝小兒子回來時，大兒子的反應，則較少人提及。就讓我們嘗試再從這故事去了解吸毒者家人所面臨的情況。</w:t>
      </w:r>
    </w:p>
    <w:p w:rsidR="00073586" w:rsidRDefault="003E635A" w:rsidP="00073586">
      <w:pPr>
        <w:rPr>
          <w:rFonts w:hint="eastAsia"/>
          <w:b/>
        </w:rPr>
      </w:pPr>
      <w:r>
        <w:rPr>
          <w:rFonts w:hint="eastAsia"/>
          <w:noProof/>
          <w:lang w:val="en-GB" w:eastAsia="zh-CN"/>
        </w:rPr>
        <mc:AlternateContent>
          <mc:Choice Requires="wps">
            <w:drawing>
              <wp:anchor distT="0" distB="0" distL="114300" distR="114300" simplePos="0" relativeHeight="251641856" behindDoc="0" locked="0" layoutInCell="1" allowOverlap="1">
                <wp:simplePos x="0" y="0"/>
                <wp:positionH relativeFrom="column">
                  <wp:posOffset>-114300</wp:posOffset>
                </wp:positionH>
                <wp:positionV relativeFrom="paragraph">
                  <wp:posOffset>209550</wp:posOffset>
                </wp:positionV>
                <wp:extent cx="6320790" cy="1943100"/>
                <wp:effectExtent l="9525" t="9525" r="13335" b="9525"/>
                <wp:wrapNone/>
                <wp:docPr id="6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0790" cy="1943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9pt;margin-top:16.5pt;width:497.7pt;height:15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" filled="f"/>
            </w:pict>
          </mc:Fallback>
        </mc:AlternateContent>
      </w:r>
    </w:p>
    <w:p w:rsidR="00073586" w:rsidRPr="002B0925" w:rsidRDefault="00073586" w:rsidP="00073586">
      <w:pPr>
        <w:rPr>
          <w:rFonts w:hint="eastAsia"/>
          <w:u w:val="single"/>
        </w:rPr>
      </w:pPr>
      <w:r w:rsidRPr="002B0925">
        <w:rPr>
          <w:rFonts w:hint="eastAsia"/>
          <w:u w:val="single"/>
        </w:rPr>
        <w:t>經文四：浪子回頭</w:t>
      </w:r>
    </w:p>
    <w:p w:rsidR="00073586" w:rsidRPr="00311B8E" w:rsidRDefault="00073586" w:rsidP="00073586">
      <w:pPr>
        <w:rPr>
          <w:rFonts w:hint="eastAsia"/>
          <w:b/>
        </w:rPr>
      </w:pPr>
      <w:r>
        <w:rPr>
          <w:rFonts w:hint="eastAsia"/>
          <w:b/>
        </w:rPr>
        <w:t>路加福音</w:t>
      </w:r>
      <w:r>
        <w:rPr>
          <w:rFonts w:hint="eastAsia"/>
          <w:b/>
        </w:rPr>
        <w:t>15</w:t>
      </w:r>
      <w:r w:rsidRPr="00311B8E">
        <w:rPr>
          <w:rFonts w:hint="eastAsia"/>
          <w:b/>
        </w:rPr>
        <w:t>章</w:t>
      </w:r>
      <w:r>
        <w:rPr>
          <w:rFonts w:hint="eastAsia"/>
          <w:b/>
        </w:rPr>
        <w:t>25-30</w:t>
      </w:r>
      <w:r w:rsidRPr="00311B8E">
        <w:rPr>
          <w:rFonts w:hint="eastAsia"/>
          <w:b/>
        </w:rPr>
        <w:t>節</w:t>
      </w:r>
    </w:p>
    <w:p w:rsidR="00163184" w:rsidRDefault="00073586" w:rsidP="00073586">
      <w:pPr>
        <w:rPr>
          <w:rFonts w:hint="eastAsia"/>
        </w:rPr>
      </w:pPr>
      <w:r>
        <w:rPr>
          <w:rFonts w:hint="eastAsia"/>
        </w:rPr>
        <w:t>那時，大兒子正在田裏。他回來，離家不遠，聽見作樂跳舞的聲音，便叫過一個僕人</w:t>
      </w:r>
    </w:p>
    <w:p w:rsidR="00163184" w:rsidRDefault="00073586" w:rsidP="00073586">
      <w:pPr>
        <w:rPr>
          <w:rFonts w:hint="eastAsia"/>
        </w:rPr>
      </w:pPr>
      <w:r>
        <w:rPr>
          <w:rFonts w:hint="eastAsia"/>
        </w:rPr>
        <w:t>來，問是甚麼事。僕人說：『你兄弟來了；你父親因為得他無災無病地回來，把肥牛</w:t>
      </w:r>
    </w:p>
    <w:p w:rsidR="00163184" w:rsidRDefault="00073586" w:rsidP="00073586">
      <w:pPr>
        <w:rPr>
          <w:rFonts w:hint="eastAsia"/>
        </w:rPr>
      </w:pPr>
      <w:r>
        <w:rPr>
          <w:rFonts w:hint="eastAsia"/>
        </w:rPr>
        <w:t>犢宰了。』大兒子卻生氣，不肯進去；他父親就出來勸他。他對父親說：『我服事你</w:t>
      </w:r>
    </w:p>
    <w:p w:rsidR="00163184" w:rsidRDefault="00073586" w:rsidP="00073586">
      <w:pPr>
        <w:rPr>
          <w:rFonts w:hint="eastAsia"/>
        </w:rPr>
      </w:pPr>
      <w:r>
        <w:rPr>
          <w:rFonts w:hint="eastAsia"/>
        </w:rPr>
        <w:t>這多年，從來沒有違背過你的命，你並沒有給我一隻山羊羔，叫我和朋友一同快樂。</w:t>
      </w:r>
    </w:p>
    <w:p w:rsidR="00073586" w:rsidRDefault="00073586" w:rsidP="00073586">
      <w:pPr>
        <w:rPr>
          <w:rFonts w:hint="eastAsia"/>
        </w:rPr>
      </w:pPr>
      <w:r>
        <w:rPr>
          <w:rFonts w:hint="eastAsia"/>
        </w:rPr>
        <w:t>但你這個兒子和娼妓吞盡了你的產業，他一來了，你倒為他宰了肥牛犢。』</w:t>
      </w:r>
    </w:p>
    <w:p w:rsidR="00073586" w:rsidRDefault="00073586" w:rsidP="00073586">
      <w:pPr>
        <w:rPr>
          <w:rFonts w:hint="eastAsia"/>
        </w:rPr>
      </w:pPr>
    </w:p>
    <w:p w:rsidR="00163184" w:rsidRDefault="00477360" w:rsidP="00073586">
      <w:pPr>
        <w:rPr>
          <w:rFonts w:ascii="新細明體" w:hAnsi="新細明體" w:hint="eastAsia"/>
          <w:spacing w:val="6"/>
          <w:szCs w:val="24"/>
        </w:rPr>
      </w:pPr>
      <w:r>
        <w:rPr>
          <w:rFonts w:ascii="新細明體" w:hAnsi="新細明體" w:hint="eastAsia"/>
          <w:spacing w:val="6"/>
          <w:szCs w:val="24"/>
        </w:rPr>
        <w:t xml:space="preserve">   </w:t>
      </w:r>
    </w:p>
    <w:p w:rsidR="00073586" w:rsidRDefault="00073586" w:rsidP="00163184">
      <w:pPr>
        <w:ind w:firstLine="480"/>
        <w:rPr>
          <w:rFonts w:hint="eastAsia"/>
        </w:rPr>
      </w:pPr>
      <w:r>
        <w:rPr>
          <w:rFonts w:hint="eastAsia"/>
        </w:rPr>
        <w:t>小兒子把</w:t>
      </w:r>
      <w:r w:rsidR="00E01CBC">
        <w:rPr>
          <w:rFonts w:hint="eastAsia"/>
        </w:rPr>
        <w:t>錢花光後回家謙卑向父親認錯，父親感到失而復得，因此大肆慶祝，此舉</w:t>
      </w:r>
      <w:r>
        <w:rPr>
          <w:rFonts w:hint="eastAsia"/>
        </w:rPr>
        <w:t>卻令大兒子不悅。我們或會認為大兒子小器，小兒子難得浪子回頭，不是很寶貴嗎？竟要在這時候耍脾氣？但若我們代入大兒子的處境，他一直聽從父親的命令和</w:t>
      </w:r>
      <w:r w:rsidR="00E01CBC">
        <w:rPr>
          <w:rFonts w:hint="eastAsia"/>
        </w:rPr>
        <w:t>侍奉</w:t>
      </w:r>
      <w:r w:rsidR="00163184">
        <w:rPr>
          <w:rFonts w:hint="eastAsia"/>
        </w:rPr>
        <w:t>父親（包括小兒子在外揮霍的時間），小兒子</w:t>
      </w:r>
      <w:r>
        <w:rPr>
          <w:rFonts w:hint="eastAsia"/>
        </w:rPr>
        <w:t>獨取了產業去玩樂的行為對大兒子來說已不公平，當小兒子回來時父親卻把所有焦點、資源放在小兒子身上，</w:t>
      </w:r>
      <w:r w:rsidR="00E01CBC">
        <w:rPr>
          <w:rFonts w:hint="eastAsia"/>
        </w:rPr>
        <w:t>令大兒子感到被忽略；他</w:t>
      </w:r>
      <w:r>
        <w:rPr>
          <w:rFonts w:hint="eastAsia"/>
        </w:rPr>
        <w:t>表達不滿亦無可厚非。我們需注意大兒</w:t>
      </w:r>
      <w:r w:rsidR="00163184">
        <w:rPr>
          <w:rFonts w:hint="eastAsia"/>
        </w:rPr>
        <w:t>子的情況也可能出現在很多戒毒青少年的家庭裡。家庭投放了很多資源</w:t>
      </w:r>
      <w:r w:rsidR="00D04707">
        <w:rPr>
          <w:rFonts w:hint="eastAsia"/>
        </w:rPr>
        <w:t>幫助青少年戒毒，包括戒毒住宿費用、醫療費用等，當然也有時間及心力</w:t>
      </w:r>
      <w:r>
        <w:rPr>
          <w:rFonts w:hint="eastAsia"/>
        </w:rPr>
        <w:t>上的付出。當案主離開戒毒村回家，願意支持的家人通常會給予很好的照顧（不論是否</w:t>
      </w:r>
      <w:r w:rsidR="00E01CBC">
        <w:rPr>
          <w:rFonts w:hint="eastAsia"/>
        </w:rPr>
        <w:t>出於</w:t>
      </w:r>
      <w:r>
        <w:rPr>
          <w:rFonts w:hint="eastAsia"/>
        </w:rPr>
        <w:t>彌補過往的忽略），</w:t>
      </w:r>
      <w:r w:rsidR="00163184">
        <w:rPr>
          <w:rFonts w:hint="eastAsia"/>
        </w:rPr>
        <w:t>這</w:t>
      </w:r>
      <w:r>
        <w:rPr>
          <w:rFonts w:hint="eastAsia"/>
        </w:rPr>
        <w:t>時亦必須要照顧到案主兄弟姊妹的感受，以免家人一下子將焦點移向案主時，其他家庭成員感到被忽略。</w:t>
      </w:r>
    </w:p>
    <w:p w:rsidR="00163184" w:rsidRDefault="00163184" w:rsidP="00073586">
      <w:pPr>
        <w:rPr>
          <w:rFonts w:hint="eastAsia"/>
        </w:rPr>
      </w:pPr>
    </w:p>
    <w:p w:rsidR="00073586" w:rsidRDefault="00073586" w:rsidP="00163184">
      <w:pPr>
        <w:ind w:firstLine="480"/>
        <w:rPr>
          <w:rFonts w:hint="eastAsia"/>
        </w:rPr>
      </w:pPr>
      <w:r w:rsidRPr="00544D55">
        <w:rPr>
          <w:rFonts w:hint="eastAsia"/>
        </w:rPr>
        <w:t>聖經告訴我們，人的價值是從上帝而來，</w:t>
      </w:r>
      <w:r>
        <w:rPr>
          <w:rFonts w:hint="eastAsia"/>
        </w:rPr>
        <w:t>我們在上帝眼中都是寶貴的，而且只有神才能滿足到我們內心深處的需要，因此當我們協助青少年（尤其是有成癮行為的青少年）時，直接供應他們所要求的東西，未必一定最能幫助他們。我們要細心地體察其真實需要，引導其醒覺，同時不應只著重於青少年的問題行為，而應協助他們尋找其真正問題，不是代替他們去解決，而是與他們共同面對</w:t>
      </w:r>
      <w:r w:rsidR="00E01CBC">
        <w:rPr>
          <w:rFonts w:hint="eastAsia"/>
        </w:rPr>
        <w:t>，並嘗試從聖經中找出方法，</w:t>
      </w:r>
      <w:r>
        <w:rPr>
          <w:rFonts w:hint="eastAsia"/>
        </w:rPr>
        <w:t>靠著上帝的恩典去解決困難。</w:t>
      </w:r>
    </w:p>
    <w:p w:rsidR="00073586" w:rsidRPr="000D662B" w:rsidRDefault="00073586" w:rsidP="00073586">
      <w:pPr>
        <w:rPr>
          <w:rFonts w:hint="eastAsia"/>
        </w:rPr>
      </w:pPr>
      <w:r>
        <w:rPr>
          <w:u w:val="single"/>
        </w:rPr>
        <w:br w:type="page"/>
      </w:r>
    </w:p>
    <w:p w:rsidR="005024BC" w:rsidRDefault="003E635A" w:rsidP="00073586">
      <w:pPr>
        <w:pStyle w:val="a5"/>
        <w:ind w:leftChars="0" w:left="0"/>
      </w:pPr>
      <w:r>
        <w:rPr>
          <w:rFonts w:hint="eastAsia"/>
          <w:noProof/>
          <w:lang w:val="en-GB" w:eastAsia="zh-CN"/>
        </w:rPr>
        <mc:AlternateContent>
          <mc:Choice Requires="wps">
            <w:drawing>
              <wp:anchor distT="0" distB="0" distL="114300" distR="114300" simplePos="0" relativeHeight="251643904" behindDoc="0" locked="0" layoutInCell="1" allowOverlap="1">
                <wp:simplePos x="0" y="0"/>
                <wp:positionH relativeFrom="column">
                  <wp:posOffset>1110615</wp:posOffset>
                </wp:positionH>
                <wp:positionV relativeFrom="paragraph">
                  <wp:posOffset>3213100</wp:posOffset>
                </wp:positionV>
                <wp:extent cx="3636010" cy="1713865"/>
                <wp:effectExtent l="0" t="3175" r="0" b="0"/>
                <wp:wrapNone/>
                <wp:docPr id="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010" cy="1713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5E3B" w:rsidRPr="00EC5801" w:rsidRDefault="000D5E3B" w:rsidP="00073586">
                            <w:pPr>
                              <w:pStyle w:val="a5"/>
                              <w:numPr>
                                <w:ilvl w:val="0"/>
                                <w:numId w:val="2"/>
                              </w:numPr>
                              <w:spacing w:line="276" w:lineRule="auto"/>
                              <w:ind w:leftChars="0" w:hanging="529"/>
                              <w:rPr>
                                <w:rFonts w:ascii="新細明體" w:hAnsi="新細明體" w:hint="eastAsia"/>
                                <w:color w:val="17365D"/>
                                <w:spacing w:val="6"/>
                                <w:sz w:val="28"/>
                                <w:szCs w:val="20"/>
                              </w:rPr>
                            </w:pPr>
                            <w:r w:rsidRPr="00EC5801">
                              <w:rPr>
                                <w:rFonts w:ascii="新細明體" w:hAnsi="新細明體" w:hint="eastAsia"/>
                                <w:color w:val="244061"/>
                                <w:szCs w:val="20"/>
                              </w:rPr>
                              <w:t>戒毒輔導──全人關顧模式</w:t>
                            </w:r>
                            <w:r w:rsidRPr="00EC5801">
                              <w:rPr>
                                <w:rFonts w:ascii="新細明體" w:hAnsi="新細明體"/>
                                <w:color w:val="244061"/>
                                <w:szCs w:val="20"/>
                              </w:rPr>
                              <w:t xml:space="preserve">                                        </w:t>
                            </w:r>
                          </w:p>
                          <w:p w:rsidR="000D5E3B" w:rsidRPr="005024BC" w:rsidRDefault="000D5E3B" w:rsidP="00073586">
                            <w:pPr>
                              <w:pStyle w:val="a5"/>
                              <w:numPr>
                                <w:ilvl w:val="0"/>
                                <w:numId w:val="2"/>
                              </w:numPr>
                              <w:spacing w:line="276" w:lineRule="auto"/>
                              <w:ind w:leftChars="0" w:hanging="529"/>
                              <w:rPr>
                                <w:rFonts w:hint="eastAsia"/>
                              </w:rPr>
                            </w:pPr>
                            <w:r w:rsidRPr="00EC5801">
                              <w:rPr>
                                <w:rFonts w:ascii="新細明體" w:hAnsi="新細明體" w:hint="eastAsia"/>
                                <w:color w:val="17365D"/>
                                <w:szCs w:val="20"/>
                              </w:rPr>
                              <w:t>十二步</w:t>
                            </w:r>
                            <w:r w:rsidRPr="00EC5801">
                              <w:rPr>
                                <w:rFonts w:ascii="新細明體" w:hAnsi="新細明體" w:hint="eastAsia"/>
                                <w:color w:val="244061"/>
                                <w:szCs w:val="20"/>
                              </w:rPr>
                              <w:t>驟─</w:t>
                            </w:r>
                            <w:r w:rsidRPr="00EC5801">
                              <w:rPr>
                                <w:rFonts w:ascii="新細明體" w:hAnsi="新細明體" w:hint="eastAsia"/>
                                <w:color w:val="17365D"/>
                                <w:szCs w:val="20"/>
                              </w:rPr>
                              <w:t>─協助成癮者康復之工具</w:t>
                            </w:r>
                            <w:r w:rsidRPr="00EC5801">
                              <w:rPr>
                                <w:rFonts w:ascii="新細明體" w:hAnsi="新細明體"/>
                                <w:color w:val="17365D"/>
                                <w:szCs w:val="20"/>
                              </w:rPr>
                              <w:t xml:space="preserve"> </w:t>
                            </w:r>
                          </w:p>
                          <w:p w:rsidR="000D5E3B" w:rsidRDefault="000D5E3B" w:rsidP="00073586">
                            <w:pPr>
                              <w:pStyle w:val="a5"/>
                              <w:numPr>
                                <w:ilvl w:val="0"/>
                                <w:numId w:val="2"/>
                              </w:numPr>
                              <w:spacing w:line="276" w:lineRule="auto"/>
                              <w:ind w:leftChars="0" w:hanging="529"/>
                            </w:pPr>
                            <w:r w:rsidRPr="00EC5801">
                              <w:rPr>
                                <w:rFonts w:ascii="新細明體" w:hAnsi="新細明體" w:hint="eastAsia"/>
                                <w:color w:val="244061"/>
                                <w:szCs w:val="20"/>
                              </w:rPr>
                              <w:t>敍事治療──由複雜創傷出發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87.45pt;margin-top:253pt;width:286.3pt;height:134.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" stroked="f">
                <v:textbox>
                  <w:txbxContent>
                    <w:p w:rsidR="000D5E3B" w:rsidRPr="00EC5801" w:rsidRDefault="000D5E3B" w:rsidP="00073586">
                      <w:pPr>
                        <w:pStyle w:val="a5"/>
                        <w:numPr>
                          <w:ilvl w:val="0"/>
                          <w:numId w:val="2"/>
                        </w:numPr>
                        <w:spacing w:line="276" w:lineRule="auto"/>
                        <w:ind w:leftChars="0" w:hanging="529"/>
                        <w:rPr>
                          <w:rFonts w:ascii="新細明體" w:hAnsi="新細明體" w:hint="eastAsia"/>
                          <w:color w:val="17365D"/>
                          <w:spacing w:val="6"/>
                          <w:sz w:val="28"/>
                          <w:szCs w:val="20"/>
                        </w:rPr>
                      </w:pPr>
                      <w:r w:rsidRPr="00EC5801">
                        <w:rPr>
                          <w:rFonts w:ascii="新細明體" w:hAnsi="新細明體" w:hint="eastAsia"/>
                          <w:color w:val="244061"/>
                          <w:szCs w:val="20"/>
                        </w:rPr>
                        <w:t>戒毒輔導──全人關顧模式</w:t>
                      </w:r>
                      <w:r w:rsidRPr="00EC5801">
                        <w:rPr>
                          <w:rFonts w:ascii="新細明體" w:hAnsi="新細明體"/>
                          <w:color w:val="244061"/>
                          <w:szCs w:val="20"/>
                        </w:rPr>
                        <w:t xml:space="preserve">                                        </w:t>
                      </w:r>
                    </w:p>
                    <w:p w:rsidR="000D5E3B" w:rsidRPr="005024BC" w:rsidRDefault="000D5E3B" w:rsidP="00073586">
                      <w:pPr>
                        <w:pStyle w:val="a5"/>
                        <w:numPr>
                          <w:ilvl w:val="0"/>
                          <w:numId w:val="2"/>
                        </w:numPr>
                        <w:spacing w:line="276" w:lineRule="auto"/>
                        <w:ind w:leftChars="0" w:hanging="529"/>
                        <w:rPr>
                          <w:rFonts w:hint="eastAsia"/>
                        </w:rPr>
                      </w:pPr>
                      <w:r w:rsidRPr="00EC5801">
                        <w:rPr>
                          <w:rFonts w:ascii="新細明體" w:hAnsi="新細明體" w:hint="eastAsia"/>
                          <w:color w:val="17365D"/>
                          <w:szCs w:val="20"/>
                        </w:rPr>
                        <w:t>十二步</w:t>
                      </w:r>
                      <w:r w:rsidRPr="00EC5801">
                        <w:rPr>
                          <w:rFonts w:ascii="新細明體" w:hAnsi="新細明體" w:hint="eastAsia"/>
                          <w:color w:val="244061"/>
                          <w:szCs w:val="20"/>
                        </w:rPr>
                        <w:t>驟─</w:t>
                      </w:r>
                      <w:r w:rsidRPr="00EC5801">
                        <w:rPr>
                          <w:rFonts w:ascii="新細明體" w:hAnsi="新細明體" w:hint="eastAsia"/>
                          <w:color w:val="17365D"/>
                          <w:szCs w:val="20"/>
                        </w:rPr>
                        <w:t>─協助成癮者康復之工具</w:t>
                      </w:r>
                      <w:r w:rsidRPr="00EC5801">
                        <w:rPr>
                          <w:rFonts w:ascii="新細明體" w:hAnsi="新細明體"/>
                          <w:color w:val="17365D"/>
                          <w:szCs w:val="20"/>
                        </w:rPr>
                        <w:t xml:space="preserve"> </w:t>
                      </w:r>
                    </w:p>
                    <w:p w:rsidR="000D5E3B" w:rsidRDefault="000D5E3B" w:rsidP="00073586">
                      <w:pPr>
                        <w:pStyle w:val="a5"/>
                        <w:numPr>
                          <w:ilvl w:val="0"/>
                          <w:numId w:val="2"/>
                        </w:numPr>
                        <w:spacing w:line="276" w:lineRule="auto"/>
                        <w:ind w:leftChars="0" w:hanging="529"/>
                      </w:pPr>
                      <w:r w:rsidRPr="00EC5801">
                        <w:rPr>
                          <w:rFonts w:ascii="新細明體" w:hAnsi="新細明體" w:hint="eastAsia"/>
                          <w:color w:val="244061"/>
                          <w:szCs w:val="20"/>
                        </w:rPr>
                        <w:t>敍事治療──由複雜創傷出發</w:t>
                      </w:r>
                    </w:p>
                  </w:txbxContent>
                </v:textbox>
              </v:shape>
            </w:pict>
          </mc:Fallback>
        </mc:AlternateContent>
      </w:r>
      <w:r w:rsidR="00073586">
        <w:rPr>
          <w:rFonts w:hint="eastAsia"/>
          <w:noProof/>
        </w:rPr>
        <w:pict>
          <v:shape id="_x0000_s1036" type="#_x0000_t136" style="position:absolute;margin-left:133pt;margin-top:191.05pt;width:196.05pt;height:48.45pt;z-index:-251673600;mso-position-horizontal-relative:text;mso-position-vertical-relative:text" wrapcoords="662 0 414 5317 -83 10634 -83 11298 248 15951 331 21268 16138 21268 19779 21268 21600 19606 21600 12295 21352 10634 20772 10634 21683 5317 20607 0 662 0" strokecolor="#002060">
            <v:fill color2="#aaa" type="gradient"/>
            <v:shadow color="#4d4d4d" opacity="52429f" offset=",3pt"/>
            <v:textpath style="font-family:&quot;新細明體&quot;;v-text-spacing:78650f;v-text-reverse:t;v-text-kern:t" trim="t" fitpath="t" string="信仰輔導站"/>
            <w10:wrap type="through"/>
          </v:shape>
        </w:pict>
      </w:r>
    </w:p>
    <w:p w:rsidR="005024BC" w:rsidRPr="005024BC" w:rsidRDefault="005024BC" w:rsidP="005024BC"/>
    <w:p w:rsidR="005024BC" w:rsidRPr="005024BC" w:rsidRDefault="005024BC" w:rsidP="005024BC"/>
    <w:p w:rsidR="005024BC" w:rsidRPr="005024BC" w:rsidRDefault="005024BC" w:rsidP="005024BC"/>
    <w:p w:rsidR="005024BC" w:rsidRPr="005024BC" w:rsidRDefault="005024BC" w:rsidP="005024BC"/>
    <w:p w:rsidR="005024BC" w:rsidRPr="005024BC" w:rsidRDefault="005024BC" w:rsidP="005024BC"/>
    <w:p w:rsidR="005024BC" w:rsidRPr="005024BC" w:rsidRDefault="005024BC" w:rsidP="005024BC"/>
    <w:p w:rsidR="005024BC" w:rsidRPr="005024BC" w:rsidRDefault="005024BC" w:rsidP="005024BC"/>
    <w:p w:rsidR="005024BC" w:rsidRPr="005024BC" w:rsidRDefault="005024BC" w:rsidP="005024BC"/>
    <w:p w:rsidR="005024BC" w:rsidRPr="005024BC" w:rsidRDefault="005024BC" w:rsidP="005024BC"/>
    <w:p w:rsidR="005024BC" w:rsidRPr="005024BC" w:rsidRDefault="005024BC" w:rsidP="005024BC"/>
    <w:p w:rsidR="005024BC" w:rsidRDefault="005024BC" w:rsidP="005024BC"/>
    <w:p w:rsidR="005024BC" w:rsidRDefault="005024BC" w:rsidP="005024BC"/>
    <w:p w:rsidR="005024BC" w:rsidRPr="00404671" w:rsidRDefault="005024BC" w:rsidP="005024BC">
      <w:pPr>
        <w:jc w:val="center"/>
        <w:rPr>
          <w:b/>
          <w:bCs/>
          <w:u w:val="single"/>
        </w:rPr>
      </w:pPr>
      <w:r>
        <w:br w:type="page"/>
      </w:r>
      <w:r w:rsidRPr="00404671">
        <w:rPr>
          <w:rFonts w:cs="新細明體" w:hint="eastAsia"/>
          <w:b/>
          <w:bCs/>
          <w:u w:val="single"/>
        </w:rPr>
        <w:t>戒毒輔導──全人關顧模式</w:t>
      </w:r>
    </w:p>
    <w:p w:rsidR="005024BC" w:rsidRPr="00404671" w:rsidRDefault="005024BC" w:rsidP="005024BC">
      <w:pPr>
        <w:rPr>
          <w:u w:val="single"/>
        </w:rPr>
      </w:pPr>
      <w:r w:rsidRPr="00404671">
        <w:rPr>
          <w:rFonts w:cs="新細明體" w:hint="eastAsia"/>
          <w:u w:val="single"/>
        </w:rPr>
        <w:t>全人關顧的理念</w:t>
      </w:r>
    </w:p>
    <w:p w:rsidR="005024BC" w:rsidRDefault="00477360" w:rsidP="005024BC">
      <w:r>
        <w:rPr>
          <w:rFonts w:ascii="新細明體" w:hAnsi="新細明體" w:hint="eastAsia"/>
          <w:spacing w:val="6"/>
          <w:szCs w:val="24"/>
        </w:rPr>
        <w:t xml:space="preserve">   </w:t>
      </w:r>
      <w:r w:rsidR="005024BC">
        <w:rPr>
          <w:rFonts w:cs="新細明體" w:hint="eastAsia"/>
        </w:rPr>
        <w:t>戒毒服務最令人感到挑戰的是戒毒者接受戒毒服務後能否持守</w:t>
      </w:r>
      <w:r w:rsidR="00C20CA6">
        <w:rPr>
          <w:rFonts w:cs="新細明體" w:hint="eastAsia"/>
        </w:rPr>
        <w:t>，</w:t>
      </w:r>
      <w:r w:rsidR="005024BC">
        <w:rPr>
          <w:rFonts w:cs="新細明體" w:hint="eastAsia"/>
        </w:rPr>
        <w:t>遠離毒品、不再重吸。而有研究顯示，</w:t>
      </w:r>
      <w:r w:rsidR="005024BC">
        <w:t>75%</w:t>
      </w:r>
      <w:r w:rsidR="009D6497">
        <w:rPr>
          <w:rFonts w:cs="新細明體" w:hint="eastAsia"/>
        </w:rPr>
        <w:t>重吸者於戒毒後遇到負面經歷時，因為承</w:t>
      </w:r>
      <w:r w:rsidR="005024BC">
        <w:rPr>
          <w:rFonts w:cs="新細明體" w:hint="eastAsia"/>
        </w:rPr>
        <w:t>受不到挫折，情緒受影響，又未能應付壓力等原因而重吸。吸毒是行為，而非原因，吸毒者之所以吸</w:t>
      </w:r>
      <w:r w:rsidR="00E01CBC">
        <w:rPr>
          <w:rFonts w:cs="新細明體" w:hint="eastAsia"/>
        </w:rPr>
        <w:t>毒很大可能是因為其生命中的不同問題所引致。因此，單單處理毒癮，未必能夠完全解決案主的問題</w:t>
      </w:r>
      <w:r w:rsidR="005024BC">
        <w:rPr>
          <w:rFonts w:cs="新細明體" w:hint="eastAsia"/>
        </w:rPr>
        <w:t>。</w:t>
      </w:r>
    </w:p>
    <w:p w:rsidR="005024BC" w:rsidRPr="00E01CBC" w:rsidRDefault="005024BC" w:rsidP="005024BC"/>
    <w:p w:rsidR="005024BC" w:rsidRDefault="00477360" w:rsidP="005024BC">
      <w:r>
        <w:rPr>
          <w:rFonts w:ascii="新細明體" w:hAnsi="新細明體" w:hint="eastAsia"/>
          <w:spacing w:val="6"/>
          <w:szCs w:val="24"/>
        </w:rPr>
        <w:t xml:space="preserve">   </w:t>
      </w:r>
      <w:r w:rsidR="005024BC">
        <w:rPr>
          <w:rFonts w:cs="新細明體" w:hint="eastAsia"/>
        </w:rPr>
        <w:t>就著上述挑戰，謝永齡教授點出了戒毒服務的重點：「事實上，協助戒毒康復者達至全人的康復是非常重要的，預防復發的第一步，除了要教導他們認識、預防和處理引致復發的高危情況，亦要讓他們學習處理壓力、控制情緒及人際溝通等技巧。當然他們需要持續的輔導、職業訓練和就業機會，以致更容易融入社會。」謝教授點出了全人關顧於戒毒服務中的重要性，提醒各社工及輔導人員要關顧案主生命中各方面的需要。</w:t>
      </w:r>
    </w:p>
    <w:p w:rsidR="005024BC" w:rsidRDefault="005024BC" w:rsidP="005024BC"/>
    <w:p w:rsidR="005024BC" w:rsidRDefault="00477360" w:rsidP="005024BC">
      <w:r>
        <w:rPr>
          <w:rFonts w:ascii="新細明體" w:hAnsi="新細明體" w:hint="eastAsia"/>
          <w:spacing w:val="6"/>
          <w:szCs w:val="24"/>
        </w:rPr>
        <w:t xml:space="preserve">   </w:t>
      </w:r>
      <w:r w:rsidR="005024BC">
        <w:rPr>
          <w:rFonts w:cs="新細明體" w:hint="eastAsia"/>
        </w:rPr>
        <w:t>所謂</w:t>
      </w:r>
      <w:r w:rsidR="005024BC" w:rsidRPr="00BC7AA2">
        <w:rPr>
          <w:rFonts w:cs="新細明體" w:hint="eastAsia"/>
          <w:b/>
          <w:bCs/>
        </w:rPr>
        <w:t>全人關顧</w:t>
      </w:r>
      <w:r w:rsidR="005024BC">
        <w:rPr>
          <w:rFonts w:cs="新細明體" w:hint="eastAsia"/>
        </w:rPr>
        <w:t>，即要顧及一個人的</w:t>
      </w:r>
      <w:r w:rsidR="005024BC" w:rsidRPr="009D6497">
        <w:rPr>
          <w:rFonts w:cs="新細明體" w:hint="eastAsia"/>
          <w:b/>
        </w:rPr>
        <w:t>身</w:t>
      </w:r>
      <w:r w:rsidR="005024BC">
        <w:rPr>
          <w:rFonts w:cs="新細明體" w:hint="eastAsia"/>
        </w:rPr>
        <w:t>、</w:t>
      </w:r>
      <w:r w:rsidR="005024BC" w:rsidRPr="009D6497">
        <w:rPr>
          <w:rFonts w:cs="新細明體" w:hint="eastAsia"/>
          <w:b/>
        </w:rPr>
        <w:t>心</w:t>
      </w:r>
      <w:r w:rsidR="005024BC">
        <w:rPr>
          <w:rFonts w:cs="新細明體" w:hint="eastAsia"/>
        </w:rPr>
        <w:t>、</w:t>
      </w:r>
      <w:r w:rsidR="005024BC" w:rsidRPr="009D6497">
        <w:rPr>
          <w:rFonts w:cs="新細明體" w:hint="eastAsia"/>
          <w:b/>
        </w:rPr>
        <w:t>靈</w:t>
      </w:r>
      <w:r w:rsidR="005024BC">
        <w:rPr>
          <w:rFonts w:cs="新細明體" w:hint="eastAsia"/>
        </w:rPr>
        <w:t>，全面地照顧戒毒康復者。過去有不少戒毒人士都是依靠信仰戒除毒癮，就是因為他們於戒毒時身、心、靈方面都得到關顧，使他們能經歷整個生命的改變。全人關顧模式有四個重點步驟：</w:t>
      </w:r>
    </w:p>
    <w:p w:rsidR="005024BC" w:rsidRDefault="005024BC" w:rsidP="005024BC"/>
    <w:p w:rsidR="005024BC" w:rsidRDefault="003E635A" w:rsidP="005024BC">
      <w:r>
        <w:rPr>
          <w:rFonts w:cs="Calibri"/>
          <w:noProof/>
          <w:lang w:val="en-GB" w:eastAsia="zh-CN"/>
        </w:rPr>
        <mc:AlternateContent>
          <mc:Choice Requires="wps">
            <w:drawing>
              <wp:anchor distT="0" distB="0" distL="114300" distR="114300" simplePos="0" relativeHeight="251644928" behindDoc="0" locked="0" layoutInCell="1" allowOverlap="1">
                <wp:simplePos x="0" y="0"/>
                <wp:positionH relativeFrom="column">
                  <wp:posOffset>1809750</wp:posOffset>
                </wp:positionH>
                <wp:positionV relativeFrom="paragraph">
                  <wp:posOffset>114300</wp:posOffset>
                </wp:positionV>
                <wp:extent cx="1793875" cy="1247775"/>
                <wp:effectExtent l="9525" t="9525" r="6350" b="9525"/>
                <wp:wrapNone/>
                <wp:docPr id="6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1247775"/>
                        </a:xfrm>
                        <a:prstGeom prst="rect">
                          <a:avLst/>
                        </a:prstGeom>
                        <a:solidFill>
                          <a:srgbClr val="FFFFFF"/>
                        </a:solidFill>
                        <a:ln w="9525">
                          <a:solidFill>
                            <a:srgbClr val="000000"/>
                          </a:solidFill>
                          <a:miter lim="800000"/>
                          <a:headEnd/>
                          <a:tailEnd/>
                        </a:ln>
                      </wps:spPr>
                      <wps:txbx>
                        <w:txbxContent>
                          <w:p w:rsidR="000D5E3B" w:rsidRDefault="000D5E3B" w:rsidP="005024BC">
                            <w:pPr>
                              <w:jc w:val="center"/>
                              <w:rPr>
                                <w:b/>
                                <w:bCs/>
                              </w:rPr>
                            </w:pPr>
                            <w:r w:rsidRPr="00BC7AA2">
                              <w:rPr>
                                <w:rFonts w:cs="新細明體" w:hint="eastAsia"/>
                                <w:b/>
                                <w:bCs/>
                              </w:rPr>
                              <w:t>全人關顧</w:t>
                            </w:r>
                            <w:r w:rsidRPr="00E05FD1">
                              <w:rPr>
                                <w:rFonts w:cs="新細明體" w:hint="eastAsia"/>
                                <w:b/>
                                <w:bCs/>
                              </w:rPr>
                              <w:t>模式</w:t>
                            </w:r>
                            <w:r>
                              <w:rPr>
                                <w:rFonts w:cs="新細明體" w:hint="eastAsia"/>
                                <w:b/>
                                <w:bCs/>
                              </w:rPr>
                              <w:t>：</w:t>
                            </w:r>
                          </w:p>
                          <w:p w:rsidR="000D5E3B" w:rsidRDefault="000D5E3B" w:rsidP="005024BC">
                            <w:pPr>
                              <w:pStyle w:val="a5"/>
                              <w:numPr>
                                <w:ilvl w:val="0"/>
                                <w:numId w:val="8"/>
                              </w:numPr>
                              <w:ind w:leftChars="0"/>
                              <w:jc w:val="center"/>
                            </w:pPr>
                            <w:r>
                              <w:rPr>
                                <w:rFonts w:cs="新細明體" w:hint="eastAsia"/>
                              </w:rPr>
                              <w:t>醫治</w:t>
                            </w:r>
                          </w:p>
                          <w:p w:rsidR="000D5E3B" w:rsidRDefault="000D5E3B" w:rsidP="005024BC">
                            <w:pPr>
                              <w:pStyle w:val="a5"/>
                              <w:numPr>
                                <w:ilvl w:val="0"/>
                                <w:numId w:val="8"/>
                              </w:numPr>
                              <w:ind w:leftChars="0"/>
                              <w:jc w:val="center"/>
                            </w:pPr>
                            <w:r>
                              <w:rPr>
                                <w:rFonts w:cs="新細明體" w:hint="eastAsia"/>
                              </w:rPr>
                              <w:t>支持</w:t>
                            </w:r>
                          </w:p>
                          <w:p w:rsidR="000D5E3B" w:rsidRDefault="000D5E3B" w:rsidP="005024BC">
                            <w:pPr>
                              <w:pStyle w:val="a5"/>
                              <w:numPr>
                                <w:ilvl w:val="0"/>
                                <w:numId w:val="8"/>
                              </w:numPr>
                              <w:ind w:leftChars="0"/>
                              <w:jc w:val="center"/>
                            </w:pPr>
                            <w:r>
                              <w:rPr>
                                <w:rFonts w:cs="新細明體" w:hint="eastAsia"/>
                              </w:rPr>
                              <w:t>修復</w:t>
                            </w:r>
                          </w:p>
                          <w:p w:rsidR="000D5E3B" w:rsidRPr="008F5139" w:rsidRDefault="000D5E3B" w:rsidP="005024BC">
                            <w:pPr>
                              <w:pStyle w:val="a5"/>
                              <w:numPr>
                                <w:ilvl w:val="0"/>
                                <w:numId w:val="8"/>
                              </w:numPr>
                              <w:ind w:leftChars="0"/>
                              <w:jc w:val="center"/>
                            </w:pPr>
                            <w:r>
                              <w:rPr>
                                <w:rFonts w:cs="新細明體" w:hint="eastAsia"/>
                              </w:rPr>
                              <w:t>引導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142.5pt;margin-top:9pt;width:141.25pt;height:98.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">
                <v:textbox>
                  <w:txbxContent>
                    <w:p w:rsidR="000D5E3B" w:rsidRDefault="000D5E3B" w:rsidP="005024BC">
                      <w:pPr>
                        <w:jc w:val="center"/>
                        <w:rPr>
                          <w:b/>
                          <w:bCs/>
                        </w:rPr>
                      </w:pPr>
                      <w:r w:rsidRPr="00BC7AA2">
                        <w:rPr>
                          <w:rFonts w:cs="新細明體" w:hint="eastAsia"/>
                          <w:b/>
                          <w:bCs/>
                        </w:rPr>
                        <w:t>全人關顧</w:t>
                      </w:r>
                      <w:r w:rsidRPr="00E05FD1">
                        <w:rPr>
                          <w:rFonts w:cs="新細明體" w:hint="eastAsia"/>
                          <w:b/>
                          <w:bCs/>
                        </w:rPr>
                        <w:t>模式</w:t>
                      </w:r>
                      <w:r>
                        <w:rPr>
                          <w:rFonts w:cs="新細明體" w:hint="eastAsia"/>
                          <w:b/>
                          <w:bCs/>
                        </w:rPr>
                        <w:t>：</w:t>
                      </w:r>
                    </w:p>
                    <w:p w:rsidR="000D5E3B" w:rsidRDefault="000D5E3B" w:rsidP="005024BC">
                      <w:pPr>
                        <w:pStyle w:val="a5"/>
                        <w:numPr>
                          <w:ilvl w:val="0"/>
                          <w:numId w:val="8"/>
                        </w:numPr>
                        <w:ind w:leftChars="0"/>
                        <w:jc w:val="center"/>
                      </w:pPr>
                      <w:r>
                        <w:rPr>
                          <w:rFonts w:cs="新細明體" w:hint="eastAsia"/>
                        </w:rPr>
                        <w:t>醫治</w:t>
                      </w:r>
                    </w:p>
                    <w:p w:rsidR="000D5E3B" w:rsidRDefault="000D5E3B" w:rsidP="005024BC">
                      <w:pPr>
                        <w:pStyle w:val="a5"/>
                        <w:numPr>
                          <w:ilvl w:val="0"/>
                          <w:numId w:val="8"/>
                        </w:numPr>
                        <w:ind w:leftChars="0"/>
                        <w:jc w:val="center"/>
                      </w:pPr>
                      <w:r>
                        <w:rPr>
                          <w:rFonts w:cs="新細明體" w:hint="eastAsia"/>
                        </w:rPr>
                        <w:t>支持</w:t>
                      </w:r>
                    </w:p>
                    <w:p w:rsidR="000D5E3B" w:rsidRDefault="000D5E3B" w:rsidP="005024BC">
                      <w:pPr>
                        <w:pStyle w:val="a5"/>
                        <w:numPr>
                          <w:ilvl w:val="0"/>
                          <w:numId w:val="8"/>
                        </w:numPr>
                        <w:ind w:leftChars="0"/>
                        <w:jc w:val="center"/>
                      </w:pPr>
                      <w:r>
                        <w:rPr>
                          <w:rFonts w:cs="新細明體" w:hint="eastAsia"/>
                        </w:rPr>
                        <w:t>修復</w:t>
                      </w:r>
                    </w:p>
                    <w:p w:rsidR="000D5E3B" w:rsidRPr="008F5139" w:rsidRDefault="000D5E3B" w:rsidP="005024BC">
                      <w:pPr>
                        <w:pStyle w:val="a5"/>
                        <w:numPr>
                          <w:ilvl w:val="0"/>
                          <w:numId w:val="8"/>
                        </w:numPr>
                        <w:ind w:leftChars="0"/>
                        <w:jc w:val="center"/>
                      </w:pPr>
                      <w:r>
                        <w:rPr>
                          <w:rFonts w:cs="新細明體" w:hint="eastAsia"/>
                        </w:rPr>
                        <w:t>引導</w:t>
                      </w:r>
                    </w:p>
                  </w:txbxContent>
                </v:textbox>
              </v:shape>
            </w:pict>
          </mc:Fallback>
        </mc:AlternateContent>
      </w:r>
    </w:p>
    <w:p w:rsidR="005024BC" w:rsidRDefault="005024BC" w:rsidP="005024BC"/>
    <w:p w:rsidR="005024BC" w:rsidRDefault="005024BC" w:rsidP="005024BC"/>
    <w:p w:rsidR="005024BC" w:rsidRDefault="005024BC" w:rsidP="005024BC"/>
    <w:p w:rsidR="005024BC" w:rsidRPr="00724249" w:rsidRDefault="005024BC" w:rsidP="005024BC"/>
    <w:p w:rsidR="005024BC" w:rsidRDefault="005024BC" w:rsidP="005024BC"/>
    <w:p w:rsidR="005024BC" w:rsidRDefault="005024BC" w:rsidP="005024BC">
      <w:pPr>
        <w:rPr>
          <w:rFonts w:hint="eastAsia"/>
        </w:rPr>
      </w:pPr>
    </w:p>
    <w:p w:rsidR="00614600" w:rsidRDefault="00614600" w:rsidP="005024BC">
      <w:pPr>
        <w:rPr>
          <w:rFonts w:hint="eastAsia"/>
        </w:rPr>
      </w:pPr>
    </w:p>
    <w:p w:rsidR="00614600" w:rsidRDefault="00614600" w:rsidP="005024BC">
      <w:pPr>
        <w:rPr>
          <w:rFonts w:hint="eastAsia"/>
        </w:rPr>
      </w:pPr>
    </w:p>
    <w:p w:rsidR="00614600" w:rsidRDefault="00614600" w:rsidP="005024BC">
      <w:pPr>
        <w:rPr>
          <w:rFonts w:hint="eastAsia"/>
        </w:rPr>
      </w:pPr>
    </w:p>
    <w:p w:rsidR="00614600" w:rsidRDefault="00614600" w:rsidP="005024BC">
      <w:pPr>
        <w:rPr>
          <w:rFonts w:hint="eastAsia"/>
        </w:rPr>
      </w:pPr>
    </w:p>
    <w:p w:rsidR="00614600" w:rsidRDefault="00614600" w:rsidP="005024BC">
      <w:pPr>
        <w:rPr>
          <w:rFonts w:hint="eastAsia"/>
        </w:rPr>
      </w:pPr>
    </w:p>
    <w:p w:rsidR="00614600" w:rsidRDefault="00614600" w:rsidP="005024BC">
      <w:pPr>
        <w:rPr>
          <w:rFonts w:hint="eastAsia"/>
        </w:rPr>
      </w:pPr>
    </w:p>
    <w:p w:rsidR="00614600" w:rsidRDefault="00614600" w:rsidP="005024BC">
      <w:pPr>
        <w:rPr>
          <w:rFonts w:hint="eastAsia"/>
        </w:rPr>
      </w:pPr>
    </w:p>
    <w:p w:rsidR="00614600" w:rsidRDefault="00614600" w:rsidP="005024BC">
      <w:pPr>
        <w:rPr>
          <w:rFonts w:hint="eastAsia"/>
        </w:rPr>
      </w:pPr>
    </w:p>
    <w:p w:rsidR="00614600" w:rsidRDefault="00614600" w:rsidP="005024BC">
      <w:pPr>
        <w:rPr>
          <w:rFonts w:hint="eastAsia"/>
        </w:rPr>
      </w:pPr>
    </w:p>
    <w:p w:rsidR="00614600" w:rsidRDefault="00614600" w:rsidP="005024BC">
      <w:pPr>
        <w:rPr>
          <w:rFonts w:hint="eastAsia"/>
        </w:rPr>
      </w:pPr>
    </w:p>
    <w:p w:rsidR="00614600" w:rsidRDefault="00614600" w:rsidP="005024BC">
      <w:pPr>
        <w:rPr>
          <w:rFonts w:hint="eastAsia"/>
        </w:rPr>
      </w:pPr>
    </w:p>
    <w:p w:rsidR="00614600" w:rsidRDefault="00614600" w:rsidP="005024BC">
      <w:pPr>
        <w:rPr>
          <w:rFonts w:hint="eastAsia"/>
        </w:rPr>
      </w:pPr>
    </w:p>
    <w:p w:rsidR="00614600" w:rsidRDefault="00614600" w:rsidP="005024BC">
      <w:pPr>
        <w:rPr>
          <w:rFonts w:hint="eastAsia"/>
        </w:rPr>
      </w:pPr>
    </w:p>
    <w:p w:rsidR="00614600" w:rsidRDefault="00614600" w:rsidP="005024BC"/>
    <w:p w:rsidR="005024BC" w:rsidRPr="00E01CBC" w:rsidRDefault="00477360" w:rsidP="00E01CBC">
      <w:pPr>
        <w:widowControl/>
      </w:pPr>
      <w:r>
        <w:rPr>
          <w:rFonts w:ascii="新細明體" w:hAnsi="新細明體" w:hint="eastAsia"/>
          <w:spacing w:val="6"/>
          <w:szCs w:val="24"/>
        </w:rPr>
        <w:t xml:space="preserve">   </w:t>
      </w:r>
      <w:r w:rsidR="005024BC">
        <w:rPr>
          <w:rFonts w:cs="新細明體" w:hint="eastAsia"/>
        </w:rPr>
        <w:t>以下部份將會引用基督教巴拿巴愛心服務團的「支援醫院濫藥人士康復計劃」</w:t>
      </w:r>
      <w:r w:rsidR="00E01CBC">
        <w:rPr>
          <w:rStyle w:val="af2"/>
          <w:rFonts w:cs="新細明體"/>
        </w:rPr>
        <w:footnoteReference w:id="1"/>
      </w:r>
      <w:r w:rsidR="005024BC">
        <w:rPr>
          <w:rFonts w:cs="新細明體" w:hint="eastAsia"/>
        </w:rPr>
        <w:t>為例，解釋如何將全人關顧模式的理念應用於戒毒服務當中。</w:t>
      </w:r>
    </w:p>
    <w:p w:rsidR="00614600" w:rsidRDefault="00614600" w:rsidP="005024BC">
      <w:pPr>
        <w:widowControl/>
        <w:rPr>
          <w:rFonts w:hint="eastAsia"/>
        </w:rPr>
      </w:pPr>
    </w:p>
    <w:p w:rsidR="00614600" w:rsidRDefault="003E635A" w:rsidP="005024BC">
      <w:pPr>
        <w:widowControl/>
        <w:rPr>
          <w:rFonts w:hint="eastAsia"/>
        </w:rPr>
      </w:pPr>
      <w:r>
        <w:rPr>
          <w:rFonts w:cs="Calibri"/>
          <w:noProof/>
          <w:lang w:val="en-GB" w:eastAsia="zh-CN"/>
        </w:rPr>
        <w:drawing>
          <wp:anchor distT="0" distB="0" distL="114300" distR="114300" simplePos="0" relativeHeight="251651072" behindDoc="0" locked="0" layoutInCell="1" allowOverlap="1">
            <wp:simplePos x="0" y="0"/>
            <wp:positionH relativeFrom="column">
              <wp:posOffset>1196975</wp:posOffset>
            </wp:positionH>
            <wp:positionV relativeFrom="paragraph">
              <wp:posOffset>67945</wp:posOffset>
            </wp:positionV>
            <wp:extent cx="3724275" cy="2162175"/>
            <wp:effectExtent l="0" t="0" r="9525" b="9525"/>
            <wp:wrapNone/>
            <wp:docPr id="64" name="圖片 25" descr="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raw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4275" cy="2162175"/>
                    </a:xfrm>
                    <a:prstGeom prst="rect">
                      <a:avLst/>
                    </a:prstGeom>
                    <a:noFill/>
                  </pic:spPr>
                </pic:pic>
              </a:graphicData>
            </a:graphic>
            <wp14:sizeRelH relativeFrom="page">
              <wp14:pctWidth>0</wp14:pctWidth>
            </wp14:sizeRelH>
            <wp14:sizeRelV relativeFrom="page">
              <wp14:pctHeight>0</wp14:pctHeight>
            </wp14:sizeRelV>
          </wp:anchor>
        </w:drawing>
      </w:r>
    </w:p>
    <w:p w:rsidR="00614600" w:rsidRDefault="00614600" w:rsidP="005024BC">
      <w:pPr>
        <w:widowControl/>
        <w:rPr>
          <w:rFonts w:hint="eastAsia"/>
        </w:rPr>
      </w:pPr>
    </w:p>
    <w:p w:rsidR="00614600" w:rsidRDefault="00614600" w:rsidP="005024BC">
      <w:pPr>
        <w:widowControl/>
        <w:rPr>
          <w:rFonts w:hint="eastAsia"/>
        </w:rPr>
      </w:pPr>
    </w:p>
    <w:p w:rsidR="00614600" w:rsidRDefault="00614600" w:rsidP="005024BC">
      <w:pPr>
        <w:widowControl/>
        <w:rPr>
          <w:rFonts w:hint="eastAsia"/>
        </w:rPr>
      </w:pPr>
    </w:p>
    <w:p w:rsidR="00614600" w:rsidRDefault="00614600" w:rsidP="005024BC">
      <w:pPr>
        <w:widowControl/>
        <w:rPr>
          <w:rFonts w:hint="eastAsia"/>
        </w:rPr>
      </w:pPr>
    </w:p>
    <w:p w:rsidR="00614600" w:rsidRDefault="00614600" w:rsidP="005024BC">
      <w:pPr>
        <w:widowControl/>
        <w:rPr>
          <w:rFonts w:hint="eastAsia"/>
        </w:rPr>
      </w:pPr>
    </w:p>
    <w:p w:rsidR="00614600" w:rsidRDefault="00614600" w:rsidP="005024BC">
      <w:pPr>
        <w:widowControl/>
        <w:rPr>
          <w:rFonts w:hint="eastAsia"/>
        </w:rPr>
      </w:pPr>
    </w:p>
    <w:p w:rsidR="00614600" w:rsidRDefault="00614600" w:rsidP="005024BC">
      <w:pPr>
        <w:widowControl/>
        <w:rPr>
          <w:rFonts w:hint="eastAsia"/>
        </w:rPr>
      </w:pPr>
    </w:p>
    <w:p w:rsidR="00614600" w:rsidRDefault="00614600" w:rsidP="005024BC">
      <w:pPr>
        <w:widowControl/>
        <w:rPr>
          <w:rFonts w:hint="eastAsia"/>
        </w:rPr>
      </w:pPr>
    </w:p>
    <w:p w:rsidR="00614600" w:rsidRDefault="00614600" w:rsidP="005024BC">
      <w:pPr>
        <w:widowControl/>
        <w:rPr>
          <w:rFonts w:hint="eastAsia"/>
        </w:rPr>
      </w:pPr>
    </w:p>
    <w:p w:rsidR="00614600" w:rsidRDefault="00614600" w:rsidP="005024BC">
      <w:pPr>
        <w:widowControl/>
        <w:rPr>
          <w:rFonts w:hint="eastAsia"/>
        </w:rPr>
      </w:pPr>
    </w:p>
    <w:p w:rsidR="00614600" w:rsidRDefault="00614600" w:rsidP="005024BC">
      <w:pPr>
        <w:widowControl/>
        <w:rPr>
          <w:rFonts w:hint="eastAsia"/>
        </w:rPr>
      </w:pPr>
    </w:p>
    <w:p w:rsidR="005024BC" w:rsidRDefault="00614600" w:rsidP="005024BC">
      <w:pPr>
        <w:widowControl/>
        <w:rPr>
          <w:rFonts w:cs="新細明體" w:hint="eastAsia"/>
          <w:sz w:val="20"/>
          <w:szCs w:val="20"/>
        </w:rPr>
      </w:pPr>
      <w:r w:rsidRPr="00614600">
        <w:rPr>
          <w:rStyle w:val="af2"/>
          <w:sz w:val="20"/>
          <w:szCs w:val="20"/>
        </w:rPr>
        <w:footnoteRef/>
      </w:r>
      <w:r w:rsidRPr="00614600">
        <w:rPr>
          <w:sz w:val="20"/>
          <w:szCs w:val="20"/>
        </w:rPr>
        <w:t xml:space="preserve"> </w:t>
      </w:r>
      <w:r w:rsidRPr="00614600">
        <w:rPr>
          <w:rFonts w:cs="新細明體" w:hint="eastAsia"/>
          <w:sz w:val="20"/>
          <w:szCs w:val="20"/>
        </w:rPr>
        <w:t>「支援醫院濫藥人士康復計劃」（簡稱「支援計劃」）主要是為各間醫院的物質誤用診所及精神科內的戒藥人士（院友），提供適切的康復支援及轉介服務，當中包括小組活動（如預防重吸小組、藝術治療小組、生活技能小組、互助同行小組等）、個人輔導、工作培訓及體驗、戶外活動、同行者計劃（即培訓社會人士成為同行者義工，以師友計劃的方式與戒毒者同行）等服務。</w:t>
      </w:r>
    </w:p>
    <w:p w:rsidR="00614600" w:rsidRDefault="00614600" w:rsidP="005024BC">
      <w:pPr>
        <w:widowControl/>
        <w:rPr>
          <w:rFonts w:cs="新細明體" w:hint="eastAsia"/>
          <w:sz w:val="20"/>
          <w:szCs w:val="20"/>
        </w:rPr>
      </w:pPr>
    </w:p>
    <w:p w:rsidR="00614600" w:rsidRDefault="00614600" w:rsidP="005024BC">
      <w:pPr>
        <w:widowControl/>
        <w:rPr>
          <w:rFonts w:cs="新細明體" w:hint="eastAsia"/>
          <w:sz w:val="20"/>
          <w:szCs w:val="20"/>
        </w:rPr>
      </w:pPr>
    </w:p>
    <w:p w:rsidR="00614600" w:rsidRDefault="00614600" w:rsidP="005024BC">
      <w:pPr>
        <w:widowControl/>
        <w:rPr>
          <w:rFonts w:cs="新細明體" w:hint="eastAsia"/>
          <w:sz w:val="20"/>
          <w:szCs w:val="20"/>
        </w:rPr>
      </w:pPr>
    </w:p>
    <w:p w:rsidR="00614600" w:rsidRDefault="00614600" w:rsidP="005024BC">
      <w:pPr>
        <w:widowControl/>
        <w:rPr>
          <w:rFonts w:cs="新細明體" w:hint="eastAsia"/>
          <w:sz w:val="20"/>
          <w:szCs w:val="20"/>
        </w:rPr>
      </w:pPr>
    </w:p>
    <w:p w:rsidR="00614600" w:rsidRPr="00614600" w:rsidRDefault="003E635A" w:rsidP="005024BC">
      <w:pPr>
        <w:widowControl/>
        <w:rPr>
          <w:sz w:val="20"/>
          <w:szCs w:val="20"/>
        </w:rPr>
      </w:pPr>
      <w:r>
        <w:rPr>
          <w:rFonts w:cs="Calibri"/>
          <w:noProof/>
          <w:lang w:val="en-GB" w:eastAsia="zh-CN"/>
        </w:rPr>
        <mc:AlternateContent>
          <mc:Choice Requires="wps">
            <w:drawing>
              <wp:anchor distT="0" distB="0" distL="114300" distR="114300" simplePos="0" relativeHeight="251645952" behindDoc="0" locked="0" layoutInCell="1" allowOverlap="1">
                <wp:simplePos x="0" y="0"/>
                <wp:positionH relativeFrom="column">
                  <wp:posOffset>0</wp:posOffset>
                </wp:positionH>
                <wp:positionV relativeFrom="paragraph">
                  <wp:posOffset>0</wp:posOffset>
                </wp:positionV>
                <wp:extent cx="6099175" cy="2628900"/>
                <wp:effectExtent l="9525" t="9525" r="6350" b="9525"/>
                <wp:wrapNone/>
                <wp:docPr id="3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628900"/>
                        </a:xfrm>
                        <a:prstGeom prst="rect">
                          <a:avLst/>
                        </a:prstGeom>
                        <a:solidFill>
                          <a:srgbClr val="FFFFFF"/>
                        </a:solidFill>
                        <a:ln w="9525">
                          <a:solidFill>
                            <a:srgbClr val="000000"/>
                          </a:solidFill>
                          <a:miter lim="800000"/>
                          <a:headEnd/>
                          <a:tailEnd/>
                        </a:ln>
                      </wps:spPr>
                      <wps:txbx>
                        <w:txbxContent>
                          <w:p w:rsidR="000D5E3B" w:rsidRPr="00932367" w:rsidRDefault="000D5E3B" w:rsidP="00614600">
                            <w:pPr>
                              <w:pStyle w:val="a5"/>
                              <w:numPr>
                                <w:ilvl w:val="1"/>
                                <w:numId w:val="7"/>
                              </w:numPr>
                              <w:ind w:leftChars="0" w:left="426"/>
                              <w:jc w:val="center"/>
                            </w:pPr>
                            <w:r w:rsidRPr="001D6D51">
                              <w:rPr>
                                <w:rFonts w:cs="新細明體" w:hint="eastAsia"/>
                                <w:b/>
                                <w:bCs/>
                              </w:rPr>
                              <w:t>醫治</w:t>
                            </w:r>
                          </w:p>
                          <w:p w:rsidR="000D5E3B" w:rsidRDefault="000D5E3B" w:rsidP="005024BC">
                            <w:pPr>
                              <w:ind w:left="142"/>
                            </w:pPr>
                            <w:r>
                              <w:rPr>
                                <w:rFonts w:cs="新細明體" w:hint="eastAsia"/>
                              </w:rPr>
                              <w:t>指</w:t>
                            </w:r>
                            <w:r w:rsidRPr="00932367">
                              <w:rPr>
                                <w:rFonts w:cs="新細明體" w:hint="eastAsia"/>
                              </w:rPr>
                              <w:t>幫助</w:t>
                            </w:r>
                            <w:r>
                              <w:rPr>
                                <w:rFonts w:cs="新細明體" w:hint="eastAsia"/>
                              </w:rPr>
                              <w:t>戒毒康復者</w:t>
                            </w:r>
                            <w:r w:rsidRPr="00932367">
                              <w:rPr>
                                <w:rFonts w:cs="新細明體" w:hint="eastAsia"/>
                              </w:rPr>
                              <w:t>克服某些弱點和邁向整全，醫治的行動同時包括肉體和靈性</w:t>
                            </w:r>
                            <w:r>
                              <w:rPr>
                                <w:rFonts w:cs="新細明體" w:hint="eastAsia"/>
                              </w:rPr>
                              <w:t>的醫治。</w:t>
                            </w:r>
                          </w:p>
                          <w:p w:rsidR="000D5E3B" w:rsidRDefault="000D5E3B" w:rsidP="005024BC">
                            <w:pPr>
                              <w:ind w:left="142"/>
                            </w:pPr>
                          </w:p>
                          <w:p w:rsidR="000D5E3B" w:rsidRPr="00696E43" w:rsidRDefault="000D5E3B" w:rsidP="005024BC">
                            <w:pPr>
                              <w:ind w:left="142"/>
                              <w:rPr>
                                <w:u w:val="single"/>
                              </w:rPr>
                            </w:pPr>
                            <w:r w:rsidRPr="00696E43">
                              <w:rPr>
                                <w:rFonts w:cs="新細明體" w:hint="eastAsia"/>
                                <w:u w:val="single"/>
                              </w:rPr>
                              <w:t>例子：</w:t>
                            </w:r>
                          </w:p>
                          <w:p w:rsidR="000D5E3B" w:rsidRPr="00932367" w:rsidRDefault="000D5E3B" w:rsidP="005024BC">
                            <w:pPr>
                              <w:numPr>
                                <w:ilvl w:val="3"/>
                                <w:numId w:val="7"/>
                              </w:numPr>
                              <w:ind w:left="360" w:hanging="180"/>
                            </w:pPr>
                            <w:r>
                              <w:rPr>
                                <w:rFonts w:cs="新細明體" w:hint="eastAsia"/>
                              </w:rPr>
                              <w:t>身：由醫護人員為院友</w:t>
                            </w:r>
                            <w:r w:rsidRPr="00932367">
                              <w:rPr>
                                <w:rFonts w:cs="新細明體" w:hint="eastAsia"/>
                              </w:rPr>
                              <w:t>提供醫療服務，著力為戒毒</w:t>
                            </w:r>
                            <w:r>
                              <w:rPr>
                                <w:rFonts w:cs="新細明體" w:hint="eastAsia"/>
                              </w:rPr>
                              <w:t>康復</w:t>
                            </w:r>
                            <w:r w:rsidRPr="00932367">
                              <w:rPr>
                                <w:rFonts w:cs="新細明體" w:hint="eastAsia"/>
                              </w:rPr>
                              <w:t>者戒除身癮及醫治毒品對身體</w:t>
                            </w:r>
                            <w:r>
                              <w:rPr>
                                <w:rFonts w:cs="新細明體"/>
                              </w:rPr>
                              <w:br/>
                            </w:r>
                            <w:r>
                              <w:rPr>
                                <w:rFonts w:cs="新細明體" w:hint="eastAsia"/>
                              </w:rPr>
                              <w:t xml:space="preserve">    </w:t>
                            </w:r>
                            <w:r w:rsidRPr="00932367">
                              <w:rPr>
                                <w:rFonts w:cs="新細明體" w:hint="eastAsia"/>
                              </w:rPr>
                              <w:t>帶來的不適</w:t>
                            </w:r>
                            <w:r>
                              <w:rPr>
                                <w:rFonts w:cs="新細明體" w:hint="eastAsia"/>
                              </w:rPr>
                              <w:t>（包括膀胱及泌尿科問題、鼻腔受損等）</w:t>
                            </w:r>
                          </w:p>
                          <w:p w:rsidR="000D5E3B" w:rsidRPr="00932367" w:rsidRDefault="000D5E3B" w:rsidP="005024BC">
                            <w:pPr>
                              <w:numPr>
                                <w:ilvl w:val="3"/>
                                <w:numId w:val="7"/>
                              </w:numPr>
                              <w:ind w:left="360" w:hanging="180"/>
                            </w:pPr>
                            <w:r>
                              <w:rPr>
                                <w:rFonts w:cs="新細明體" w:hint="eastAsia"/>
                              </w:rPr>
                              <w:t>心：由「支援計劃」社工</w:t>
                            </w:r>
                            <w:r w:rsidRPr="00932367">
                              <w:rPr>
                                <w:rFonts w:cs="新細明體" w:hint="eastAsia"/>
                              </w:rPr>
                              <w:t>透過個案輔導及小組活動，協助戒毒</w:t>
                            </w:r>
                            <w:r>
                              <w:rPr>
                                <w:rFonts w:cs="新細明體" w:hint="eastAsia"/>
                              </w:rPr>
                              <w:t>康復</w:t>
                            </w:r>
                            <w:r w:rsidRPr="00932367">
                              <w:rPr>
                                <w:rFonts w:cs="新細明體" w:hint="eastAsia"/>
                              </w:rPr>
                              <w:t>者治療在心理和成</w:t>
                            </w:r>
                            <w:r>
                              <w:rPr>
                                <w:rFonts w:cs="新細明體"/>
                              </w:rPr>
                              <w:br/>
                            </w:r>
                            <w:r>
                              <w:rPr>
                                <w:rFonts w:cs="新細明體" w:hint="eastAsia"/>
                              </w:rPr>
                              <w:t xml:space="preserve">    </w:t>
                            </w:r>
                            <w:r w:rsidRPr="00932367">
                              <w:rPr>
                                <w:rFonts w:cs="新細明體" w:hint="eastAsia"/>
                              </w:rPr>
                              <w:t>長上的傷害</w:t>
                            </w:r>
                            <w:r>
                              <w:rPr>
                                <w:rFonts w:cs="新細明體" w:hint="eastAsia"/>
                              </w:rPr>
                              <w:t>（如生命線工具、敍事治療、藝術治療等）</w:t>
                            </w:r>
                          </w:p>
                          <w:p w:rsidR="000D5E3B" w:rsidRPr="001D6D51" w:rsidRDefault="000D5E3B" w:rsidP="005024BC">
                            <w:pPr>
                              <w:numPr>
                                <w:ilvl w:val="3"/>
                                <w:numId w:val="7"/>
                              </w:numPr>
                              <w:ind w:left="360" w:hanging="180"/>
                            </w:pPr>
                            <w:r>
                              <w:rPr>
                                <w:rFonts w:cs="新細明體" w:hint="eastAsia"/>
                              </w:rPr>
                              <w:t>靈：</w:t>
                            </w:r>
                            <w:r w:rsidRPr="00932367">
                              <w:rPr>
                                <w:rFonts w:cs="新細明體" w:hint="eastAsia"/>
                              </w:rPr>
                              <w:t>透過福音活動，幫助戒毒</w:t>
                            </w:r>
                            <w:r>
                              <w:rPr>
                                <w:rFonts w:cs="新細明體" w:hint="eastAsia"/>
                              </w:rPr>
                              <w:t>康復</w:t>
                            </w:r>
                            <w:r w:rsidRPr="00932367">
                              <w:rPr>
                                <w:rFonts w:cs="新細明體" w:hint="eastAsia"/>
                              </w:rPr>
                              <w:t>者探索個人靈性上的需要</w:t>
                            </w:r>
                            <w:r>
                              <w:rPr>
                                <w:rFonts w:cs="新細明體" w:hint="eastAsia"/>
                              </w:rPr>
                              <w:t>（如查經小組、祈禱、見</w:t>
                            </w:r>
                            <w:r>
                              <w:rPr>
                                <w:rFonts w:cs="新細明體"/>
                              </w:rPr>
                              <w:br/>
                            </w:r>
                            <w:r>
                              <w:rPr>
                                <w:rFonts w:cs="新細明體" w:hint="eastAsia"/>
                              </w:rPr>
                              <w:t xml:space="preserve">    </w:t>
                            </w:r>
                            <w:r>
                              <w:rPr>
                                <w:rFonts w:cs="新細明體" w:hint="eastAsia"/>
                              </w:rPr>
                              <w:t>證影片等）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0;margin-top:0;width:480.25pt;height:20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">
                <v:textbox>
                  <w:txbxContent>
                    <w:p w:rsidR="000D5E3B" w:rsidRPr="00932367" w:rsidRDefault="000D5E3B" w:rsidP="00614600">
                      <w:pPr>
                        <w:pStyle w:val="a5"/>
                        <w:numPr>
                          <w:ilvl w:val="1"/>
                          <w:numId w:val="7"/>
                        </w:numPr>
                        <w:ind w:leftChars="0" w:left="426"/>
                        <w:jc w:val="center"/>
                      </w:pPr>
                      <w:r w:rsidRPr="001D6D51">
                        <w:rPr>
                          <w:rFonts w:cs="新細明體" w:hint="eastAsia"/>
                          <w:b/>
                          <w:bCs/>
                        </w:rPr>
                        <w:t>醫治</w:t>
                      </w:r>
                    </w:p>
                    <w:p w:rsidR="000D5E3B" w:rsidRDefault="000D5E3B" w:rsidP="005024BC">
                      <w:pPr>
                        <w:ind w:left="142"/>
                      </w:pPr>
                      <w:r>
                        <w:rPr>
                          <w:rFonts w:cs="新細明體" w:hint="eastAsia"/>
                        </w:rPr>
                        <w:t>指</w:t>
                      </w:r>
                      <w:r w:rsidRPr="00932367">
                        <w:rPr>
                          <w:rFonts w:cs="新細明體" w:hint="eastAsia"/>
                        </w:rPr>
                        <w:t>幫助</w:t>
                      </w:r>
                      <w:r>
                        <w:rPr>
                          <w:rFonts w:cs="新細明體" w:hint="eastAsia"/>
                        </w:rPr>
                        <w:t>戒毒康復者</w:t>
                      </w:r>
                      <w:r w:rsidRPr="00932367">
                        <w:rPr>
                          <w:rFonts w:cs="新細明體" w:hint="eastAsia"/>
                        </w:rPr>
                        <w:t>克服某些弱點和邁向整全，醫治的行動同時包括肉體和靈性</w:t>
                      </w:r>
                      <w:r>
                        <w:rPr>
                          <w:rFonts w:cs="新細明體" w:hint="eastAsia"/>
                        </w:rPr>
                        <w:t>的醫治。</w:t>
                      </w:r>
                    </w:p>
                    <w:p w:rsidR="000D5E3B" w:rsidRDefault="000D5E3B" w:rsidP="005024BC">
                      <w:pPr>
                        <w:ind w:left="142"/>
                      </w:pPr>
                    </w:p>
                    <w:p w:rsidR="000D5E3B" w:rsidRPr="00696E43" w:rsidRDefault="000D5E3B" w:rsidP="005024BC">
                      <w:pPr>
                        <w:ind w:left="142"/>
                        <w:rPr>
                          <w:u w:val="single"/>
                        </w:rPr>
                      </w:pPr>
                      <w:r w:rsidRPr="00696E43">
                        <w:rPr>
                          <w:rFonts w:cs="新細明體" w:hint="eastAsia"/>
                          <w:u w:val="single"/>
                        </w:rPr>
                        <w:t>例子：</w:t>
                      </w:r>
                    </w:p>
                    <w:p w:rsidR="000D5E3B" w:rsidRPr="00932367" w:rsidRDefault="000D5E3B" w:rsidP="005024BC">
                      <w:pPr>
                        <w:numPr>
                          <w:ilvl w:val="3"/>
                          <w:numId w:val="7"/>
                        </w:numPr>
                        <w:ind w:left="360" w:hanging="180"/>
                      </w:pPr>
                      <w:r>
                        <w:rPr>
                          <w:rFonts w:cs="新細明體" w:hint="eastAsia"/>
                        </w:rPr>
                        <w:t>身：由醫護人員為院友</w:t>
                      </w:r>
                      <w:r w:rsidRPr="00932367">
                        <w:rPr>
                          <w:rFonts w:cs="新細明體" w:hint="eastAsia"/>
                        </w:rPr>
                        <w:t>提供醫療服務，著力為戒毒</w:t>
                      </w:r>
                      <w:r>
                        <w:rPr>
                          <w:rFonts w:cs="新細明體" w:hint="eastAsia"/>
                        </w:rPr>
                        <w:t>康復</w:t>
                      </w:r>
                      <w:r w:rsidRPr="00932367">
                        <w:rPr>
                          <w:rFonts w:cs="新細明體" w:hint="eastAsia"/>
                        </w:rPr>
                        <w:t>者戒除身癮及醫治毒品對身體</w:t>
                      </w:r>
                      <w:r>
                        <w:rPr>
                          <w:rFonts w:cs="新細明體"/>
                        </w:rPr>
                        <w:br/>
                      </w:r>
                      <w:r>
                        <w:rPr>
                          <w:rFonts w:cs="新細明體" w:hint="eastAsia"/>
                        </w:rPr>
                        <w:t xml:space="preserve">    </w:t>
                      </w:r>
                      <w:r w:rsidRPr="00932367">
                        <w:rPr>
                          <w:rFonts w:cs="新細明體" w:hint="eastAsia"/>
                        </w:rPr>
                        <w:t>帶來的不適</w:t>
                      </w:r>
                      <w:r>
                        <w:rPr>
                          <w:rFonts w:cs="新細明體" w:hint="eastAsia"/>
                        </w:rPr>
                        <w:t>（包括膀胱及泌尿科問題、鼻腔受損等）</w:t>
                      </w:r>
                    </w:p>
                    <w:p w:rsidR="000D5E3B" w:rsidRPr="00932367" w:rsidRDefault="000D5E3B" w:rsidP="005024BC">
                      <w:pPr>
                        <w:numPr>
                          <w:ilvl w:val="3"/>
                          <w:numId w:val="7"/>
                        </w:numPr>
                        <w:ind w:left="360" w:hanging="180"/>
                      </w:pPr>
                      <w:r>
                        <w:rPr>
                          <w:rFonts w:cs="新細明體" w:hint="eastAsia"/>
                        </w:rPr>
                        <w:t>心：由「支援計劃」社工</w:t>
                      </w:r>
                      <w:r w:rsidRPr="00932367">
                        <w:rPr>
                          <w:rFonts w:cs="新細明體" w:hint="eastAsia"/>
                        </w:rPr>
                        <w:t>透過個案輔導及小組活動，協助戒毒</w:t>
                      </w:r>
                      <w:r>
                        <w:rPr>
                          <w:rFonts w:cs="新細明體" w:hint="eastAsia"/>
                        </w:rPr>
                        <w:t>康復</w:t>
                      </w:r>
                      <w:r w:rsidRPr="00932367">
                        <w:rPr>
                          <w:rFonts w:cs="新細明體" w:hint="eastAsia"/>
                        </w:rPr>
                        <w:t>者治療在心理和成</w:t>
                      </w:r>
                      <w:r>
                        <w:rPr>
                          <w:rFonts w:cs="新細明體"/>
                        </w:rPr>
                        <w:br/>
                      </w:r>
                      <w:r>
                        <w:rPr>
                          <w:rFonts w:cs="新細明體" w:hint="eastAsia"/>
                        </w:rPr>
                        <w:t xml:space="preserve">    </w:t>
                      </w:r>
                      <w:r w:rsidRPr="00932367">
                        <w:rPr>
                          <w:rFonts w:cs="新細明體" w:hint="eastAsia"/>
                        </w:rPr>
                        <w:t>長上的傷害</w:t>
                      </w:r>
                      <w:r>
                        <w:rPr>
                          <w:rFonts w:cs="新細明體" w:hint="eastAsia"/>
                        </w:rPr>
                        <w:t>（如生命線工具、敍事治療、藝術治療等）</w:t>
                      </w:r>
                    </w:p>
                    <w:p w:rsidR="000D5E3B" w:rsidRPr="001D6D51" w:rsidRDefault="000D5E3B" w:rsidP="005024BC">
                      <w:pPr>
                        <w:numPr>
                          <w:ilvl w:val="3"/>
                          <w:numId w:val="7"/>
                        </w:numPr>
                        <w:ind w:left="360" w:hanging="180"/>
                      </w:pPr>
                      <w:r>
                        <w:rPr>
                          <w:rFonts w:cs="新細明體" w:hint="eastAsia"/>
                        </w:rPr>
                        <w:t>靈：</w:t>
                      </w:r>
                      <w:r w:rsidRPr="00932367">
                        <w:rPr>
                          <w:rFonts w:cs="新細明體" w:hint="eastAsia"/>
                        </w:rPr>
                        <w:t>透過福音活動，幫助戒毒</w:t>
                      </w:r>
                      <w:r>
                        <w:rPr>
                          <w:rFonts w:cs="新細明體" w:hint="eastAsia"/>
                        </w:rPr>
                        <w:t>康復</w:t>
                      </w:r>
                      <w:r w:rsidRPr="00932367">
                        <w:rPr>
                          <w:rFonts w:cs="新細明體" w:hint="eastAsia"/>
                        </w:rPr>
                        <w:t>者探索個人靈性上的需要</w:t>
                      </w:r>
                      <w:r>
                        <w:rPr>
                          <w:rFonts w:cs="新細明體" w:hint="eastAsia"/>
                        </w:rPr>
                        <w:t>（如查經小組、祈禱、見</w:t>
                      </w:r>
                      <w:r>
                        <w:rPr>
                          <w:rFonts w:cs="新細明體"/>
                        </w:rPr>
                        <w:br/>
                      </w:r>
                      <w:r>
                        <w:rPr>
                          <w:rFonts w:cs="新細明體" w:hint="eastAsia"/>
                        </w:rPr>
                        <w:t xml:space="preserve">    </w:t>
                      </w:r>
                      <w:r>
                        <w:rPr>
                          <w:rFonts w:cs="新細明體" w:hint="eastAsia"/>
                        </w:rPr>
                        <w:t>證影片等）</w:t>
                      </w:r>
                    </w:p>
                  </w:txbxContent>
                </v:textbox>
              </v:shape>
            </w:pict>
          </mc:Fallback>
        </mc:AlternateContent>
      </w:r>
    </w:p>
    <w:p w:rsidR="005024BC" w:rsidRDefault="005024BC" w:rsidP="005024BC"/>
    <w:p w:rsidR="005024BC" w:rsidRDefault="005024BC" w:rsidP="005024BC"/>
    <w:p w:rsidR="005024BC" w:rsidRDefault="005024BC" w:rsidP="005024BC"/>
    <w:p w:rsidR="005024BC" w:rsidRDefault="005024BC" w:rsidP="005024BC"/>
    <w:p w:rsidR="00614600" w:rsidRDefault="003E635A" w:rsidP="005024BC">
      <w:pPr>
        <w:widowControl/>
      </w:pPr>
      <w:r>
        <w:rPr>
          <w:rFonts w:cs="Calibri"/>
          <w:noProof/>
          <w:lang w:val="en-GB" w:eastAsia="zh-CN"/>
        </w:rPr>
        <mc:AlternateContent>
          <mc:Choice Requires="wps">
            <w:drawing>
              <wp:anchor distT="0" distB="0" distL="114300" distR="114300" simplePos="0" relativeHeight="251650048" behindDoc="0" locked="0" layoutInCell="1" allowOverlap="1">
                <wp:simplePos x="0" y="0"/>
                <wp:positionH relativeFrom="column">
                  <wp:posOffset>160020</wp:posOffset>
                </wp:positionH>
                <wp:positionV relativeFrom="paragraph">
                  <wp:posOffset>4404360</wp:posOffset>
                </wp:positionV>
                <wp:extent cx="4914900" cy="2141220"/>
                <wp:effectExtent l="7620" t="13335" r="11430" b="7620"/>
                <wp:wrapNone/>
                <wp:docPr id="3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141220"/>
                        </a:xfrm>
                        <a:prstGeom prst="rect">
                          <a:avLst/>
                        </a:prstGeom>
                        <a:solidFill>
                          <a:srgbClr val="FFFFFF"/>
                        </a:solidFill>
                        <a:ln w="9525">
                          <a:solidFill>
                            <a:srgbClr val="000000"/>
                          </a:solidFill>
                          <a:miter lim="800000"/>
                          <a:headEnd/>
                          <a:tailEnd/>
                        </a:ln>
                      </wps:spPr>
                      <wps:txbx>
                        <w:txbxContent>
                          <w:p w:rsidR="000D5E3B" w:rsidRPr="00F25014" w:rsidRDefault="000D5E3B" w:rsidP="005024BC">
                            <w:pPr>
                              <w:rPr>
                                <w:u w:val="single"/>
                              </w:rPr>
                            </w:pPr>
                            <w:r w:rsidRPr="00F25014">
                              <w:rPr>
                                <w:rFonts w:cs="新細明體" w:hint="eastAsia"/>
                                <w:u w:val="single"/>
                              </w:rPr>
                              <w:t>與自己的關係：</w:t>
                            </w:r>
                          </w:p>
                          <w:p w:rsidR="000D5E3B" w:rsidRDefault="000D5E3B" w:rsidP="005024BC">
                            <w:pPr>
                              <w:pStyle w:val="a5"/>
                              <w:ind w:leftChars="0" w:left="0"/>
                            </w:pPr>
                            <w:r>
                              <w:rPr>
                                <w:rFonts w:cs="新細明體" w:hint="eastAsia"/>
                              </w:rPr>
                              <w:t>自己能原諒自己，接納自己（戒毒者內裡不夠自信時，往往外表裝作</w:t>
                            </w:r>
                            <w:r w:rsidRPr="00696E43">
                              <w:rPr>
                                <w:rFonts w:cs="新細明體" w:hint="eastAsia"/>
                              </w:rPr>
                              <w:t>剛</w:t>
                            </w:r>
                            <w:r>
                              <w:rPr>
                                <w:rFonts w:cs="新細明體" w:hint="eastAsia"/>
                              </w:rPr>
                              <w:t>強，想讓別人覺得自己沒問題，但其實可能有很多未能接納自己的地方）</w:t>
                            </w:r>
                          </w:p>
                          <w:p w:rsidR="000D5E3B" w:rsidRDefault="000D5E3B" w:rsidP="005024BC"/>
                          <w:p w:rsidR="000D5E3B" w:rsidRPr="00F25014" w:rsidRDefault="000D5E3B" w:rsidP="005024BC">
                            <w:pPr>
                              <w:rPr>
                                <w:u w:val="single"/>
                              </w:rPr>
                            </w:pPr>
                            <w:r w:rsidRPr="00F25014">
                              <w:rPr>
                                <w:rFonts w:cs="新細明體" w:hint="eastAsia"/>
                                <w:u w:val="single"/>
                              </w:rPr>
                              <w:t>例子：</w:t>
                            </w:r>
                          </w:p>
                          <w:p w:rsidR="000D5E3B" w:rsidRDefault="000D5E3B" w:rsidP="005024BC">
                            <w:r>
                              <w:rPr>
                                <w:rFonts w:cs="新細明體" w:hint="eastAsia"/>
                              </w:rPr>
                              <w:t>可透過輔導提升</w:t>
                            </w:r>
                            <w:r w:rsidRPr="00932367">
                              <w:rPr>
                                <w:rFonts w:cs="新細明體" w:hint="eastAsia"/>
                              </w:rPr>
                              <w:t>戒毒</w:t>
                            </w:r>
                            <w:r>
                              <w:rPr>
                                <w:rFonts w:cs="新細明體" w:hint="eastAsia"/>
                              </w:rPr>
                              <w:t>康復</w:t>
                            </w:r>
                            <w:r w:rsidRPr="00932367">
                              <w:rPr>
                                <w:rFonts w:cs="新細明體" w:hint="eastAsia"/>
                              </w:rPr>
                              <w:t>者的</w:t>
                            </w:r>
                            <w:r>
                              <w:rPr>
                                <w:rFonts w:cs="新細明體" w:hint="eastAsia"/>
                              </w:rPr>
                              <w:t>自我認識和自我價值，事實上在耶穌的眼中，他們都是寶貴而有價值的。輔導員亦會於輔導過程中與院友一同祈禱，讓他們學習去愛自己。因為一個人若不愛自己，就很難勇往直前，所以需要修補與自己的關係。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margin-left:12.6pt;margin-top:346.8pt;width:387pt;height:168.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">
                <v:textbox>
                  <w:txbxContent>
                    <w:p w:rsidR="000D5E3B" w:rsidRPr="00F25014" w:rsidRDefault="000D5E3B" w:rsidP="005024BC">
                      <w:pPr>
                        <w:rPr>
                          <w:u w:val="single"/>
                        </w:rPr>
                      </w:pPr>
                      <w:r w:rsidRPr="00F25014">
                        <w:rPr>
                          <w:rFonts w:cs="新細明體" w:hint="eastAsia"/>
                          <w:u w:val="single"/>
                        </w:rPr>
                        <w:t>與自己的關係：</w:t>
                      </w:r>
                    </w:p>
                    <w:p w:rsidR="000D5E3B" w:rsidRDefault="000D5E3B" w:rsidP="005024BC">
                      <w:pPr>
                        <w:pStyle w:val="a5"/>
                        <w:ind w:leftChars="0" w:left="0"/>
                      </w:pPr>
                      <w:r>
                        <w:rPr>
                          <w:rFonts w:cs="新細明體" w:hint="eastAsia"/>
                        </w:rPr>
                        <w:t>自己能原諒自己，接納自己（戒毒者內裡不夠自信時，往往外表裝作</w:t>
                      </w:r>
                      <w:r w:rsidRPr="00696E43">
                        <w:rPr>
                          <w:rFonts w:cs="新細明體" w:hint="eastAsia"/>
                        </w:rPr>
                        <w:t>剛</w:t>
                      </w:r>
                      <w:r>
                        <w:rPr>
                          <w:rFonts w:cs="新細明體" w:hint="eastAsia"/>
                        </w:rPr>
                        <w:t>強，想讓別人覺得自己沒問題，但其實可能有很多未能接納自己的地方）</w:t>
                      </w:r>
                    </w:p>
                    <w:p w:rsidR="000D5E3B" w:rsidRDefault="000D5E3B" w:rsidP="005024BC"/>
                    <w:p w:rsidR="000D5E3B" w:rsidRPr="00F25014" w:rsidRDefault="000D5E3B" w:rsidP="005024BC">
                      <w:pPr>
                        <w:rPr>
                          <w:u w:val="single"/>
                        </w:rPr>
                      </w:pPr>
                      <w:r w:rsidRPr="00F25014">
                        <w:rPr>
                          <w:rFonts w:cs="新細明體" w:hint="eastAsia"/>
                          <w:u w:val="single"/>
                        </w:rPr>
                        <w:t>例子：</w:t>
                      </w:r>
                    </w:p>
                    <w:p w:rsidR="000D5E3B" w:rsidRDefault="000D5E3B" w:rsidP="005024BC">
                      <w:r>
                        <w:rPr>
                          <w:rFonts w:cs="新細明體" w:hint="eastAsia"/>
                        </w:rPr>
                        <w:t>可透過輔導提升</w:t>
                      </w:r>
                      <w:r w:rsidRPr="00932367">
                        <w:rPr>
                          <w:rFonts w:cs="新細明體" w:hint="eastAsia"/>
                        </w:rPr>
                        <w:t>戒毒</w:t>
                      </w:r>
                      <w:r>
                        <w:rPr>
                          <w:rFonts w:cs="新細明體" w:hint="eastAsia"/>
                        </w:rPr>
                        <w:t>康復</w:t>
                      </w:r>
                      <w:r w:rsidRPr="00932367">
                        <w:rPr>
                          <w:rFonts w:cs="新細明體" w:hint="eastAsia"/>
                        </w:rPr>
                        <w:t>者的</w:t>
                      </w:r>
                      <w:r>
                        <w:rPr>
                          <w:rFonts w:cs="新細明體" w:hint="eastAsia"/>
                        </w:rPr>
                        <w:t>自我認識和自我價值，事實上在耶穌的眼中，他們都是寶貴而有價值的。輔導員亦會於輔導過程中與院友一同祈禱，讓他們學習去愛自己。因為一個人若不愛自己，就很難勇往直前，所以需要修補與自己的關係。</w:t>
                      </w:r>
                    </w:p>
                  </w:txbxContent>
                </v:textbox>
              </v:shape>
            </w:pict>
          </mc:Fallback>
        </mc:AlternateContent>
      </w:r>
      <w:r>
        <w:rPr>
          <w:rFonts w:cs="Calibri"/>
          <w:noProof/>
          <w:lang w:val="en-GB" w:eastAsia="zh-CN"/>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3817620</wp:posOffset>
                </wp:positionV>
                <wp:extent cx="5257800" cy="2946400"/>
                <wp:effectExtent l="9525" t="7620" r="9525" b="8255"/>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946400"/>
                        </a:xfrm>
                        <a:prstGeom prst="rect">
                          <a:avLst/>
                        </a:prstGeom>
                        <a:solidFill>
                          <a:srgbClr val="FFFFFF"/>
                        </a:solidFill>
                        <a:ln w="9525">
                          <a:solidFill>
                            <a:srgbClr val="000000"/>
                          </a:solidFill>
                          <a:miter lim="800000"/>
                          <a:headEnd/>
                          <a:tailEnd/>
                        </a:ln>
                      </wps:spPr>
                      <wps:txbx>
                        <w:txbxContent>
                          <w:p w:rsidR="000D5E3B" w:rsidRPr="001B4D2B" w:rsidRDefault="000D5E3B" w:rsidP="005024BC">
                            <w:pPr>
                              <w:rPr>
                                <w:b/>
                                <w:bCs/>
                              </w:rPr>
                            </w:pPr>
                            <w:r w:rsidRPr="001B4D2B">
                              <w:rPr>
                                <w:b/>
                                <w:bCs/>
                              </w:rPr>
                              <w:t xml:space="preserve">3. </w:t>
                            </w:r>
                            <w:r w:rsidRPr="001B4D2B">
                              <w:rPr>
                                <w:rFonts w:cs="新細明體" w:hint="eastAsia"/>
                                <w:b/>
                                <w:bCs/>
                              </w:rPr>
                              <w:t>修復</w:t>
                            </w:r>
                          </w:p>
                          <w:p w:rsidR="000D5E3B" w:rsidRDefault="000D5E3B" w:rsidP="005024BC">
                            <w:r>
                              <w:rPr>
                                <w:rFonts w:cs="新細明體" w:hint="eastAsia"/>
                              </w:rPr>
                              <w:t>指致力使人重修破裂的關係，包括與自己、與別人、</w:t>
                            </w:r>
                            <w:r w:rsidRPr="00932367">
                              <w:rPr>
                                <w:rFonts w:cs="新細明體" w:hint="eastAsia"/>
                              </w:rPr>
                              <w:t>與神</w:t>
                            </w:r>
                            <w:r>
                              <w:rPr>
                                <w:rFonts w:cs="新細明體" w:hint="eastAsia"/>
                              </w:rPr>
                              <w:t>及與社會</w:t>
                            </w:r>
                            <w:r w:rsidRPr="00932367">
                              <w:rPr>
                                <w:rFonts w:cs="新細明體" w:hint="eastAsia"/>
                              </w:rPr>
                              <w:t>的關係</w:t>
                            </w:r>
                            <w:r>
                              <w:rPr>
                                <w:rFonts w:cs="新細明體" w:hint="eastAsia"/>
                              </w:rPr>
                              <w:t>。</w:t>
                            </w:r>
                          </w:p>
                          <w:p w:rsidR="000D5E3B" w:rsidRPr="001B4D2B" w:rsidRDefault="000D5E3B" w:rsidP="005024BC">
                            <w:pPr>
                              <w:rPr>
                                <w:lang w:eastAsia="zh-H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margin-left:0;margin-top:300.6pt;width:414pt;height:23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">
                <v:textbox>
                  <w:txbxContent>
                    <w:p w:rsidR="000D5E3B" w:rsidRPr="001B4D2B" w:rsidRDefault="000D5E3B" w:rsidP="005024BC">
                      <w:pPr>
                        <w:rPr>
                          <w:b/>
                          <w:bCs/>
                        </w:rPr>
                      </w:pPr>
                      <w:r w:rsidRPr="001B4D2B">
                        <w:rPr>
                          <w:b/>
                          <w:bCs/>
                        </w:rPr>
                        <w:t xml:space="preserve">3. </w:t>
                      </w:r>
                      <w:r w:rsidRPr="001B4D2B">
                        <w:rPr>
                          <w:rFonts w:cs="新細明體" w:hint="eastAsia"/>
                          <w:b/>
                          <w:bCs/>
                        </w:rPr>
                        <w:t>修復</w:t>
                      </w:r>
                    </w:p>
                    <w:p w:rsidR="000D5E3B" w:rsidRDefault="000D5E3B" w:rsidP="005024BC">
                      <w:r>
                        <w:rPr>
                          <w:rFonts w:cs="新細明體" w:hint="eastAsia"/>
                        </w:rPr>
                        <w:t>指致力使人重修破裂的關係，包括與自己、與別人、</w:t>
                      </w:r>
                      <w:r w:rsidRPr="00932367">
                        <w:rPr>
                          <w:rFonts w:cs="新細明體" w:hint="eastAsia"/>
                        </w:rPr>
                        <w:t>與神</w:t>
                      </w:r>
                      <w:r>
                        <w:rPr>
                          <w:rFonts w:cs="新細明體" w:hint="eastAsia"/>
                        </w:rPr>
                        <w:t>及與社會</w:t>
                      </w:r>
                      <w:r w:rsidRPr="00932367">
                        <w:rPr>
                          <w:rFonts w:cs="新細明體" w:hint="eastAsia"/>
                        </w:rPr>
                        <w:t>的關係</w:t>
                      </w:r>
                      <w:r>
                        <w:rPr>
                          <w:rFonts w:cs="新細明體" w:hint="eastAsia"/>
                        </w:rPr>
                        <w:t>。</w:t>
                      </w:r>
                    </w:p>
                    <w:p w:rsidR="000D5E3B" w:rsidRPr="001B4D2B" w:rsidRDefault="000D5E3B" w:rsidP="005024BC">
                      <w:pPr>
                        <w:rPr>
                          <w:lang w:eastAsia="zh-HK"/>
                        </w:rPr>
                      </w:pPr>
                    </w:p>
                  </w:txbxContent>
                </v:textbox>
              </v:shape>
            </w:pict>
          </mc:Fallback>
        </mc:AlternateContent>
      </w:r>
    </w:p>
    <w:p w:rsidR="00614600" w:rsidRPr="00614600" w:rsidRDefault="00614600" w:rsidP="00614600"/>
    <w:p w:rsidR="00614600" w:rsidRPr="00614600" w:rsidRDefault="00614600" w:rsidP="00614600"/>
    <w:p w:rsidR="00614600" w:rsidRPr="00614600" w:rsidRDefault="00614600" w:rsidP="00614600"/>
    <w:p w:rsidR="00614600" w:rsidRPr="00614600" w:rsidRDefault="00614600" w:rsidP="00614600"/>
    <w:p w:rsidR="00614600" w:rsidRDefault="00614600" w:rsidP="005024BC">
      <w:pPr>
        <w:widowControl/>
      </w:pPr>
    </w:p>
    <w:p w:rsidR="00614600" w:rsidRDefault="00614600" w:rsidP="005024BC">
      <w:pPr>
        <w:widowControl/>
        <w:rPr>
          <w:rFonts w:hint="eastAsia"/>
        </w:rPr>
      </w:pPr>
    </w:p>
    <w:p w:rsidR="00614600" w:rsidRDefault="00614600" w:rsidP="005024BC">
      <w:pPr>
        <w:widowControl/>
        <w:rPr>
          <w:rFonts w:hint="eastAsia"/>
        </w:rPr>
      </w:pPr>
    </w:p>
    <w:p w:rsidR="00614600" w:rsidRDefault="00614600" w:rsidP="005024BC">
      <w:pPr>
        <w:widowControl/>
      </w:pPr>
    </w:p>
    <w:p w:rsidR="00614600" w:rsidRDefault="00614600" w:rsidP="00614600">
      <w:pPr>
        <w:widowControl/>
        <w:tabs>
          <w:tab w:val="left" w:pos="3267"/>
        </w:tabs>
        <w:rPr>
          <w:rFonts w:hint="eastAsia"/>
        </w:rPr>
      </w:pPr>
      <w:r>
        <w:tab/>
      </w:r>
    </w:p>
    <w:p w:rsidR="00614600" w:rsidRDefault="003E635A" w:rsidP="00614600">
      <w:pPr>
        <w:widowControl/>
        <w:tabs>
          <w:tab w:val="left" w:pos="3267"/>
        </w:tabs>
        <w:rPr>
          <w:rFonts w:hint="eastAsia"/>
        </w:rPr>
      </w:pPr>
      <w:r>
        <w:rPr>
          <w:rFonts w:cs="Calibri"/>
          <w:noProof/>
          <w:lang w:val="en-GB" w:eastAsia="zh-CN"/>
        </w:rPr>
        <mc:AlternateContent>
          <mc:Choice Requires="wps">
            <w:drawing>
              <wp:anchor distT="0" distB="0" distL="114300" distR="114300" simplePos="0" relativeHeight="251646976" behindDoc="0" locked="0" layoutInCell="1" allowOverlap="1">
                <wp:simplePos x="0" y="0"/>
                <wp:positionH relativeFrom="column">
                  <wp:posOffset>168910</wp:posOffset>
                </wp:positionH>
                <wp:positionV relativeFrom="paragraph">
                  <wp:posOffset>170815</wp:posOffset>
                </wp:positionV>
                <wp:extent cx="5991860" cy="1882775"/>
                <wp:effectExtent l="6985" t="8890" r="11430" b="13335"/>
                <wp:wrapNone/>
                <wp:docPr id="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60" cy="1882775"/>
                        </a:xfrm>
                        <a:prstGeom prst="rect">
                          <a:avLst/>
                        </a:prstGeom>
                        <a:solidFill>
                          <a:srgbClr val="FFFFFF"/>
                        </a:solidFill>
                        <a:ln w="9525">
                          <a:solidFill>
                            <a:srgbClr val="000000"/>
                          </a:solidFill>
                          <a:miter lim="800000"/>
                          <a:headEnd/>
                          <a:tailEnd/>
                        </a:ln>
                      </wps:spPr>
                      <wps:txbx>
                        <w:txbxContent>
                          <w:p w:rsidR="000D5E3B" w:rsidRPr="00932367" w:rsidRDefault="000D5E3B" w:rsidP="00614600">
                            <w:pPr>
                              <w:numPr>
                                <w:ilvl w:val="1"/>
                                <w:numId w:val="7"/>
                              </w:numPr>
                              <w:ind w:left="567"/>
                              <w:jc w:val="center"/>
                            </w:pPr>
                            <w:r w:rsidRPr="00932367">
                              <w:rPr>
                                <w:rFonts w:cs="新細明體" w:hint="eastAsia"/>
                                <w:b/>
                                <w:bCs/>
                              </w:rPr>
                              <w:t>支持</w:t>
                            </w:r>
                          </w:p>
                          <w:p w:rsidR="000D5E3B" w:rsidRDefault="000D5E3B" w:rsidP="005024BC">
                            <w:pPr>
                              <w:ind w:left="229"/>
                            </w:pPr>
                            <w:r>
                              <w:rPr>
                                <w:rFonts w:cs="新細明體" w:hint="eastAsia"/>
                              </w:rPr>
                              <w:t>指幫助戒毒康復者</w:t>
                            </w:r>
                            <w:r w:rsidRPr="00932367">
                              <w:rPr>
                                <w:rFonts w:cs="新細明體" w:hint="eastAsia"/>
                              </w:rPr>
                              <w:t>忍受和超越一些無法挽回的境況</w:t>
                            </w:r>
                            <w:r>
                              <w:rPr>
                                <w:rFonts w:cs="新細明體" w:hint="eastAsia"/>
                              </w:rPr>
                              <w:t>。</w:t>
                            </w:r>
                          </w:p>
                          <w:p w:rsidR="000D5E3B" w:rsidRDefault="000D5E3B" w:rsidP="005024BC">
                            <w:pPr>
                              <w:ind w:left="229"/>
                            </w:pPr>
                          </w:p>
                          <w:p w:rsidR="000D5E3B" w:rsidRPr="00696E43" w:rsidRDefault="000D5E3B" w:rsidP="005024BC">
                            <w:pPr>
                              <w:ind w:left="229"/>
                              <w:rPr>
                                <w:u w:val="single"/>
                              </w:rPr>
                            </w:pPr>
                            <w:r w:rsidRPr="00696E43">
                              <w:rPr>
                                <w:rFonts w:cs="新細明體" w:hint="eastAsia"/>
                                <w:u w:val="single"/>
                              </w:rPr>
                              <w:t>例子</w:t>
                            </w:r>
                            <w:r>
                              <w:rPr>
                                <w:rFonts w:cs="新細明體" w:hint="eastAsia"/>
                                <w:u w:val="single"/>
                              </w:rPr>
                              <w:t>：</w:t>
                            </w:r>
                          </w:p>
                          <w:p w:rsidR="000D5E3B" w:rsidRPr="00932367" w:rsidRDefault="000D5E3B" w:rsidP="005024BC">
                            <w:pPr>
                              <w:numPr>
                                <w:ilvl w:val="3"/>
                                <w:numId w:val="7"/>
                              </w:numPr>
                              <w:ind w:left="360" w:hanging="180"/>
                            </w:pPr>
                            <w:r w:rsidRPr="00932367">
                              <w:rPr>
                                <w:rFonts w:cs="新細明體" w:hint="eastAsia"/>
                              </w:rPr>
                              <w:t>透過個案輔導向戒毒康復者提供支援，協助其有勇氣面對過去和未來</w:t>
                            </w:r>
                            <w:r>
                              <w:rPr>
                                <w:rFonts w:cs="新細明體" w:hint="eastAsia"/>
                              </w:rPr>
                              <w:t>（如生涯規劃）</w:t>
                            </w:r>
                          </w:p>
                          <w:p w:rsidR="000D5E3B" w:rsidRPr="0041455D" w:rsidRDefault="000D5E3B" w:rsidP="005024BC">
                            <w:pPr>
                              <w:numPr>
                                <w:ilvl w:val="3"/>
                                <w:numId w:val="7"/>
                              </w:numPr>
                              <w:ind w:left="360" w:hanging="180"/>
                            </w:pPr>
                            <w:r w:rsidRPr="00932367">
                              <w:rPr>
                                <w:rFonts w:cs="新細明體" w:hint="eastAsia"/>
                              </w:rPr>
                              <w:t>透過</w:t>
                            </w:r>
                            <w:r>
                              <w:rPr>
                                <w:rFonts w:cs="新細明體" w:hint="eastAsia"/>
                              </w:rPr>
                              <w:t>「支援計劃」裡的</w:t>
                            </w:r>
                            <w:r w:rsidRPr="00932367">
                              <w:rPr>
                                <w:rFonts w:cs="新細明體" w:hint="eastAsia"/>
                              </w:rPr>
                              <w:t>小組活動，促進戒毒</w:t>
                            </w:r>
                            <w:r>
                              <w:rPr>
                                <w:rFonts w:cs="新細明體" w:hint="eastAsia"/>
                              </w:rPr>
                              <w:t>康復</w:t>
                            </w:r>
                            <w:r w:rsidRPr="00932367">
                              <w:rPr>
                                <w:rFonts w:cs="新細明體" w:hint="eastAsia"/>
                              </w:rPr>
                              <w:t>者的互相支持及聯繫</w:t>
                            </w:r>
                            <w:r>
                              <w:rPr>
                                <w:rFonts w:cs="新細明體"/>
                              </w:rPr>
                              <w:br/>
                            </w:r>
                            <w:r>
                              <w:rPr>
                                <w:rFonts w:cs="新細明體" w:hint="eastAsia"/>
                              </w:rPr>
                              <w:t>（特別是由過來人恆常參與的互助小組），協助他們有正面聯繫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margin-left:13.3pt;margin-top:13.45pt;width:471.8pt;height:14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">
                <v:textbox>
                  <w:txbxContent>
                    <w:p w:rsidR="000D5E3B" w:rsidRPr="00932367" w:rsidRDefault="000D5E3B" w:rsidP="00614600">
                      <w:pPr>
                        <w:numPr>
                          <w:ilvl w:val="1"/>
                          <w:numId w:val="7"/>
                        </w:numPr>
                        <w:ind w:left="567"/>
                        <w:jc w:val="center"/>
                      </w:pPr>
                      <w:r w:rsidRPr="00932367">
                        <w:rPr>
                          <w:rFonts w:cs="新細明體" w:hint="eastAsia"/>
                          <w:b/>
                          <w:bCs/>
                        </w:rPr>
                        <w:t>支持</w:t>
                      </w:r>
                    </w:p>
                    <w:p w:rsidR="000D5E3B" w:rsidRDefault="000D5E3B" w:rsidP="005024BC">
                      <w:pPr>
                        <w:ind w:left="229"/>
                      </w:pPr>
                      <w:r>
                        <w:rPr>
                          <w:rFonts w:cs="新細明體" w:hint="eastAsia"/>
                        </w:rPr>
                        <w:t>指幫助戒毒康復者</w:t>
                      </w:r>
                      <w:r w:rsidRPr="00932367">
                        <w:rPr>
                          <w:rFonts w:cs="新細明體" w:hint="eastAsia"/>
                        </w:rPr>
                        <w:t>忍受和超越一些無法挽回的境況</w:t>
                      </w:r>
                      <w:r>
                        <w:rPr>
                          <w:rFonts w:cs="新細明體" w:hint="eastAsia"/>
                        </w:rPr>
                        <w:t>。</w:t>
                      </w:r>
                    </w:p>
                    <w:p w:rsidR="000D5E3B" w:rsidRDefault="000D5E3B" w:rsidP="005024BC">
                      <w:pPr>
                        <w:ind w:left="229"/>
                      </w:pPr>
                    </w:p>
                    <w:p w:rsidR="000D5E3B" w:rsidRPr="00696E43" w:rsidRDefault="000D5E3B" w:rsidP="005024BC">
                      <w:pPr>
                        <w:ind w:left="229"/>
                        <w:rPr>
                          <w:u w:val="single"/>
                        </w:rPr>
                      </w:pPr>
                      <w:r w:rsidRPr="00696E43">
                        <w:rPr>
                          <w:rFonts w:cs="新細明體" w:hint="eastAsia"/>
                          <w:u w:val="single"/>
                        </w:rPr>
                        <w:t>例子</w:t>
                      </w:r>
                      <w:r>
                        <w:rPr>
                          <w:rFonts w:cs="新細明體" w:hint="eastAsia"/>
                          <w:u w:val="single"/>
                        </w:rPr>
                        <w:t>：</w:t>
                      </w:r>
                    </w:p>
                    <w:p w:rsidR="000D5E3B" w:rsidRPr="00932367" w:rsidRDefault="000D5E3B" w:rsidP="005024BC">
                      <w:pPr>
                        <w:numPr>
                          <w:ilvl w:val="3"/>
                          <w:numId w:val="7"/>
                        </w:numPr>
                        <w:ind w:left="360" w:hanging="180"/>
                      </w:pPr>
                      <w:r w:rsidRPr="00932367">
                        <w:rPr>
                          <w:rFonts w:cs="新細明體" w:hint="eastAsia"/>
                        </w:rPr>
                        <w:t>透過個案輔導向戒毒康復者提供支援，協助其有勇氣面對過去和未來</w:t>
                      </w:r>
                      <w:r>
                        <w:rPr>
                          <w:rFonts w:cs="新細明體" w:hint="eastAsia"/>
                        </w:rPr>
                        <w:t>（如生涯規劃）</w:t>
                      </w:r>
                    </w:p>
                    <w:p w:rsidR="000D5E3B" w:rsidRPr="0041455D" w:rsidRDefault="000D5E3B" w:rsidP="005024BC">
                      <w:pPr>
                        <w:numPr>
                          <w:ilvl w:val="3"/>
                          <w:numId w:val="7"/>
                        </w:numPr>
                        <w:ind w:left="360" w:hanging="180"/>
                      </w:pPr>
                      <w:r w:rsidRPr="00932367">
                        <w:rPr>
                          <w:rFonts w:cs="新細明體" w:hint="eastAsia"/>
                        </w:rPr>
                        <w:t>透過</w:t>
                      </w:r>
                      <w:r>
                        <w:rPr>
                          <w:rFonts w:cs="新細明體" w:hint="eastAsia"/>
                        </w:rPr>
                        <w:t>「支援計劃」裡的</w:t>
                      </w:r>
                      <w:r w:rsidRPr="00932367">
                        <w:rPr>
                          <w:rFonts w:cs="新細明體" w:hint="eastAsia"/>
                        </w:rPr>
                        <w:t>小組活動，促進戒毒</w:t>
                      </w:r>
                      <w:r>
                        <w:rPr>
                          <w:rFonts w:cs="新細明體" w:hint="eastAsia"/>
                        </w:rPr>
                        <w:t>康復</w:t>
                      </w:r>
                      <w:r w:rsidRPr="00932367">
                        <w:rPr>
                          <w:rFonts w:cs="新細明體" w:hint="eastAsia"/>
                        </w:rPr>
                        <w:t>者的互相支持及聯繫</w:t>
                      </w:r>
                      <w:r>
                        <w:rPr>
                          <w:rFonts w:cs="新細明體"/>
                        </w:rPr>
                        <w:br/>
                      </w:r>
                      <w:r>
                        <w:rPr>
                          <w:rFonts w:cs="新細明體" w:hint="eastAsia"/>
                        </w:rPr>
                        <w:t>（特別是由過來人恆常參與的互助小組），協助他們有正面聯繫</w:t>
                      </w:r>
                    </w:p>
                  </w:txbxContent>
                </v:textbox>
              </v:shape>
            </w:pict>
          </mc:Fallback>
        </mc:AlternateContent>
      </w:r>
    </w:p>
    <w:p w:rsidR="00614600" w:rsidRDefault="00614600" w:rsidP="00614600">
      <w:pPr>
        <w:widowControl/>
        <w:tabs>
          <w:tab w:val="left" w:pos="3267"/>
        </w:tabs>
        <w:rPr>
          <w:rFonts w:hint="eastAsia"/>
        </w:rPr>
      </w:pPr>
    </w:p>
    <w:p w:rsidR="00614600" w:rsidRDefault="00614600" w:rsidP="00614600">
      <w:pPr>
        <w:widowControl/>
        <w:tabs>
          <w:tab w:val="left" w:pos="3267"/>
        </w:tabs>
      </w:pPr>
    </w:p>
    <w:p w:rsidR="00065D1B" w:rsidRDefault="003E635A" w:rsidP="005024BC">
      <w:pPr>
        <w:widowControl/>
      </w:pPr>
      <w:r>
        <w:rPr>
          <w:noProof/>
          <w:lang w:val="en-GB" w:eastAsia="zh-CN"/>
        </w:rPr>
        <mc:AlternateContent>
          <mc:Choice Requires="wps">
            <w:drawing>
              <wp:anchor distT="0" distB="0" distL="114300" distR="114300" simplePos="0" relativeHeight="251676672" behindDoc="0" locked="0" layoutInCell="1" allowOverlap="1">
                <wp:simplePos x="0" y="0"/>
                <wp:positionH relativeFrom="column">
                  <wp:posOffset>168910</wp:posOffset>
                </wp:positionH>
                <wp:positionV relativeFrom="paragraph">
                  <wp:posOffset>1767205</wp:posOffset>
                </wp:positionV>
                <wp:extent cx="5991860" cy="3166110"/>
                <wp:effectExtent l="6985" t="5080" r="11430" b="10160"/>
                <wp:wrapNone/>
                <wp:docPr id="2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60" cy="3166110"/>
                        </a:xfrm>
                        <a:prstGeom prst="rect">
                          <a:avLst/>
                        </a:prstGeom>
                        <a:solidFill>
                          <a:srgbClr val="FFFFFF"/>
                        </a:solidFill>
                        <a:ln w="9525">
                          <a:solidFill>
                            <a:srgbClr val="000000"/>
                          </a:solidFill>
                          <a:miter lim="800000"/>
                          <a:headEnd/>
                          <a:tailEnd/>
                        </a:ln>
                      </wps:spPr>
                      <wps:txbx>
                        <w:txbxContent>
                          <w:p w:rsidR="000D5E3B" w:rsidRPr="00932367" w:rsidRDefault="000D5E3B" w:rsidP="00614600">
                            <w:pPr>
                              <w:numPr>
                                <w:ilvl w:val="1"/>
                                <w:numId w:val="7"/>
                              </w:numPr>
                              <w:ind w:left="567"/>
                              <w:jc w:val="center"/>
                            </w:pPr>
                            <w:r>
                              <w:rPr>
                                <w:rFonts w:cs="新細明體" w:hint="eastAsia"/>
                                <w:b/>
                                <w:bCs/>
                              </w:rPr>
                              <w:t>修復</w:t>
                            </w:r>
                          </w:p>
                          <w:p w:rsidR="000D5E3B" w:rsidRDefault="000D5E3B" w:rsidP="00614600">
                            <w:pPr>
                              <w:ind w:left="229"/>
                              <w:rPr>
                                <w:rFonts w:cs="新細明體" w:hint="eastAsia"/>
                              </w:rPr>
                            </w:pPr>
                            <w:r>
                              <w:rPr>
                                <w:rFonts w:cs="新細明體" w:hint="eastAsia"/>
                              </w:rPr>
                              <w:t>指致力使人重修破裂的關係，包括與自己、與別人、與神及與社會的關係。</w:t>
                            </w:r>
                          </w:p>
                          <w:p w:rsidR="000D5E3B" w:rsidRDefault="000D5E3B" w:rsidP="00614600">
                            <w:pPr>
                              <w:ind w:left="229"/>
                              <w:rPr>
                                <w:rFonts w:cs="新細明體" w:hint="eastAsia"/>
                              </w:rPr>
                            </w:pPr>
                          </w:p>
                          <w:p w:rsidR="000D5E3B" w:rsidRPr="00614600" w:rsidRDefault="000D5E3B" w:rsidP="00614600">
                            <w:pPr>
                              <w:ind w:left="229"/>
                              <w:rPr>
                                <w:b/>
                              </w:rPr>
                            </w:pPr>
                            <w:r w:rsidRPr="00614600">
                              <w:rPr>
                                <w:rFonts w:cs="新細明體" w:hint="eastAsia"/>
                                <w:b/>
                              </w:rPr>
                              <w:t>與自己的關係：</w:t>
                            </w:r>
                          </w:p>
                          <w:p w:rsidR="000D5E3B" w:rsidRDefault="000D5E3B" w:rsidP="00614600">
                            <w:pPr>
                              <w:ind w:left="229"/>
                              <w:rPr>
                                <w:rFonts w:hint="eastAsia"/>
                              </w:rPr>
                            </w:pPr>
                            <w:r>
                              <w:rPr>
                                <w:rFonts w:hint="eastAsia"/>
                              </w:rPr>
                              <w:t>自己能原諒自己，接納自己</w:t>
                            </w:r>
                            <w:r>
                              <w:rPr>
                                <w:rFonts w:hint="eastAsia"/>
                              </w:rPr>
                              <w:t xml:space="preserve"> (</w:t>
                            </w:r>
                            <w:r>
                              <w:rPr>
                                <w:rFonts w:hint="eastAsia"/>
                              </w:rPr>
                              <w:t>戒毒者內裡不夠自信時，往往外表裝</w:t>
                            </w:r>
                            <w:r w:rsidR="00754BE8">
                              <w:rPr>
                                <w:rFonts w:hint="eastAsia"/>
                              </w:rPr>
                              <w:t>作剛強，想讓別人覺得自己沒問題，但其實可能有很多未能接納自己的地</w:t>
                            </w:r>
                            <w:r>
                              <w:rPr>
                                <w:rFonts w:hint="eastAsia"/>
                              </w:rPr>
                              <w:t>方</w:t>
                            </w:r>
                            <w:r>
                              <w:rPr>
                                <w:rFonts w:hint="eastAsia"/>
                              </w:rPr>
                              <w:t>)</w:t>
                            </w:r>
                          </w:p>
                          <w:p w:rsidR="000D5E3B" w:rsidRDefault="000D5E3B" w:rsidP="00614600">
                            <w:pPr>
                              <w:ind w:left="229"/>
                            </w:pPr>
                          </w:p>
                          <w:p w:rsidR="000D5E3B" w:rsidRPr="00696E43" w:rsidRDefault="000D5E3B" w:rsidP="00614600">
                            <w:pPr>
                              <w:ind w:left="229"/>
                              <w:rPr>
                                <w:u w:val="single"/>
                              </w:rPr>
                            </w:pPr>
                            <w:r w:rsidRPr="00696E43">
                              <w:rPr>
                                <w:rFonts w:cs="新細明體" w:hint="eastAsia"/>
                                <w:u w:val="single"/>
                              </w:rPr>
                              <w:t>例子</w:t>
                            </w:r>
                            <w:r>
                              <w:rPr>
                                <w:rFonts w:cs="新細明體" w:hint="eastAsia"/>
                                <w:u w:val="single"/>
                              </w:rPr>
                              <w:t>：</w:t>
                            </w:r>
                          </w:p>
                          <w:p w:rsidR="000D5E3B" w:rsidRPr="0041455D" w:rsidRDefault="000D5E3B" w:rsidP="00614600">
                            <w:pPr>
                              <w:numPr>
                                <w:ilvl w:val="3"/>
                                <w:numId w:val="7"/>
                              </w:numPr>
                              <w:ind w:left="360" w:hanging="180"/>
                            </w:pPr>
                            <w:r>
                              <w:rPr>
                                <w:rFonts w:cs="新細明體" w:hint="eastAsia"/>
                              </w:rPr>
                              <w:t>可透過輔導提升戒毒康復者的自我認識和自我價值，事實上在耶穌的眼中，他們都是寶貴而有價值的。輔導員亦會於輔導過程中與院友一同祈禱，讓他們學習去愛自己。因為一個若不愛自己，就很難勇往直前，所以需要修補與自己的關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3" type="#_x0000_t202" style="position:absolute;margin-left:13.3pt;margin-top:139.15pt;width:471.8pt;height:249.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">
                <v:textbox>
                  <w:txbxContent>
                    <w:p w:rsidR="000D5E3B" w:rsidRPr="00932367" w:rsidRDefault="000D5E3B" w:rsidP="00614600">
                      <w:pPr>
                        <w:numPr>
                          <w:ilvl w:val="1"/>
                          <w:numId w:val="7"/>
                        </w:numPr>
                        <w:ind w:left="567"/>
                        <w:jc w:val="center"/>
                      </w:pPr>
                      <w:r>
                        <w:rPr>
                          <w:rFonts w:cs="新細明體" w:hint="eastAsia"/>
                          <w:b/>
                          <w:bCs/>
                        </w:rPr>
                        <w:t>修復</w:t>
                      </w:r>
                    </w:p>
                    <w:p w:rsidR="000D5E3B" w:rsidRDefault="000D5E3B" w:rsidP="00614600">
                      <w:pPr>
                        <w:ind w:left="229"/>
                        <w:rPr>
                          <w:rFonts w:cs="新細明體" w:hint="eastAsia"/>
                        </w:rPr>
                      </w:pPr>
                      <w:r>
                        <w:rPr>
                          <w:rFonts w:cs="新細明體" w:hint="eastAsia"/>
                        </w:rPr>
                        <w:t>指致力使人重修破裂的關係，包括與自己、與別人、與神及與社會的關係。</w:t>
                      </w:r>
                    </w:p>
                    <w:p w:rsidR="000D5E3B" w:rsidRDefault="000D5E3B" w:rsidP="00614600">
                      <w:pPr>
                        <w:ind w:left="229"/>
                        <w:rPr>
                          <w:rFonts w:cs="新細明體" w:hint="eastAsia"/>
                        </w:rPr>
                      </w:pPr>
                    </w:p>
                    <w:p w:rsidR="000D5E3B" w:rsidRPr="00614600" w:rsidRDefault="000D5E3B" w:rsidP="00614600">
                      <w:pPr>
                        <w:ind w:left="229"/>
                        <w:rPr>
                          <w:b/>
                        </w:rPr>
                      </w:pPr>
                      <w:r w:rsidRPr="00614600">
                        <w:rPr>
                          <w:rFonts w:cs="新細明體" w:hint="eastAsia"/>
                          <w:b/>
                        </w:rPr>
                        <w:t>與自己的關係：</w:t>
                      </w:r>
                    </w:p>
                    <w:p w:rsidR="000D5E3B" w:rsidRDefault="000D5E3B" w:rsidP="00614600">
                      <w:pPr>
                        <w:ind w:left="229"/>
                        <w:rPr>
                          <w:rFonts w:hint="eastAsia"/>
                        </w:rPr>
                      </w:pPr>
                      <w:r>
                        <w:rPr>
                          <w:rFonts w:hint="eastAsia"/>
                        </w:rPr>
                        <w:t>自己能原諒自己，接納自己</w:t>
                      </w:r>
                      <w:r>
                        <w:rPr>
                          <w:rFonts w:hint="eastAsia"/>
                        </w:rPr>
                        <w:t xml:space="preserve"> (</w:t>
                      </w:r>
                      <w:r>
                        <w:rPr>
                          <w:rFonts w:hint="eastAsia"/>
                        </w:rPr>
                        <w:t>戒毒者內裡不夠自信時，往往外表裝</w:t>
                      </w:r>
                      <w:r w:rsidR="00754BE8">
                        <w:rPr>
                          <w:rFonts w:hint="eastAsia"/>
                        </w:rPr>
                        <w:t>作剛強，想讓別人覺得自己沒問題，但其實可能有很多未能接納自己的地</w:t>
                      </w:r>
                      <w:r>
                        <w:rPr>
                          <w:rFonts w:hint="eastAsia"/>
                        </w:rPr>
                        <w:t>方</w:t>
                      </w:r>
                      <w:r>
                        <w:rPr>
                          <w:rFonts w:hint="eastAsia"/>
                        </w:rPr>
                        <w:t>)</w:t>
                      </w:r>
                    </w:p>
                    <w:p w:rsidR="000D5E3B" w:rsidRDefault="000D5E3B" w:rsidP="00614600">
                      <w:pPr>
                        <w:ind w:left="229"/>
                      </w:pPr>
                    </w:p>
                    <w:p w:rsidR="000D5E3B" w:rsidRPr="00696E43" w:rsidRDefault="000D5E3B" w:rsidP="00614600">
                      <w:pPr>
                        <w:ind w:left="229"/>
                        <w:rPr>
                          <w:u w:val="single"/>
                        </w:rPr>
                      </w:pPr>
                      <w:r w:rsidRPr="00696E43">
                        <w:rPr>
                          <w:rFonts w:cs="新細明體" w:hint="eastAsia"/>
                          <w:u w:val="single"/>
                        </w:rPr>
                        <w:t>例子</w:t>
                      </w:r>
                      <w:r>
                        <w:rPr>
                          <w:rFonts w:cs="新細明體" w:hint="eastAsia"/>
                          <w:u w:val="single"/>
                        </w:rPr>
                        <w:t>：</w:t>
                      </w:r>
                    </w:p>
                    <w:p w:rsidR="000D5E3B" w:rsidRPr="0041455D" w:rsidRDefault="000D5E3B" w:rsidP="00614600">
                      <w:pPr>
                        <w:numPr>
                          <w:ilvl w:val="3"/>
                          <w:numId w:val="7"/>
                        </w:numPr>
                        <w:ind w:left="360" w:hanging="180"/>
                      </w:pPr>
                      <w:r>
                        <w:rPr>
                          <w:rFonts w:cs="新細明體" w:hint="eastAsia"/>
                        </w:rPr>
                        <w:t>可透過輔導提升戒毒康復者的自我認識和自我價值，事實上在耶穌的眼中，他們都是寶貴而有價值的。輔導員亦會於輔導過程中與院友一同祈禱，讓他們學習去愛自己。因為一個若不愛自己，就很難勇往直前，所以需要修補與自己的關係。</w:t>
                      </w:r>
                    </w:p>
                  </w:txbxContent>
                </v:textbox>
              </v:shape>
            </w:pict>
          </mc:Fallback>
        </mc:AlternateContent>
      </w:r>
      <w:r w:rsidR="005024BC" w:rsidRPr="00614600">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065D1B" w:rsidTr="00754BE8">
        <w:tc>
          <w:tcPr>
            <w:tcW w:w="8789" w:type="dxa"/>
            <w:shd w:val="clear" w:color="auto" w:fill="auto"/>
          </w:tcPr>
          <w:p w:rsidR="00065D1B" w:rsidRPr="00B871F5" w:rsidRDefault="00065D1B" w:rsidP="00065D1B">
            <w:pPr>
              <w:rPr>
                <w:u w:val="single"/>
              </w:rPr>
            </w:pPr>
            <w:r w:rsidRPr="00B871F5">
              <w:rPr>
                <w:rFonts w:cs="新細明體" w:hint="eastAsia"/>
                <w:u w:val="single"/>
              </w:rPr>
              <w:t>與別人的關係：</w:t>
            </w:r>
          </w:p>
          <w:p w:rsidR="00065D1B" w:rsidRDefault="00065D1B" w:rsidP="00065D1B">
            <w:r w:rsidRPr="00B871F5">
              <w:rPr>
                <w:rFonts w:cs="新細明體" w:hint="eastAsia"/>
              </w:rPr>
              <w:t>戒毒康復者過往可能做了一些事情嚴重地破壞了他們與家人的關係，家人或許因其吸毒行為而失去信任。這可能會形成惡性循環，戒毒康復者因家人不再信任而感到失望或挫敗，繼而放棄堅持戒毒的決心。因此輔導員需教導他們不應自暴自棄，反而更應去做好自己來證明給所愛的人知道，他們已經改變。</w:t>
            </w:r>
          </w:p>
          <w:p w:rsidR="00065D1B" w:rsidRDefault="00065D1B" w:rsidP="00065D1B"/>
          <w:p w:rsidR="00065D1B" w:rsidRPr="00B871F5" w:rsidRDefault="00065D1B" w:rsidP="00065D1B">
            <w:pPr>
              <w:rPr>
                <w:u w:val="single"/>
              </w:rPr>
            </w:pPr>
            <w:r w:rsidRPr="00B871F5">
              <w:rPr>
                <w:rFonts w:cs="新細明體" w:hint="eastAsia"/>
                <w:u w:val="single"/>
              </w:rPr>
              <w:t>例子：</w:t>
            </w:r>
          </w:p>
          <w:p w:rsidR="00065D1B" w:rsidRDefault="003E635A" w:rsidP="00B871F5">
            <w:pPr>
              <w:tabs>
                <w:tab w:val="left" w:pos="567"/>
              </w:tabs>
            </w:pPr>
            <w:r>
              <w:rPr>
                <w:noProof/>
                <w:u w:val="single"/>
                <w:lang w:val="en-GB" w:eastAsia="zh-CN"/>
              </w:rPr>
              <w:drawing>
                <wp:anchor distT="0" distB="0" distL="114300" distR="114300" simplePos="0" relativeHeight="251677696" behindDoc="0" locked="0" layoutInCell="1" allowOverlap="1">
                  <wp:simplePos x="0" y="0"/>
                  <wp:positionH relativeFrom="column">
                    <wp:posOffset>4162425</wp:posOffset>
                  </wp:positionH>
                  <wp:positionV relativeFrom="paragraph">
                    <wp:posOffset>421640</wp:posOffset>
                  </wp:positionV>
                  <wp:extent cx="1971675" cy="1485900"/>
                  <wp:effectExtent l="0" t="0" r="9525" b="0"/>
                  <wp:wrapSquare wrapText="bothSides"/>
                  <wp:docPr id="71" name="圖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1675" cy="1485900"/>
                          </a:xfrm>
                          <a:prstGeom prst="rect">
                            <a:avLst/>
                          </a:prstGeom>
                          <a:noFill/>
                        </pic:spPr>
                      </pic:pic>
                    </a:graphicData>
                  </a:graphic>
                  <wp14:sizeRelH relativeFrom="page">
                    <wp14:pctWidth>0</wp14:pctWidth>
                  </wp14:sizeRelH>
                  <wp14:sizeRelV relativeFrom="page">
                    <wp14:pctHeight>0</wp14:pctHeight>
                  </wp14:sizeRelV>
                </wp:anchor>
              </w:drawing>
            </w:r>
            <w:r w:rsidR="00065D1B" w:rsidRPr="00B871F5">
              <w:rPr>
                <w:rFonts w:cs="新細明體" w:hint="eastAsia"/>
              </w:rPr>
              <w:t>透過社工提供的個案輔導協助戒毒康復者修復與家人的關係，教導他們學習如何重新與身邊的人相處。</w:t>
            </w:r>
          </w:p>
          <w:p w:rsidR="00065D1B" w:rsidRDefault="00065D1B" w:rsidP="00B871F5">
            <w:pPr>
              <w:widowControl/>
              <w:rPr>
                <w:rFonts w:hint="eastAsia"/>
              </w:rPr>
            </w:pPr>
          </w:p>
          <w:p w:rsidR="00065D1B" w:rsidRPr="00B871F5" w:rsidRDefault="00065D1B" w:rsidP="00065D1B">
            <w:pPr>
              <w:rPr>
                <w:u w:val="single"/>
              </w:rPr>
            </w:pPr>
            <w:r w:rsidRPr="00B871F5">
              <w:rPr>
                <w:rFonts w:cs="新細明體" w:hint="eastAsia"/>
                <w:u w:val="single"/>
              </w:rPr>
              <w:t>與神的關係：</w:t>
            </w:r>
          </w:p>
          <w:p w:rsidR="00065D1B" w:rsidRDefault="00065D1B" w:rsidP="00065D1B">
            <w:r w:rsidRPr="00B871F5">
              <w:rPr>
                <w:rFonts w:cs="新細明體" w:hint="eastAsia"/>
              </w:rPr>
              <w:t>戒毒康復者可能會因為過往所做的事而感到自己不配親近一位完全的神，以為神不會原諒自己，但其實只要他們願意認罪悔改，因著神的愛，這些過犯都能被塗抹。</w:t>
            </w:r>
          </w:p>
          <w:p w:rsidR="00065D1B" w:rsidRDefault="00065D1B" w:rsidP="00065D1B"/>
          <w:p w:rsidR="00065D1B" w:rsidRPr="00B871F5" w:rsidRDefault="00065D1B" w:rsidP="00065D1B">
            <w:pPr>
              <w:rPr>
                <w:u w:val="single"/>
              </w:rPr>
            </w:pPr>
            <w:r w:rsidRPr="00B871F5">
              <w:rPr>
                <w:rFonts w:cs="新細明體" w:hint="eastAsia"/>
                <w:u w:val="single"/>
              </w:rPr>
              <w:t>例子：</w:t>
            </w:r>
          </w:p>
          <w:p w:rsidR="00065D1B" w:rsidRPr="00B871F5" w:rsidRDefault="00065D1B" w:rsidP="00065D1B">
            <w:pPr>
              <w:rPr>
                <w:rFonts w:cs="新細明體"/>
              </w:rPr>
            </w:pPr>
            <w:r w:rsidRPr="00B871F5">
              <w:rPr>
                <w:rFonts w:cs="新細明體" w:hint="eastAsia"/>
              </w:rPr>
              <w:t>「支援計劃」會定期與院友舉辦查經小組，協助他們以聖經的真理為生活原則，重新與神建立關係。</w:t>
            </w:r>
          </w:p>
          <w:p w:rsidR="00065D1B" w:rsidRDefault="00065D1B" w:rsidP="00B871F5">
            <w:pPr>
              <w:widowControl/>
              <w:rPr>
                <w:rFonts w:hint="eastAsia"/>
              </w:rPr>
            </w:pPr>
          </w:p>
          <w:p w:rsidR="00065D1B" w:rsidRPr="00B871F5" w:rsidRDefault="00065D1B" w:rsidP="00065D1B">
            <w:pPr>
              <w:rPr>
                <w:u w:val="single"/>
              </w:rPr>
            </w:pPr>
            <w:r w:rsidRPr="00B871F5">
              <w:rPr>
                <w:rFonts w:cs="新細明體" w:hint="eastAsia"/>
                <w:u w:val="single"/>
              </w:rPr>
              <w:t>與社會的關係：</w:t>
            </w:r>
          </w:p>
          <w:p w:rsidR="00065D1B" w:rsidRDefault="00065D1B" w:rsidP="00065D1B">
            <w:r w:rsidRPr="00B871F5">
              <w:rPr>
                <w:rFonts w:cs="新細明體" w:hint="eastAsia"/>
              </w:rPr>
              <w:t>帶戒毒康復者走出社區</w:t>
            </w:r>
            <w:r w:rsidR="00754BE8">
              <w:rPr>
                <w:rFonts w:cs="新細明體" w:hint="eastAsia"/>
              </w:rPr>
              <w:t>，</w:t>
            </w:r>
            <w:r w:rsidR="006E1473">
              <w:rPr>
                <w:rFonts w:cs="新細明體" w:hint="eastAsia"/>
              </w:rPr>
              <w:t xml:space="preserve">　</w:t>
            </w:r>
            <w:r w:rsidRPr="00B871F5">
              <w:rPr>
                <w:rFonts w:cs="新細明體" w:hint="eastAsia"/>
              </w:rPr>
              <w:t>參與社區活動，修補他們與社會的關係，更可讓他們有貢獻社會的機會，修復與社區人士的關係。</w:t>
            </w:r>
          </w:p>
          <w:p w:rsidR="00065D1B" w:rsidRDefault="00065D1B" w:rsidP="00065D1B"/>
          <w:p w:rsidR="00065D1B" w:rsidRDefault="00065D1B" w:rsidP="00065D1B">
            <w:r w:rsidRPr="00B871F5">
              <w:rPr>
                <w:rFonts w:cs="新細明體" w:hint="eastAsia"/>
                <w:u w:val="single"/>
              </w:rPr>
              <w:t>例子：</w:t>
            </w:r>
          </w:p>
          <w:p w:rsidR="00065D1B" w:rsidRPr="00065D1B" w:rsidRDefault="003E635A" w:rsidP="00065D1B">
            <w:pPr>
              <w:rPr>
                <w:lang w:eastAsia="zh-HK"/>
              </w:rPr>
            </w:pPr>
            <w:r>
              <w:rPr>
                <w:rFonts w:cs="新細明體" w:hint="eastAsia"/>
                <w:noProof/>
                <w:u w:val="single"/>
                <w:lang w:val="en-GB" w:eastAsia="zh-CN"/>
              </w:rPr>
              <w:drawing>
                <wp:anchor distT="0" distB="0" distL="114300" distR="114300" simplePos="0" relativeHeight="251678720" behindDoc="0" locked="0" layoutInCell="1" allowOverlap="1">
                  <wp:simplePos x="0" y="0"/>
                  <wp:positionH relativeFrom="column">
                    <wp:posOffset>3267710</wp:posOffset>
                  </wp:positionH>
                  <wp:positionV relativeFrom="paragraph">
                    <wp:posOffset>-1340485</wp:posOffset>
                  </wp:positionV>
                  <wp:extent cx="2066925" cy="1375410"/>
                  <wp:effectExtent l="0" t="0" r="9525" b="0"/>
                  <wp:wrapSquare wrapText="bothSides"/>
                  <wp:docPr id="72" name="圖片 72" descr="mento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mentorship"/>
                          <pic:cNvPicPr>
                            <a:picLocks noChangeAspect="1" noChangeArrowheads="1"/>
                          </pic:cNvPicPr>
                        </pic:nvPicPr>
                        <pic:blipFill>
                          <a:blip r:embed="rId12" cstate="print">
                            <a:extLst>
                              <a:ext uri="{28A0092B-C50C-407E-A947-70E740481C1C}">
                                <a14:useLocalDpi xmlns:a14="http://schemas.microsoft.com/office/drawing/2010/main" val="0"/>
                              </a:ext>
                            </a:extLst>
                          </a:blip>
                          <a:srcRect l="4047" t="6154" r="16473"/>
                          <a:stretch>
                            <a:fillRect/>
                          </a:stretch>
                        </pic:blipFill>
                        <pic:spPr bwMode="auto">
                          <a:xfrm>
                            <a:off x="0" y="0"/>
                            <a:ext cx="2066925" cy="1375410"/>
                          </a:xfrm>
                          <a:prstGeom prst="rect">
                            <a:avLst/>
                          </a:prstGeom>
                          <a:noFill/>
                        </pic:spPr>
                      </pic:pic>
                    </a:graphicData>
                  </a:graphic>
                  <wp14:sizeRelH relativeFrom="page">
                    <wp14:pctWidth>0</wp14:pctWidth>
                  </wp14:sizeRelH>
                  <wp14:sizeRelV relativeFrom="page">
                    <wp14:pctHeight>0</wp14:pctHeight>
                  </wp14:sizeRelV>
                </wp:anchor>
              </w:drawing>
            </w:r>
            <w:r w:rsidR="00065D1B" w:rsidRPr="00B871F5">
              <w:rPr>
                <w:rFonts w:cs="新細明體" w:hint="eastAsia"/>
              </w:rPr>
              <w:t>帶院友參與義工活動，增加他們與社會的接觸，如他們不介意可讓服務對象知道他們的身份，促進社會接納戒毒康復人士。</w:t>
            </w:r>
          </w:p>
        </w:tc>
      </w:tr>
    </w:tbl>
    <w:p w:rsidR="005024BC" w:rsidRDefault="005024BC" w:rsidP="005024BC">
      <w:pPr>
        <w:widowControl/>
      </w:pPr>
    </w:p>
    <w:p w:rsidR="005024BC" w:rsidRDefault="003E635A" w:rsidP="005024BC">
      <w:r>
        <w:rPr>
          <w:rFonts w:cs="Calibri"/>
          <w:noProof/>
          <w:lang w:val="en-GB" w:eastAsia="zh-CN"/>
        </w:rPr>
        <mc:AlternateContent>
          <mc:Choice Requires="wps">
            <w:drawing>
              <wp:anchor distT="0" distB="0" distL="114300" distR="114300" simplePos="0" relativeHeight="251648000" behindDoc="0" locked="0" layoutInCell="1" allowOverlap="1">
                <wp:simplePos x="0" y="0"/>
                <wp:positionH relativeFrom="column">
                  <wp:posOffset>33020</wp:posOffset>
                </wp:positionH>
                <wp:positionV relativeFrom="paragraph">
                  <wp:posOffset>39370</wp:posOffset>
                </wp:positionV>
                <wp:extent cx="5528310" cy="1896110"/>
                <wp:effectExtent l="13970" t="10795" r="10795" b="7620"/>
                <wp:wrapNone/>
                <wp:docPr id="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310" cy="1896110"/>
                        </a:xfrm>
                        <a:prstGeom prst="rect">
                          <a:avLst/>
                        </a:prstGeom>
                        <a:solidFill>
                          <a:srgbClr val="FFFFFF"/>
                        </a:solidFill>
                        <a:ln w="9525">
                          <a:solidFill>
                            <a:srgbClr val="000000"/>
                          </a:solidFill>
                          <a:miter lim="800000"/>
                          <a:headEnd/>
                          <a:tailEnd/>
                        </a:ln>
                      </wps:spPr>
                      <wps:txbx>
                        <w:txbxContent>
                          <w:p w:rsidR="000D5E3B" w:rsidRPr="00833010" w:rsidRDefault="000D5E3B" w:rsidP="005024BC">
                            <w:pPr>
                              <w:pStyle w:val="a5"/>
                              <w:numPr>
                                <w:ilvl w:val="0"/>
                                <w:numId w:val="9"/>
                              </w:numPr>
                              <w:ind w:leftChars="0"/>
                            </w:pPr>
                            <w:r w:rsidRPr="0059717D">
                              <w:rPr>
                                <w:rFonts w:cs="新細明體" w:hint="eastAsia"/>
                                <w:b/>
                                <w:bCs/>
                              </w:rPr>
                              <w:t>引導：</w:t>
                            </w:r>
                          </w:p>
                          <w:p w:rsidR="000D5E3B" w:rsidRDefault="000D5E3B" w:rsidP="005024BC">
                            <w:pPr>
                              <w:pStyle w:val="a5"/>
                              <w:ind w:leftChars="0" w:left="0"/>
                            </w:pPr>
                            <w:r>
                              <w:rPr>
                                <w:rFonts w:cs="新細明體" w:hint="eastAsia"/>
                              </w:rPr>
                              <w:t>指幫助戒毒康復者</w:t>
                            </w:r>
                            <w:r w:rsidRPr="005F6B83">
                              <w:rPr>
                                <w:rFonts w:cs="新細明體" w:hint="eastAsia"/>
                              </w:rPr>
                              <w:t>作出明智的抉擇，藉此邁向成熟的靈性</w:t>
                            </w:r>
                            <w:r>
                              <w:rPr>
                                <w:rFonts w:cs="新細明體" w:hint="eastAsia"/>
                              </w:rPr>
                              <w:t>。</w:t>
                            </w:r>
                          </w:p>
                          <w:p w:rsidR="000D5E3B" w:rsidRDefault="000D5E3B" w:rsidP="005024BC">
                            <w:pPr>
                              <w:pStyle w:val="a5"/>
                              <w:ind w:leftChars="0" w:left="0"/>
                            </w:pPr>
                          </w:p>
                          <w:p w:rsidR="000D5E3B" w:rsidRPr="00065D1B" w:rsidRDefault="000D5E3B" w:rsidP="005024BC">
                            <w:pPr>
                              <w:rPr>
                                <w:sz w:val="22"/>
                              </w:rPr>
                            </w:pPr>
                            <w:r w:rsidRPr="00065D1B">
                              <w:rPr>
                                <w:rFonts w:cs="新細明體" w:hint="eastAsia"/>
                                <w:sz w:val="22"/>
                                <w:u w:val="single"/>
                              </w:rPr>
                              <w:t>例子：</w:t>
                            </w:r>
                          </w:p>
                          <w:p w:rsidR="000D5E3B" w:rsidRPr="00065D1B" w:rsidRDefault="000D5E3B" w:rsidP="005024BC">
                            <w:pPr>
                              <w:rPr>
                                <w:rFonts w:cs="新細明體"/>
                                <w:sz w:val="22"/>
                              </w:rPr>
                            </w:pPr>
                            <w:r w:rsidRPr="00065D1B">
                              <w:rPr>
                                <w:rFonts w:cs="新細明體" w:hint="eastAsia"/>
                                <w:sz w:val="22"/>
                              </w:rPr>
                              <w:t>很多戒毒者會怕悶，同時忍受挫折的能力亦較弱，當生活太過缺乏變化或當遇到困境時，會容易導致他們重吸來麻醉自己。所以透過「支援計劃」當中的「同行者計劃」培訓社會的有心人成為院友的生命導師，而生命導師可帶他們到教會，引導他們走有意義的人生路，成為康復路上的支持（包括一同參與外出活動、小組活動、定期關顧）</w:t>
                            </w:r>
                          </w:p>
                          <w:p w:rsidR="000D5E3B" w:rsidRPr="00DD7612" w:rsidRDefault="000D5E3B" w:rsidP="005024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2.6pt;margin-top:3.1pt;width:435.3pt;height:149.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">
                <v:textbox>
                  <w:txbxContent>
                    <w:p w:rsidR="000D5E3B" w:rsidRPr="00833010" w:rsidRDefault="000D5E3B" w:rsidP="005024BC">
                      <w:pPr>
                        <w:pStyle w:val="a5"/>
                        <w:numPr>
                          <w:ilvl w:val="0"/>
                          <w:numId w:val="9"/>
                        </w:numPr>
                        <w:ind w:leftChars="0"/>
                      </w:pPr>
                      <w:r w:rsidRPr="0059717D">
                        <w:rPr>
                          <w:rFonts w:cs="新細明體" w:hint="eastAsia"/>
                          <w:b/>
                          <w:bCs/>
                        </w:rPr>
                        <w:t>引導：</w:t>
                      </w:r>
                    </w:p>
                    <w:p w:rsidR="000D5E3B" w:rsidRDefault="000D5E3B" w:rsidP="005024BC">
                      <w:pPr>
                        <w:pStyle w:val="a5"/>
                        <w:ind w:leftChars="0" w:left="0"/>
                      </w:pPr>
                      <w:r>
                        <w:rPr>
                          <w:rFonts w:cs="新細明體" w:hint="eastAsia"/>
                        </w:rPr>
                        <w:t>指幫助戒毒康復者</w:t>
                      </w:r>
                      <w:r w:rsidRPr="005F6B83">
                        <w:rPr>
                          <w:rFonts w:cs="新細明體" w:hint="eastAsia"/>
                        </w:rPr>
                        <w:t>作出明智的抉擇，藉此邁向成熟的靈性</w:t>
                      </w:r>
                      <w:r>
                        <w:rPr>
                          <w:rFonts w:cs="新細明體" w:hint="eastAsia"/>
                        </w:rPr>
                        <w:t>。</w:t>
                      </w:r>
                    </w:p>
                    <w:p w:rsidR="000D5E3B" w:rsidRDefault="000D5E3B" w:rsidP="005024BC">
                      <w:pPr>
                        <w:pStyle w:val="a5"/>
                        <w:ind w:leftChars="0" w:left="0"/>
                      </w:pPr>
                    </w:p>
                    <w:p w:rsidR="000D5E3B" w:rsidRPr="00065D1B" w:rsidRDefault="000D5E3B" w:rsidP="005024BC">
                      <w:pPr>
                        <w:rPr>
                          <w:sz w:val="22"/>
                        </w:rPr>
                      </w:pPr>
                      <w:r w:rsidRPr="00065D1B">
                        <w:rPr>
                          <w:rFonts w:cs="新細明體" w:hint="eastAsia"/>
                          <w:sz w:val="22"/>
                          <w:u w:val="single"/>
                        </w:rPr>
                        <w:t>例子：</w:t>
                      </w:r>
                    </w:p>
                    <w:p w:rsidR="000D5E3B" w:rsidRPr="00065D1B" w:rsidRDefault="000D5E3B" w:rsidP="005024BC">
                      <w:pPr>
                        <w:rPr>
                          <w:rFonts w:cs="新細明體"/>
                          <w:sz w:val="22"/>
                        </w:rPr>
                      </w:pPr>
                      <w:r w:rsidRPr="00065D1B">
                        <w:rPr>
                          <w:rFonts w:cs="新細明體" w:hint="eastAsia"/>
                          <w:sz w:val="22"/>
                        </w:rPr>
                        <w:t>很多戒毒者會怕悶，同時忍受挫折的能力亦較弱，當生活太過缺乏變化或當遇到困境時，會容易導致他們重吸來麻醉自己。所以透過「支援計劃」當中的「同行者計劃」培訓社會的有心人成為院友的生命導師，而生命導師可帶他們到教會，引導他們走有意義的人生路，成為康復路上的支持（包括一同參與外出活動、小組活動、定期關顧）</w:t>
                      </w:r>
                    </w:p>
                    <w:p w:rsidR="000D5E3B" w:rsidRPr="00DD7612" w:rsidRDefault="000D5E3B" w:rsidP="005024BC"/>
                  </w:txbxContent>
                </v:textbox>
              </v:shape>
            </w:pict>
          </mc:Fallback>
        </mc:AlternateContent>
      </w:r>
      <w:r w:rsidR="005024BC">
        <w:rPr>
          <w:rFonts w:hint="eastAsia"/>
        </w:rPr>
        <w:t xml:space="preserve">　　　　　　　　　　　　　　　　　　　　　　　　　　　　　　　　　　　　　　　　　　　　　　　　　　　　　　　　　　　　　　　　　　　　　　　　　　　　　　　　　　　　　　　　　　　　　　　　　　　　　　　　　　　　　　　　　　　　　　　　　　　　　　　　　　　　　　　　　　　　　　　　　　　　　　　　　　　　　　　　　　　　　　　　　　　　　　　　　　　　　　　　　　　　　　　　　　　　　　　　　　　　　　　　　　　　　　　　　　　　　　　　　　　　　　　　　　　　　　　　　　　　　　　　　　　　　　　　　　　　　　　　　　　　　　　　　　　　　　　　　　　　　　　　　　　　　　　　　　　　　　　　　　　　　　　　　　　　　　　　　　　　　　　　　　　　　　　　　　　　　　　　　　　　　　　　　　　　　　　　　　　　　　　　　　　　　　　　　　　　　　　　　　　　　　　　　　　　　　</w:t>
      </w:r>
    </w:p>
    <w:p w:rsidR="005024BC" w:rsidRDefault="005024BC" w:rsidP="005024BC"/>
    <w:p w:rsidR="005024BC" w:rsidRDefault="005024BC" w:rsidP="005024BC"/>
    <w:p w:rsidR="005024BC" w:rsidRDefault="005024BC" w:rsidP="005024BC">
      <w:pPr>
        <w:tabs>
          <w:tab w:val="left" w:pos="567"/>
        </w:tabs>
        <w:ind w:left="-284"/>
      </w:pPr>
    </w:p>
    <w:p w:rsidR="005024BC" w:rsidRDefault="005024BC" w:rsidP="005024BC"/>
    <w:p w:rsidR="005024BC" w:rsidRDefault="005024BC" w:rsidP="005024BC"/>
    <w:p w:rsidR="005024BC" w:rsidRDefault="005024BC" w:rsidP="005024BC"/>
    <w:p w:rsidR="005024BC" w:rsidRDefault="005024BC" w:rsidP="005024BC"/>
    <w:p w:rsidR="005024BC" w:rsidRDefault="005024BC" w:rsidP="005024BC">
      <w:pPr>
        <w:jc w:val="center"/>
        <w:rPr>
          <w:b/>
          <w:u w:val="single"/>
        </w:rPr>
      </w:pPr>
      <w:r>
        <w:br w:type="page"/>
      </w:r>
      <w:r w:rsidRPr="000F594A">
        <w:rPr>
          <w:rFonts w:hint="eastAsia"/>
          <w:b/>
          <w:u w:val="single"/>
        </w:rPr>
        <w:t>十二步驟</w:t>
      </w:r>
      <w:r w:rsidR="00993826">
        <w:rPr>
          <w:rFonts w:hint="eastAsia"/>
          <w:b/>
          <w:u w:val="single"/>
        </w:rPr>
        <w:t>──</w:t>
      </w:r>
      <w:r w:rsidRPr="000F594A">
        <w:rPr>
          <w:rFonts w:hint="eastAsia"/>
          <w:b/>
          <w:u w:val="single"/>
        </w:rPr>
        <w:t>協助成癮者康復之工具</w:t>
      </w:r>
    </w:p>
    <w:p w:rsidR="005024BC" w:rsidRPr="00E14673" w:rsidRDefault="005024BC" w:rsidP="005024BC">
      <w:pPr>
        <w:rPr>
          <w:spacing w:val="10"/>
          <w:u w:val="single"/>
        </w:rPr>
      </w:pPr>
      <w:r w:rsidRPr="00E14673">
        <w:rPr>
          <w:rFonts w:hint="eastAsia"/>
          <w:spacing w:val="10"/>
          <w:u w:val="single"/>
        </w:rPr>
        <w:t>十二步驟的起源</w:t>
      </w:r>
    </w:p>
    <w:p w:rsidR="005024BC" w:rsidRPr="00E14673" w:rsidRDefault="00477360" w:rsidP="005024BC">
      <w:pPr>
        <w:rPr>
          <w:spacing w:val="10"/>
        </w:rPr>
      </w:pPr>
      <w:r w:rsidRPr="00E14673">
        <w:rPr>
          <w:rFonts w:ascii="新細明體" w:hAnsi="新細明體" w:hint="eastAsia"/>
          <w:spacing w:val="10"/>
          <w:szCs w:val="24"/>
        </w:rPr>
        <w:t xml:space="preserve">   </w:t>
      </w:r>
      <w:r w:rsidR="00993826" w:rsidRPr="00E14673">
        <w:rPr>
          <w:rFonts w:hint="eastAsia"/>
          <w:spacing w:val="10"/>
        </w:rPr>
        <w:t>十二步驟起源自</w:t>
      </w:r>
      <w:r w:rsidR="005024BC" w:rsidRPr="00E14673">
        <w:rPr>
          <w:rFonts w:hint="eastAsia"/>
          <w:spacing w:val="10"/>
        </w:rPr>
        <w:t>Wi</w:t>
      </w:r>
      <w:r w:rsidR="005024BC" w:rsidRPr="00E14673">
        <w:rPr>
          <w:rFonts w:hint="eastAsia"/>
          <w:color w:val="000000"/>
          <w:spacing w:val="10"/>
        </w:rPr>
        <w:t>lliam Wilson</w:t>
      </w:r>
      <w:r w:rsidR="005024BC" w:rsidRPr="00E14673">
        <w:rPr>
          <w:rFonts w:hint="eastAsia"/>
          <w:color w:val="000000"/>
          <w:spacing w:val="10"/>
        </w:rPr>
        <w:t>和</w:t>
      </w:r>
      <w:r w:rsidR="005024BC" w:rsidRPr="00E14673">
        <w:rPr>
          <w:rFonts w:hint="eastAsia"/>
          <w:color w:val="000000"/>
          <w:spacing w:val="10"/>
        </w:rPr>
        <w:t>Robert Smith</w:t>
      </w:r>
      <w:r w:rsidR="005024BC" w:rsidRPr="00E14673">
        <w:rPr>
          <w:rFonts w:hint="eastAsia"/>
          <w:color w:val="000000"/>
          <w:spacing w:val="10"/>
        </w:rPr>
        <w:t>於</w:t>
      </w:r>
      <w:r w:rsidR="005024BC" w:rsidRPr="00E14673">
        <w:rPr>
          <w:rFonts w:hint="eastAsia"/>
          <w:color w:val="000000"/>
          <w:spacing w:val="10"/>
        </w:rPr>
        <w:t>1935</w:t>
      </w:r>
      <w:r w:rsidR="005024BC" w:rsidRPr="00E14673">
        <w:rPr>
          <w:rFonts w:hint="eastAsia"/>
          <w:color w:val="000000"/>
          <w:spacing w:val="10"/>
        </w:rPr>
        <w:t>年在美國創辦的</w:t>
      </w:r>
      <w:r w:rsidR="005024BC" w:rsidRPr="00E14673">
        <w:rPr>
          <w:rFonts w:hint="eastAsia"/>
          <w:b/>
          <w:color w:val="000000"/>
          <w:spacing w:val="10"/>
        </w:rPr>
        <w:t>匿名戒酒會</w:t>
      </w:r>
      <w:r w:rsidR="005024BC" w:rsidRPr="00E14673">
        <w:rPr>
          <w:rFonts w:hint="eastAsia"/>
          <w:b/>
          <w:color w:val="000000"/>
          <w:spacing w:val="10"/>
        </w:rPr>
        <w:t>(Alcoholics Anonymous</w:t>
      </w:r>
      <w:r w:rsidR="005024BC" w:rsidRPr="00E14673">
        <w:rPr>
          <w:rFonts w:hint="eastAsia"/>
          <w:b/>
          <w:color w:val="000000"/>
          <w:spacing w:val="10"/>
        </w:rPr>
        <w:t>，簡稱</w:t>
      </w:r>
      <w:r w:rsidR="005024BC" w:rsidRPr="00E14673">
        <w:rPr>
          <w:rFonts w:hint="eastAsia"/>
          <w:b/>
          <w:color w:val="000000"/>
          <w:spacing w:val="10"/>
        </w:rPr>
        <w:t>A. A.</w:t>
      </w:r>
      <w:r w:rsidR="00E14673" w:rsidRPr="00E14673">
        <w:rPr>
          <w:rFonts w:hint="eastAsia"/>
          <w:b/>
          <w:color w:val="000000"/>
          <w:spacing w:val="10"/>
        </w:rPr>
        <w:t xml:space="preserve"> </w:t>
      </w:r>
      <w:r w:rsidR="005024BC" w:rsidRPr="00E14673">
        <w:rPr>
          <w:rFonts w:hint="eastAsia"/>
          <w:b/>
          <w:color w:val="000000"/>
          <w:spacing w:val="10"/>
        </w:rPr>
        <w:t>)</w:t>
      </w:r>
      <w:r w:rsidR="005024BC" w:rsidRPr="00E14673">
        <w:rPr>
          <w:rFonts w:hint="eastAsia"/>
          <w:color w:val="000000"/>
          <w:spacing w:val="10"/>
        </w:rPr>
        <w:t>，此會為全球最大的戒酒協會，約有兩百多萬名會員，旨在以互助小組</w:t>
      </w:r>
      <w:r w:rsidR="005024BC" w:rsidRPr="00E14673">
        <w:rPr>
          <w:rFonts w:hint="eastAsia"/>
          <w:color w:val="000000"/>
          <w:spacing w:val="10"/>
        </w:rPr>
        <w:t xml:space="preserve">(mutual support </w:t>
      </w:r>
      <w:r w:rsidR="005024BC" w:rsidRPr="00E14673">
        <w:rPr>
          <w:color w:val="000000"/>
          <w:spacing w:val="10"/>
        </w:rPr>
        <w:t>group</w:t>
      </w:r>
      <w:r w:rsidR="005024BC" w:rsidRPr="00E14673">
        <w:rPr>
          <w:rFonts w:hint="eastAsia"/>
          <w:color w:val="000000"/>
          <w:spacing w:val="10"/>
        </w:rPr>
        <w:t>)</w:t>
      </w:r>
      <w:r w:rsidR="005024BC" w:rsidRPr="00E14673">
        <w:rPr>
          <w:rFonts w:hint="eastAsia"/>
          <w:color w:val="000000"/>
          <w:spacing w:val="10"/>
        </w:rPr>
        <w:t>形式，讓有酗酒問題的人分享個人經驗，在互相協助之下尋求</w:t>
      </w:r>
      <w:r w:rsidR="00993826" w:rsidRPr="00E14673">
        <w:rPr>
          <w:rFonts w:hint="eastAsia"/>
          <w:color w:val="000000"/>
          <w:spacing w:val="10"/>
        </w:rPr>
        <w:t>方法</w:t>
      </w:r>
      <w:r w:rsidR="005024BC" w:rsidRPr="00E14673">
        <w:rPr>
          <w:rFonts w:hint="eastAsia"/>
          <w:color w:val="000000"/>
          <w:spacing w:val="10"/>
        </w:rPr>
        <w:t>解決大家共同遭遇的困難，繼而進一步幫助他人從酗酒狀態中復元。</w:t>
      </w:r>
      <w:r w:rsidR="005024BC" w:rsidRPr="00E14673">
        <w:rPr>
          <w:rFonts w:hint="eastAsia"/>
          <w:color w:val="000000"/>
          <w:spacing w:val="10"/>
        </w:rPr>
        <w:t>A. A.</w:t>
      </w:r>
      <w:r w:rsidR="005024BC" w:rsidRPr="00E14673">
        <w:rPr>
          <w:rFonts w:hint="eastAsia"/>
          <w:color w:val="000000"/>
          <w:spacing w:val="10"/>
        </w:rPr>
        <w:t>於</w:t>
      </w:r>
      <w:r w:rsidR="005024BC" w:rsidRPr="00E14673">
        <w:rPr>
          <w:rFonts w:hint="eastAsia"/>
          <w:color w:val="000000"/>
          <w:spacing w:val="10"/>
        </w:rPr>
        <w:t>1939</w:t>
      </w:r>
      <w:r w:rsidR="005024BC" w:rsidRPr="00E14673">
        <w:rPr>
          <w:rFonts w:hint="eastAsia"/>
          <w:color w:val="000000"/>
          <w:spacing w:val="10"/>
        </w:rPr>
        <w:t>年出版了</w:t>
      </w:r>
      <w:r w:rsidR="005024BC" w:rsidRPr="00E14673">
        <w:rPr>
          <w:rFonts w:hint="eastAsia"/>
          <w:color w:val="000000"/>
          <w:spacing w:val="10"/>
        </w:rPr>
        <w:t>A.</w:t>
      </w:r>
      <w:r w:rsidR="00993826" w:rsidRPr="00E14673">
        <w:rPr>
          <w:rFonts w:hint="eastAsia"/>
          <w:color w:val="000000"/>
          <w:spacing w:val="10"/>
        </w:rPr>
        <w:t xml:space="preserve"> </w:t>
      </w:r>
      <w:r w:rsidR="005024BC" w:rsidRPr="00E14673">
        <w:rPr>
          <w:rFonts w:hint="eastAsia"/>
          <w:color w:val="000000"/>
          <w:spacing w:val="10"/>
        </w:rPr>
        <w:t xml:space="preserve">A. Big </w:t>
      </w:r>
      <w:r w:rsidR="00993826" w:rsidRPr="00E14673">
        <w:rPr>
          <w:rFonts w:hint="eastAsia"/>
          <w:color w:val="000000"/>
          <w:spacing w:val="10"/>
        </w:rPr>
        <w:t>B</w:t>
      </w:r>
      <w:r w:rsidR="005024BC" w:rsidRPr="00E14673">
        <w:rPr>
          <w:rFonts w:hint="eastAsia"/>
          <w:color w:val="000000"/>
          <w:spacing w:val="10"/>
        </w:rPr>
        <w:t>ook</w:t>
      </w:r>
      <w:r w:rsidR="005024BC" w:rsidRPr="00E14673">
        <w:rPr>
          <w:rFonts w:hint="eastAsia"/>
          <w:color w:val="000000"/>
          <w:spacing w:val="10"/>
        </w:rPr>
        <w:t>一書，依據書中的</w:t>
      </w:r>
      <w:r w:rsidR="005024BC" w:rsidRPr="00E14673">
        <w:rPr>
          <w:rFonts w:hint="eastAsia"/>
          <w:b/>
          <w:color w:val="000000"/>
          <w:spacing w:val="10"/>
        </w:rPr>
        <w:t>十二步驟</w:t>
      </w:r>
      <w:r w:rsidR="005024BC" w:rsidRPr="00E14673">
        <w:rPr>
          <w:rFonts w:hint="eastAsia"/>
          <w:color w:val="000000"/>
          <w:spacing w:val="10"/>
        </w:rPr>
        <w:t>進行規劃，為酗酒者提供一種不需依賴酒精，就能發展充實</w:t>
      </w:r>
      <w:r w:rsidR="005024BC" w:rsidRPr="00E14673">
        <w:rPr>
          <w:rFonts w:hint="eastAsia"/>
          <w:spacing w:val="10"/>
        </w:rPr>
        <w:t>生活的方法。</w:t>
      </w:r>
    </w:p>
    <w:p w:rsidR="005024BC" w:rsidRPr="00E14673" w:rsidRDefault="005024BC" w:rsidP="005024BC">
      <w:pPr>
        <w:rPr>
          <w:spacing w:val="10"/>
        </w:rPr>
      </w:pPr>
    </w:p>
    <w:p w:rsidR="005024BC" w:rsidRPr="00E14673" w:rsidRDefault="005024BC" w:rsidP="005024BC">
      <w:pPr>
        <w:rPr>
          <w:spacing w:val="10"/>
          <w:u w:val="single"/>
        </w:rPr>
      </w:pPr>
      <w:r w:rsidRPr="00E14673">
        <w:rPr>
          <w:rFonts w:hint="eastAsia"/>
          <w:spacing w:val="10"/>
          <w:u w:val="single"/>
        </w:rPr>
        <w:t>十二步驟的簡介</w:t>
      </w:r>
    </w:p>
    <w:p w:rsidR="005024BC" w:rsidRPr="00E14673" w:rsidRDefault="005024BC" w:rsidP="00E14673">
      <w:pPr>
        <w:ind w:firstLine="480"/>
        <w:rPr>
          <w:spacing w:val="10"/>
        </w:rPr>
      </w:pPr>
      <w:r w:rsidRPr="00E14673">
        <w:rPr>
          <w:rFonts w:hint="eastAsia"/>
          <w:spacing w:val="10"/>
        </w:rPr>
        <w:t>由於十二步驟起源於美國的</w:t>
      </w:r>
      <w:r w:rsidRPr="00E14673">
        <w:rPr>
          <w:rFonts w:hint="eastAsia"/>
          <w:spacing w:val="10"/>
        </w:rPr>
        <w:t>A. A.</w:t>
      </w:r>
      <w:r w:rsidRPr="00E14673">
        <w:rPr>
          <w:rFonts w:hint="eastAsia"/>
          <w:spacing w:val="10"/>
        </w:rPr>
        <w:t>組織，因此任何譯本應以英文版（附錄一）為依據。十二步驟可套用於其他成癮行為，如毒品、賭博等。</w:t>
      </w:r>
      <w:r w:rsidR="00993826" w:rsidRPr="00E14673">
        <w:rPr>
          <w:rFonts w:hint="eastAsia"/>
          <w:spacing w:val="10"/>
        </w:rPr>
        <w:t>因此，</w:t>
      </w:r>
      <w:r w:rsidRPr="00E14673">
        <w:rPr>
          <w:rFonts w:hint="eastAsia"/>
          <w:spacing w:val="10"/>
        </w:rPr>
        <w:t>步驟中「酒精」一詞可以其他成癮行為代替。十二步驟是包含認知行為模式的一項介入手法，第一至三步是有關理念、思想</w:t>
      </w:r>
      <w:r w:rsidRPr="00E14673">
        <w:rPr>
          <w:rFonts w:hint="eastAsia"/>
          <w:spacing w:val="10"/>
        </w:rPr>
        <w:t>(cognitive)</w:t>
      </w:r>
      <w:r w:rsidRPr="00E14673">
        <w:rPr>
          <w:rFonts w:hint="eastAsia"/>
          <w:spacing w:val="10"/>
        </w:rPr>
        <w:t>方面的步驟，而第四至十二步則是行為</w:t>
      </w:r>
      <w:r w:rsidRPr="00E14673">
        <w:rPr>
          <w:rFonts w:hint="eastAsia"/>
          <w:spacing w:val="10"/>
        </w:rPr>
        <w:t>(behavior)</w:t>
      </w:r>
      <w:r w:rsidRPr="00E14673">
        <w:rPr>
          <w:rFonts w:hint="eastAsia"/>
          <w:spacing w:val="10"/>
        </w:rPr>
        <w:t>及行動</w:t>
      </w:r>
      <w:r w:rsidRPr="00E14673">
        <w:rPr>
          <w:rFonts w:hint="eastAsia"/>
          <w:spacing w:val="10"/>
        </w:rPr>
        <w:t>(action)</w:t>
      </w:r>
      <w:r w:rsidRPr="00E14673">
        <w:rPr>
          <w:rFonts w:hint="eastAsia"/>
          <w:spacing w:val="10"/>
        </w:rPr>
        <w:t>方面的步驟。各步驟重點如下：</w:t>
      </w:r>
    </w:p>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2"/>
        <w:gridCol w:w="8485"/>
      </w:tblGrid>
      <w:tr w:rsidR="005024BC" w:rsidRPr="00937236" w:rsidTr="00E14673">
        <w:trPr>
          <w:trHeight w:val="376"/>
        </w:trPr>
        <w:tc>
          <w:tcPr>
            <w:tcW w:w="1012" w:type="dxa"/>
          </w:tcPr>
          <w:p w:rsidR="005024BC" w:rsidRPr="005024BC" w:rsidRDefault="005024BC" w:rsidP="005024BC">
            <w:pPr>
              <w:jc w:val="center"/>
              <w:rPr>
                <w:b/>
                <w:szCs w:val="24"/>
              </w:rPr>
            </w:pPr>
            <w:r w:rsidRPr="005024BC">
              <w:rPr>
                <w:rFonts w:hint="eastAsia"/>
                <w:b/>
                <w:szCs w:val="24"/>
              </w:rPr>
              <w:t>步驟</w:t>
            </w:r>
          </w:p>
        </w:tc>
        <w:tc>
          <w:tcPr>
            <w:tcW w:w="8485" w:type="dxa"/>
          </w:tcPr>
          <w:p w:rsidR="005024BC" w:rsidRPr="005024BC" w:rsidRDefault="005024BC" w:rsidP="005024BC">
            <w:pPr>
              <w:jc w:val="center"/>
              <w:rPr>
                <w:b/>
                <w:szCs w:val="24"/>
              </w:rPr>
            </w:pPr>
            <w:r w:rsidRPr="005024BC">
              <w:rPr>
                <w:rFonts w:hint="eastAsia"/>
                <w:b/>
                <w:szCs w:val="24"/>
              </w:rPr>
              <w:t>重點</w:t>
            </w:r>
          </w:p>
        </w:tc>
      </w:tr>
      <w:tr w:rsidR="005024BC" w:rsidTr="00E14673">
        <w:trPr>
          <w:trHeight w:val="440"/>
        </w:trPr>
        <w:tc>
          <w:tcPr>
            <w:tcW w:w="1012" w:type="dxa"/>
          </w:tcPr>
          <w:p w:rsidR="005024BC" w:rsidRDefault="005024BC" w:rsidP="005024BC">
            <w:pPr>
              <w:jc w:val="center"/>
            </w:pPr>
            <w:r>
              <w:rPr>
                <w:rFonts w:hint="eastAsia"/>
              </w:rPr>
              <w:t>1-3</w:t>
            </w:r>
          </w:p>
        </w:tc>
        <w:tc>
          <w:tcPr>
            <w:tcW w:w="8485" w:type="dxa"/>
          </w:tcPr>
          <w:p w:rsidR="005024BC" w:rsidRDefault="005024BC" w:rsidP="00EC5801">
            <w:r>
              <w:rPr>
                <w:rFonts w:hint="eastAsia"/>
              </w:rPr>
              <w:t>處理思想上的改變（能在這幾步上</w:t>
            </w:r>
            <w:r w:rsidRPr="005024BC">
              <w:rPr>
                <w:rFonts w:hint="eastAsia"/>
                <w:color w:val="000000"/>
              </w:rPr>
              <w:t>打穩，才能進行以下行為方面的步驟）</w:t>
            </w:r>
          </w:p>
        </w:tc>
      </w:tr>
      <w:tr w:rsidR="005024BC" w:rsidTr="00E14673">
        <w:trPr>
          <w:trHeight w:val="376"/>
        </w:trPr>
        <w:tc>
          <w:tcPr>
            <w:tcW w:w="1012" w:type="dxa"/>
          </w:tcPr>
          <w:p w:rsidR="005024BC" w:rsidRDefault="005024BC" w:rsidP="005024BC">
            <w:pPr>
              <w:jc w:val="center"/>
            </w:pPr>
            <w:r>
              <w:rPr>
                <w:rFonts w:hint="eastAsia"/>
              </w:rPr>
              <w:t>4-5</w:t>
            </w:r>
          </w:p>
        </w:tc>
        <w:tc>
          <w:tcPr>
            <w:tcW w:w="8485" w:type="dxa"/>
          </w:tcPr>
          <w:p w:rsidR="005024BC" w:rsidRDefault="005024BC" w:rsidP="00EC5801">
            <w:r>
              <w:rPr>
                <w:rFonts w:hint="eastAsia"/>
              </w:rPr>
              <w:t>關於自己以往所做的事，甚至是一些傷痛</w:t>
            </w:r>
          </w:p>
        </w:tc>
      </w:tr>
      <w:tr w:rsidR="005024BC" w:rsidTr="00E14673">
        <w:trPr>
          <w:trHeight w:val="364"/>
        </w:trPr>
        <w:tc>
          <w:tcPr>
            <w:tcW w:w="1012" w:type="dxa"/>
          </w:tcPr>
          <w:p w:rsidR="005024BC" w:rsidRDefault="005024BC" w:rsidP="005024BC">
            <w:pPr>
              <w:jc w:val="center"/>
            </w:pPr>
            <w:r>
              <w:rPr>
                <w:rFonts w:hint="eastAsia"/>
              </w:rPr>
              <w:t>6</w:t>
            </w:r>
          </w:p>
        </w:tc>
        <w:tc>
          <w:tcPr>
            <w:tcW w:w="8485" w:type="dxa"/>
          </w:tcPr>
          <w:p w:rsidR="005024BC" w:rsidRDefault="005024BC" w:rsidP="00EC5801">
            <w:r>
              <w:rPr>
                <w:rFonts w:hint="eastAsia"/>
              </w:rPr>
              <w:t>關於自己人格上的改變</w:t>
            </w:r>
          </w:p>
        </w:tc>
      </w:tr>
      <w:tr w:rsidR="005024BC" w:rsidTr="00E14673">
        <w:trPr>
          <w:trHeight w:val="376"/>
        </w:trPr>
        <w:tc>
          <w:tcPr>
            <w:tcW w:w="1012" w:type="dxa"/>
          </w:tcPr>
          <w:p w:rsidR="005024BC" w:rsidRDefault="005024BC" w:rsidP="005024BC">
            <w:pPr>
              <w:jc w:val="center"/>
            </w:pPr>
            <w:r>
              <w:rPr>
                <w:rFonts w:hint="eastAsia"/>
              </w:rPr>
              <w:t>7</w:t>
            </w:r>
          </w:p>
        </w:tc>
        <w:tc>
          <w:tcPr>
            <w:tcW w:w="8485" w:type="dxa"/>
          </w:tcPr>
          <w:p w:rsidR="005024BC" w:rsidRDefault="005024BC" w:rsidP="00EC5801">
            <w:r>
              <w:rPr>
                <w:rFonts w:hint="eastAsia"/>
              </w:rPr>
              <w:t>清理了自己的罪和人格上的問題後，就以行動去改變</w:t>
            </w:r>
          </w:p>
        </w:tc>
      </w:tr>
      <w:tr w:rsidR="005024BC" w:rsidTr="00E14673">
        <w:trPr>
          <w:trHeight w:val="364"/>
        </w:trPr>
        <w:tc>
          <w:tcPr>
            <w:tcW w:w="1012" w:type="dxa"/>
          </w:tcPr>
          <w:p w:rsidR="005024BC" w:rsidRDefault="005024BC" w:rsidP="005024BC">
            <w:pPr>
              <w:jc w:val="center"/>
            </w:pPr>
            <w:r>
              <w:rPr>
                <w:rFonts w:hint="eastAsia"/>
              </w:rPr>
              <w:t>8-9</w:t>
            </w:r>
          </w:p>
        </w:tc>
        <w:tc>
          <w:tcPr>
            <w:tcW w:w="8485" w:type="dxa"/>
          </w:tcPr>
          <w:p w:rsidR="005024BC" w:rsidRDefault="005024BC" w:rsidP="00EC5801">
            <w:r>
              <w:rPr>
                <w:rFonts w:hint="eastAsia"/>
              </w:rPr>
              <w:t>與別人復和</w:t>
            </w:r>
          </w:p>
        </w:tc>
      </w:tr>
      <w:tr w:rsidR="005024BC" w:rsidTr="00E14673">
        <w:trPr>
          <w:trHeight w:val="389"/>
        </w:trPr>
        <w:tc>
          <w:tcPr>
            <w:tcW w:w="1012" w:type="dxa"/>
          </w:tcPr>
          <w:p w:rsidR="005024BC" w:rsidRDefault="005024BC" w:rsidP="005024BC">
            <w:pPr>
              <w:jc w:val="center"/>
            </w:pPr>
            <w:r>
              <w:rPr>
                <w:rFonts w:hint="eastAsia"/>
              </w:rPr>
              <w:t>10-12</w:t>
            </w:r>
          </w:p>
        </w:tc>
        <w:tc>
          <w:tcPr>
            <w:tcW w:w="8485" w:type="dxa"/>
          </w:tcPr>
          <w:p w:rsidR="005024BC" w:rsidRDefault="005024BC" w:rsidP="00EC5801">
            <w:r>
              <w:rPr>
                <w:rFonts w:hint="eastAsia"/>
              </w:rPr>
              <w:t>繼續建立與神的關係，堅固戒毒的決心</w:t>
            </w:r>
          </w:p>
        </w:tc>
      </w:tr>
    </w:tbl>
    <w:p w:rsidR="005024BC" w:rsidRDefault="005024BC" w:rsidP="005024BC"/>
    <w:p w:rsidR="005024BC" w:rsidRDefault="00477360" w:rsidP="005024BC">
      <w:r>
        <w:rPr>
          <w:rFonts w:ascii="新細明體" w:hAnsi="新細明體" w:hint="eastAsia"/>
          <w:spacing w:val="6"/>
          <w:szCs w:val="24"/>
        </w:rPr>
        <w:t xml:space="preserve">   </w:t>
      </w:r>
      <w:r w:rsidR="005024BC">
        <w:rPr>
          <w:rFonts w:hint="eastAsia"/>
        </w:rPr>
        <w:t>案主完成了一次「十二步驟」後並不代表他們就完結戒癮的過程，不用再做這些步驟，而是需於每一天的生活、每一個環節、每一個時期，都不斷重複地做，因為「十二步驟」不單是應付酗酒或毒品，</w:t>
      </w:r>
      <w:r w:rsidR="00E14673">
        <w:rPr>
          <w:rFonts w:hint="eastAsia"/>
        </w:rPr>
        <w:t>更可以</w:t>
      </w:r>
      <w:r w:rsidR="00F852D6">
        <w:rPr>
          <w:rFonts w:hint="eastAsia"/>
        </w:rPr>
        <w:t>針對性地改變日常不同的壞習慣，任何想改變壞習慣的人都可運用「</w:t>
      </w:r>
      <w:r w:rsidR="005024BC">
        <w:rPr>
          <w:rFonts w:hint="eastAsia"/>
        </w:rPr>
        <w:t>十二步驟」來幫助自己。</w:t>
      </w:r>
    </w:p>
    <w:p w:rsidR="005024BC" w:rsidRPr="00E14673" w:rsidRDefault="005024BC" w:rsidP="005024BC"/>
    <w:p w:rsidR="005024BC" w:rsidRDefault="00477360" w:rsidP="005024BC">
      <w:pPr>
        <w:rPr>
          <w:rFonts w:hint="eastAsia"/>
        </w:rPr>
      </w:pPr>
      <w:r>
        <w:rPr>
          <w:rFonts w:ascii="新細明體" w:hAnsi="新細明體" w:hint="eastAsia"/>
          <w:spacing w:val="6"/>
          <w:szCs w:val="24"/>
        </w:rPr>
        <w:t xml:space="preserve">   </w:t>
      </w:r>
      <w:r w:rsidR="005024BC">
        <w:rPr>
          <w:rFonts w:hint="eastAsia"/>
        </w:rPr>
        <w:t>而</w:t>
      </w:r>
      <w:r w:rsidR="005024BC">
        <w:rPr>
          <w:rFonts w:hint="eastAsia"/>
        </w:rPr>
        <w:t>A. A.</w:t>
      </w:r>
      <w:r w:rsidR="005024BC">
        <w:rPr>
          <w:rFonts w:hint="eastAsia"/>
        </w:rPr>
        <w:t>的參加者通常在使用十二步驟後，</w:t>
      </w:r>
      <w:r w:rsidR="005024BC" w:rsidRPr="009670C7">
        <w:rPr>
          <w:rFonts w:hint="eastAsia"/>
          <w:color w:val="000000"/>
        </w:rPr>
        <w:t>經過</w:t>
      </w:r>
      <w:r w:rsidR="00993826">
        <w:rPr>
          <w:rFonts w:hint="eastAsia"/>
        </w:rPr>
        <w:t>約一年的清醒時間</w:t>
      </w:r>
      <w:r w:rsidR="00993826">
        <w:rPr>
          <w:rFonts w:hint="eastAsia"/>
        </w:rPr>
        <w:t>(</w:t>
      </w:r>
      <w:r w:rsidR="005024BC">
        <w:rPr>
          <w:rFonts w:hint="eastAsia"/>
        </w:rPr>
        <w:t>sober</w:t>
      </w:r>
      <w:r w:rsidR="00993826">
        <w:rPr>
          <w:rFonts w:hint="eastAsia"/>
        </w:rPr>
        <w:t>)</w:t>
      </w:r>
      <w:r w:rsidR="005024BC">
        <w:rPr>
          <w:rFonts w:hint="eastAsia"/>
        </w:rPr>
        <w:t>，才可成為別人的「幫助者</w:t>
      </w:r>
      <w:r w:rsidR="005024BC">
        <w:rPr>
          <w:rFonts w:hint="eastAsia"/>
        </w:rPr>
        <w:t>(sponsor)</w:t>
      </w:r>
      <w:r w:rsidR="005024BC">
        <w:rPr>
          <w:rFonts w:hint="eastAsia"/>
        </w:rPr>
        <w:t>」。但輔導員需注意，不同步驟所需要的時間不同，總括而言，十二步驟很難於短時間（如一個月）內完成，</w:t>
      </w:r>
      <w:r w:rsidR="00993826">
        <w:rPr>
          <w:rFonts w:hint="eastAsia"/>
        </w:rPr>
        <w:t>部份個案甚至需</w:t>
      </w:r>
      <w:r w:rsidR="005024BC">
        <w:rPr>
          <w:rFonts w:hint="eastAsia"/>
        </w:rPr>
        <w:t>花三個月至半年時間去完成第一至三步。</w:t>
      </w:r>
    </w:p>
    <w:p w:rsidR="00E14673" w:rsidRDefault="00E14673" w:rsidP="005024BC">
      <w:pPr>
        <w:rPr>
          <w:rFonts w:hint="eastAsia"/>
        </w:rPr>
      </w:pPr>
    </w:p>
    <w:p w:rsidR="00E14673" w:rsidRDefault="00E14673" w:rsidP="005024BC">
      <w:pPr>
        <w:rPr>
          <w:rFonts w:hint="eastAsia"/>
        </w:rPr>
      </w:pPr>
    </w:p>
    <w:p w:rsidR="00E14673" w:rsidRDefault="00E14673" w:rsidP="005024BC">
      <w:pPr>
        <w:rPr>
          <w:rFonts w:hint="eastAsia"/>
        </w:rPr>
      </w:pPr>
    </w:p>
    <w:p w:rsidR="00E14673" w:rsidRDefault="00E14673" w:rsidP="005024BC">
      <w:pPr>
        <w:rPr>
          <w:rFonts w:hint="eastAsia"/>
        </w:rPr>
      </w:pPr>
    </w:p>
    <w:p w:rsidR="00E14673" w:rsidRDefault="00E14673" w:rsidP="005024BC">
      <w:pPr>
        <w:rPr>
          <w:rFonts w:hint="eastAsia"/>
        </w:rPr>
      </w:pPr>
    </w:p>
    <w:p w:rsidR="00E14673" w:rsidRDefault="00E14673" w:rsidP="005024BC">
      <w:pPr>
        <w:rPr>
          <w:rFonts w:hint="eastAsia"/>
        </w:rPr>
      </w:pPr>
    </w:p>
    <w:p w:rsidR="00E14673" w:rsidRDefault="00E14673" w:rsidP="005024BC"/>
    <w:p w:rsidR="005024BC" w:rsidRPr="00E14673" w:rsidRDefault="005024BC" w:rsidP="005024BC">
      <w:pPr>
        <w:rPr>
          <w:spacing w:val="3"/>
        </w:rPr>
      </w:pPr>
      <w:r w:rsidRPr="00E14673">
        <w:rPr>
          <w:rFonts w:hint="eastAsia"/>
          <w:spacing w:val="3"/>
          <w:u w:val="single"/>
        </w:rPr>
        <w:t>十二步驟的調整</w:t>
      </w:r>
    </w:p>
    <w:p w:rsidR="005024BC" w:rsidRPr="00E14673" w:rsidRDefault="005024BC" w:rsidP="00E14673">
      <w:pPr>
        <w:ind w:firstLine="480"/>
        <w:rPr>
          <w:spacing w:val="3"/>
        </w:rPr>
      </w:pPr>
      <w:r w:rsidRPr="00E14673">
        <w:rPr>
          <w:rFonts w:hint="eastAsia"/>
          <w:spacing w:val="3"/>
        </w:rPr>
        <w:t>面對不同需要的受助者，輔導員需要在十二步驟中作出一定調整。除了上述「酒精」一詞可以其他成癮行為代替外，十二步驟中「天主」或「神」等詞彙，亦需因應受助者的宗教背景而作調整。「天主」出現於天主教譯本，後來的譯本改為「外在能力</w:t>
      </w:r>
      <w:r w:rsidRPr="00E14673">
        <w:rPr>
          <w:rFonts w:hint="eastAsia"/>
          <w:spacing w:val="3"/>
        </w:rPr>
        <w:t>(higher power)</w:t>
      </w:r>
      <w:r w:rsidRPr="00E14673">
        <w:rPr>
          <w:rFonts w:hint="eastAsia"/>
          <w:spacing w:val="3"/>
        </w:rPr>
        <w:t>」，因為</w:t>
      </w:r>
      <w:r w:rsidRPr="00E14673">
        <w:rPr>
          <w:rFonts w:hint="eastAsia"/>
          <w:spacing w:val="3"/>
        </w:rPr>
        <w:t>A. A.</w:t>
      </w:r>
      <w:r w:rsidR="00993826" w:rsidRPr="00E14673">
        <w:rPr>
          <w:rFonts w:hint="eastAsia"/>
          <w:spacing w:val="3"/>
        </w:rPr>
        <w:t>的參加者</w:t>
      </w:r>
      <w:r w:rsidRPr="00E14673">
        <w:rPr>
          <w:rFonts w:hint="eastAsia"/>
          <w:spacing w:val="3"/>
        </w:rPr>
        <w:t>來自不同宗派或不同宗教，或是無神論者，所以「外在能力」不一定代表基督教信仰，如第三步對一些案主來說可以是「將意志和生活交給妻子」，或其他案主相信有外在能力的人或事物。當然，對基督徒而言就是「將意志和生活交給神」。</w:t>
      </w:r>
    </w:p>
    <w:p w:rsidR="005024BC" w:rsidRPr="00E14673" w:rsidRDefault="005024BC" w:rsidP="005024BC">
      <w:pPr>
        <w:widowControl/>
        <w:rPr>
          <w:spacing w:val="3"/>
        </w:rPr>
      </w:pPr>
    </w:p>
    <w:p w:rsidR="005024BC" w:rsidRPr="00E14673" w:rsidRDefault="00477360" w:rsidP="005024BC">
      <w:pPr>
        <w:widowControl/>
        <w:rPr>
          <w:color w:val="000000"/>
          <w:spacing w:val="3"/>
        </w:rPr>
      </w:pPr>
      <w:r w:rsidRPr="00E14673">
        <w:rPr>
          <w:rFonts w:ascii="新細明體" w:hAnsi="新細明體" w:hint="eastAsia"/>
          <w:spacing w:val="3"/>
          <w:szCs w:val="24"/>
        </w:rPr>
        <w:t xml:space="preserve">   </w:t>
      </w:r>
      <w:r w:rsidR="005024BC" w:rsidRPr="00E14673">
        <w:rPr>
          <w:rFonts w:hint="eastAsia"/>
          <w:color w:val="000000"/>
          <w:spacing w:val="3"/>
        </w:rPr>
        <w:t>簡而言之，匿名戒酒會的參加者必須遵守以下五點：</w:t>
      </w:r>
    </w:p>
    <w:p w:rsidR="005024BC" w:rsidRPr="00E14673" w:rsidRDefault="005024BC" w:rsidP="005024BC">
      <w:pPr>
        <w:pStyle w:val="a5"/>
        <w:widowControl/>
        <w:numPr>
          <w:ilvl w:val="0"/>
          <w:numId w:val="13"/>
        </w:numPr>
        <w:ind w:leftChars="0" w:left="284" w:hanging="284"/>
        <w:rPr>
          <w:color w:val="000000"/>
          <w:spacing w:val="3"/>
        </w:rPr>
      </w:pPr>
      <w:r w:rsidRPr="00E14673">
        <w:rPr>
          <w:rFonts w:hint="eastAsia"/>
          <w:color w:val="000000"/>
          <w:spacing w:val="3"/>
        </w:rPr>
        <w:t>找一個幫助者</w:t>
      </w:r>
      <w:r w:rsidRPr="00E14673">
        <w:rPr>
          <w:rFonts w:hint="eastAsia"/>
          <w:color w:val="000000"/>
          <w:spacing w:val="3"/>
        </w:rPr>
        <w:t>(sponsor)</w:t>
      </w:r>
    </w:p>
    <w:p w:rsidR="005024BC" w:rsidRPr="00E14673" w:rsidRDefault="005024BC" w:rsidP="005024BC">
      <w:pPr>
        <w:pStyle w:val="a5"/>
        <w:widowControl/>
        <w:numPr>
          <w:ilvl w:val="0"/>
          <w:numId w:val="13"/>
        </w:numPr>
        <w:ind w:leftChars="0" w:left="284" w:hanging="284"/>
        <w:rPr>
          <w:color w:val="000000"/>
          <w:spacing w:val="3"/>
        </w:rPr>
      </w:pPr>
      <w:r w:rsidRPr="00E14673">
        <w:rPr>
          <w:rFonts w:hint="eastAsia"/>
          <w:color w:val="000000"/>
          <w:spacing w:val="3"/>
        </w:rPr>
        <w:t>與「外在能力」</w:t>
      </w:r>
      <w:r w:rsidRPr="00E14673">
        <w:rPr>
          <w:rFonts w:hint="eastAsia"/>
          <w:color w:val="000000"/>
          <w:spacing w:val="3"/>
        </w:rPr>
        <w:t>(higher power)</w:t>
      </w:r>
      <w:r w:rsidRPr="00E14673">
        <w:rPr>
          <w:rFonts w:hint="eastAsia"/>
          <w:color w:val="000000"/>
          <w:spacing w:val="3"/>
        </w:rPr>
        <w:t>結聯（這「外在能力」可因應當事人的理解而定）</w:t>
      </w:r>
    </w:p>
    <w:p w:rsidR="005024BC" w:rsidRPr="00E14673" w:rsidRDefault="005024BC" w:rsidP="005024BC">
      <w:pPr>
        <w:pStyle w:val="a5"/>
        <w:widowControl/>
        <w:numPr>
          <w:ilvl w:val="0"/>
          <w:numId w:val="13"/>
        </w:numPr>
        <w:ind w:leftChars="0" w:left="284" w:hanging="284"/>
        <w:rPr>
          <w:color w:val="000000"/>
          <w:spacing w:val="3"/>
        </w:rPr>
      </w:pPr>
      <w:r w:rsidRPr="00E14673">
        <w:rPr>
          <w:rFonts w:hint="eastAsia"/>
          <w:color w:val="000000"/>
          <w:spacing w:val="3"/>
        </w:rPr>
        <w:t>讀</w:t>
      </w:r>
      <w:r w:rsidRPr="00E14673">
        <w:rPr>
          <w:rFonts w:hint="eastAsia"/>
          <w:color w:val="000000"/>
          <w:spacing w:val="3"/>
        </w:rPr>
        <w:t>A.</w:t>
      </w:r>
      <w:r w:rsidR="00993826" w:rsidRPr="00E14673">
        <w:rPr>
          <w:rFonts w:hint="eastAsia"/>
          <w:color w:val="000000"/>
          <w:spacing w:val="3"/>
        </w:rPr>
        <w:t xml:space="preserve"> </w:t>
      </w:r>
      <w:r w:rsidRPr="00E14673">
        <w:rPr>
          <w:rFonts w:hint="eastAsia"/>
          <w:color w:val="000000"/>
          <w:spacing w:val="3"/>
        </w:rPr>
        <w:t>A. Big Book</w:t>
      </w:r>
    </w:p>
    <w:p w:rsidR="005024BC" w:rsidRPr="00E14673" w:rsidRDefault="005024BC" w:rsidP="005024BC">
      <w:pPr>
        <w:pStyle w:val="a5"/>
        <w:widowControl/>
        <w:numPr>
          <w:ilvl w:val="0"/>
          <w:numId w:val="13"/>
        </w:numPr>
        <w:ind w:leftChars="0" w:left="284" w:hanging="284"/>
        <w:rPr>
          <w:color w:val="000000"/>
          <w:spacing w:val="3"/>
        </w:rPr>
      </w:pPr>
      <w:r w:rsidRPr="00E14673">
        <w:rPr>
          <w:rFonts w:hint="eastAsia"/>
          <w:color w:val="000000"/>
          <w:spacing w:val="3"/>
        </w:rPr>
        <w:t>實行十二步驟</w:t>
      </w:r>
    </w:p>
    <w:p w:rsidR="005024BC" w:rsidRPr="00E14673" w:rsidRDefault="005024BC" w:rsidP="005024BC">
      <w:pPr>
        <w:pStyle w:val="a5"/>
        <w:widowControl/>
        <w:numPr>
          <w:ilvl w:val="0"/>
          <w:numId w:val="13"/>
        </w:numPr>
        <w:ind w:leftChars="0" w:left="284" w:hanging="284"/>
        <w:rPr>
          <w:color w:val="000000"/>
          <w:spacing w:val="3"/>
        </w:rPr>
      </w:pPr>
      <w:r w:rsidRPr="00E14673">
        <w:rPr>
          <w:rFonts w:hint="eastAsia"/>
          <w:color w:val="000000"/>
          <w:spacing w:val="3"/>
        </w:rPr>
        <w:t>出席聚會或小組</w:t>
      </w:r>
    </w:p>
    <w:p w:rsidR="005024BC" w:rsidRPr="00E14673" w:rsidRDefault="005024BC" w:rsidP="005024BC">
      <w:pPr>
        <w:rPr>
          <w:spacing w:val="3"/>
        </w:rPr>
      </w:pPr>
      <w:r w:rsidRPr="00E14673">
        <w:rPr>
          <w:rFonts w:hint="eastAsia"/>
          <w:spacing w:val="3"/>
          <w:u w:val="single"/>
        </w:rPr>
        <w:t>十二步驟與基督教信仰</w:t>
      </w:r>
    </w:p>
    <w:p w:rsidR="005024BC" w:rsidRPr="00E14673" w:rsidRDefault="00477360" w:rsidP="005024BC">
      <w:pPr>
        <w:rPr>
          <w:color w:val="FF0000"/>
          <w:spacing w:val="3"/>
        </w:rPr>
      </w:pPr>
      <w:r w:rsidRPr="00E14673">
        <w:rPr>
          <w:rFonts w:ascii="新細明體" w:hAnsi="新細明體" w:hint="eastAsia"/>
          <w:spacing w:val="3"/>
          <w:szCs w:val="24"/>
        </w:rPr>
        <w:t xml:space="preserve">   </w:t>
      </w:r>
      <w:r w:rsidR="005024BC" w:rsidRPr="00E14673">
        <w:rPr>
          <w:rFonts w:hint="eastAsia"/>
          <w:color w:val="000000"/>
          <w:spacing w:val="3"/>
        </w:rPr>
        <w:t>戒癮從來都是沒有捷徑的，並不是吃一顆藥就可戒掉的，也有不少人戒癮後仍有機會復發</w:t>
      </w:r>
      <w:r w:rsidR="005024BC" w:rsidRPr="00E14673">
        <w:rPr>
          <w:rFonts w:hint="eastAsia"/>
          <w:color w:val="000000"/>
          <w:spacing w:val="3"/>
        </w:rPr>
        <w:t>(relapse)</w:t>
      </w:r>
      <w:r w:rsidR="005024BC" w:rsidRPr="00E14673">
        <w:rPr>
          <w:rFonts w:hint="eastAsia"/>
          <w:color w:val="000000"/>
          <w:spacing w:val="3"/>
        </w:rPr>
        <w:t>。戒癮是需要針對成癮的原因，很多時成癮者因生命先出現扭曲，繼而落入沉溺行為，該行為又再影響其生命，兩者相互惡化，</w:t>
      </w:r>
      <w:r w:rsidR="002B7D87">
        <w:rPr>
          <w:rFonts w:hint="eastAsia"/>
          <w:color w:val="000000"/>
          <w:spacing w:val="3"/>
        </w:rPr>
        <w:t>成癮行為變得不受控。如果在康復的過程當中沒有針對根源的問題，停</w:t>
      </w:r>
      <w:r w:rsidR="005024BC" w:rsidRPr="00E14673">
        <w:rPr>
          <w:rFonts w:hint="eastAsia"/>
          <w:color w:val="000000"/>
          <w:spacing w:val="3"/>
        </w:rPr>
        <w:t>癮</w:t>
      </w:r>
      <w:r w:rsidR="002B7D87">
        <w:rPr>
          <w:rFonts w:hint="eastAsia"/>
          <w:color w:val="000000"/>
          <w:spacing w:val="3"/>
        </w:rPr>
        <w:t>後</w:t>
      </w:r>
      <w:r w:rsidR="005024BC" w:rsidRPr="00E14673">
        <w:rPr>
          <w:rFonts w:hint="eastAsia"/>
          <w:color w:val="000000"/>
          <w:spacing w:val="3"/>
        </w:rPr>
        <w:t>也會有機會復發，所以協助吸毒者時需要看到案主生命中根源的問題。其次，案主必須謙卑地承認對自己的問題無能為力，並需依靠外在能力──「上帝」或「神」。</w:t>
      </w:r>
      <w:r w:rsidR="005024BC" w:rsidRPr="002B7D87">
        <w:rPr>
          <w:rFonts w:hint="eastAsia"/>
          <w:b/>
          <w:color w:val="000000"/>
          <w:spacing w:val="3"/>
        </w:rPr>
        <w:t>因此</w:t>
      </w:r>
      <w:r w:rsidR="005024BC" w:rsidRPr="00E14673">
        <w:rPr>
          <w:rFonts w:hint="eastAsia"/>
          <w:b/>
          <w:color w:val="000000"/>
          <w:spacing w:val="3"/>
        </w:rPr>
        <w:t>戒癮與基督教信仰很有關係，因為信仰能改變人的生命</w:t>
      </w:r>
      <w:r w:rsidR="005024BC" w:rsidRPr="00E14673">
        <w:rPr>
          <w:rFonts w:hint="eastAsia"/>
          <w:color w:val="000000"/>
          <w:spacing w:val="3"/>
        </w:rPr>
        <w:t>。當人將生命交給神，由神幫助他去控制自己，人可靠著神的大能和恩典從沉溺中走出來。人在面對成癮行為時往往軟弱無助，正如保羅於羅馬書所提到人面對罪的無助：</w:t>
      </w:r>
      <w:r w:rsidR="005024BC" w:rsidRPr="00E14673">
        <w:rPr>
          <w:rFonts w:hint="eastAsia"/>
          <w:spacing w:val="3"/>
        </w:rPr>
        <w:t>「因為，立志為善由得我，只是行出來由不得我。故此，我所願意的善，我反不做；我所不願意的惡，我倒去做。若我去做所不願意做的，就不是我做的，乃是住在我裡頭的罪做的</w:t>
      </w:r>
      <w:r w:rsidR="00993826" w:rsidRPr="00E14673">
        <w:rPr>
          <w:spacing w:val="3"/>
        </w:rPr>
        <w:t>……</w:t>
      </w:r>
      <w:r w:rsidR="005024BC" w:rsidRPr="00E14673">
        <w:rPr>
          <w:rFonts w:hint="eastAsia"/>
          <w:spacing w:val="3"/>
        </w:rPr>
        <w:t>我真是苦啊！誰能救我脫離這取死的身體呢？」（羅馬書</w:t>
      </w:r>
      <w:r w:rsidR="005024BC" w:rsidRPr="00E14673">
        <w:rPr>
          <w:rFonts w:hint="eastAsia"/>
          <w:spacing w:val="3"/>
        </w:rPr>
        <w:t>7:18</w:t>
      </w:r>
      <w:r w:rsidR="005024BC" w:rsidRPr="00E14673">
        <w:rPr>
          <w:rFonts w:hint="eastAsia"/>
          <w:spacing w:val="3"/>
        </w:rPr>
        <w:t>下</w:t>
      </w:r>
      <w:r w:rsidR="005024BC" w:rsidRPr="00E14673">
        <w:rPr>
          <w:rFonts w:hint="eastAsia"/>
          <w:spacing w:val="3"/>
        </w:rPr>
        <w:t>-20, 24</w:t>
      </w:r>
      <w:r w:rsidR="005024BC" w:rsidRPr="00E14673">
        <w:rPr>
          <w:rFonts w:hint="eastAsia"/>
          <w:spacing w:val="3"/>
        </w:rPr>
        <w:t>）</w:t>
      </w:r>
    </w:p>
    <w:p w:rsidR="005024BC" w:rsidRPr="00E14673" w:rsidRDefault="005024BC" w:rsidP="005024BC">
      <w:pPr>
        <w:rPr>
          <w:spacing w:val="3"/>
        </w:rPr>
      </w:pPr>
    </w:p>
    <w:p w:rsidR="005024BC" w:rsidRPr="00E14673" w:rsidRDefault="005024BC" w:rsidP="00EF7973">
      <w:pPr>
        <w:ind w:firstLine="480"/>
        <w:rPr>
          <w:spacing w:val="3"/>
        </w:rPr>
      </w:pPr>
      <w:r w:rsidRPr="00E14673">
        <w:rPr>
          <w:rFonts w:hint="eastAsia"/>
          <w:spacing w:val="3"/>
        </w:rPr>
        <w:t>聖經提到，罪在人的生命裡控制著我們，撒旦用罪來捆綁我們。戒毒者要真正地康復，需要停止使用毒品之餘，更需要神的話語讓其生命繼續改變，正如聖經所記「你的話是我腳前的燈，是我路上的光。」（詩篇</w:t>
      </w:r>
      <w:r w:rsidRPr="00E14673">
        <w:rPr>
          <w:rFonts w:hint="eastAsia"/>
          <w:spacing w:val="3"/>
        </w:rPr>
        <w:t>119 : 105</w:t>
      </w:r>
      <w:r w:rsidRPr="00E14673">
        <w:rPr>
          <w:rFonts w:hint="eastAsia"/>
          <w:spacing w:val="3"/>
        </w:rPr>
        <w:t>）。若戒毒者能謹記神的話，當他們想重吸時，可立即記得神的話，並用神的話去抵擋毒品的引誘。就像面對魔鬼的試探時，耶穌以</w:t>
      </w:r>
      <w:r w:rsidRPr="00E14673">
        <w:rPr>
          <w:rFonts w:hint="eastAsia"/>
          <w:b/>
          <w:spacing w:val="3"/>
        </w:rPr>
        <w:t>「經上記著說</w:t>
      </w:r>
      <w:r w:rsidRPr="00E14673">
        <w:rPr>
          <w:b/>
          <w:spacing w:val="3"/>
        </w:rPr>
        <w:t>…</w:t>
      </w:r>
      <w:r w:rsidRPr="00E14673">
        <w:rPr>
          <w:rFonts w:hint="eastAsia"/>
          <w:b/>
          <w:spacing w:val="3"/>
        </w:rPr>
        <w:t>」</w:t>
      </w:r>
      <w:r w:rsidRPr="00E14673">
        <w:rPr>
          <w:rFonts w:hint="eastAsia"/>
          <w:spacing w:val="3"/>
        </w:rPr>
        <w:t>去回應魔鬼的引誘（馬太福音</w:t>
      </w:r>
      <w:r w:rsidRPr="00E14673">
        <w:rPr>
          <w:rFonts w:hint="eastAsia"/>
          <w:spacing w:val="3"/>
        </w:rPr>
        <w:t>4:1-11</w:t>
      </w:r>
      <w:r w:rsidRPr="00E14673">
        <w:rPr>
          <w:rFonts w:hint="eastAsia"/>
          <w:spacing w:val="3"/>
        </w:rPr>
        <w:t>、路加福音</w:t>
      </w:r>
      <w:r w:rsidRPr="00E14673">
        <w:rPr>
          <w:rFonts w:hint="eastAsia"/>
          <w:spacing w:val="3"/>
        </w:rPr>
        <w:t>4:1-13</w:t>
      </w:r>
      <w:r w:rsidRPr="00E14673">
        <w:rPr>
          <w:rFonts w:hint="eastAsia"/>
          <w:spacing w:val="3"/>
        </w:rPr>
        <w:t>）。</w:t>
      </w:r>
    </w:p>
    <w:p w:rsidR="005024BC" w:rsidRPr="00E14673" w:rsidRDefault="005024BC" w:rsidP="005024BC">
      <w:pPr>
        <w:rPr>
          <w:spacing w:val="3"/>
        </w:rPr>
      </w:pPr>
    </w:p>
    <w:p w:rsidR="005024BC" w:rsidRDefault="005024BC" w:rsidP="00EF7973">
      <w:pPr>
        <w:ind w:firstLine="480"/>
        <w:rPr>
          <w:u w:val="single"/>
        </w:rPr>
      </w:pPr>
      <w:r w:rsidRPr="00E14673">
        <w:rPr>
          <w:rFonts w:hint="eastAsia"/>
          <w:spacing w:val="3"/>
        </w:rPr>
        <w:t>十二步驟著重</w:t>
      </w:r>
      <w:r w:rsidRPr="00E14673">
        <w:rPr>
          <w:rFonts w:hint="eastAsia"/>
          <w:b/>
          <w:spacing w:val="3"/>
        </w:rPr>
        <w:t>「一次面對一天」</w:t>
      </w:r>
      <w:r w:rsidRPr="00E14673">
        <w:rPr>
          <w:rFonts w:hint="eastAsia"/>
          <w:b/>
          <w:spacing w:val="3"/>
        </w:rPr>
        <w:t>(one day at a time)</w:t>
      </w:r>
      <w:r w:rsidR="00EF7973">
        <w:rPr>
          <w:rFonts w:hint="eastAsia"/>
          <w:b/>
          <w:spacing w:val="3"/>
        </w:rPr>
        <w:t xml:space="preserve"> </w:t>
      </w:r>
      <w:r w:rsidRPr="00E14673">
        <w:rPr>
          <w:rFonts w:hint="eastAsia"/>
          <w:spacing w:val="3"/>
        </w:rPr>
        <w:t>的理念，通常教導案主</w:t>
      </w:r>
      <w:r w:rsidRPr="00E14673">
        <w:rPr>
          <w:rFonts w:hint="eastAsia"/>
          <w:b/>
          <w:spacing w:val="3"/>
        </w:rPr>
        <w:t>今天</w:t>
      </w:r>
      <w:r w:rsidRPr="00E14673">
        <w:rPr>
          <w:rFonts w:hint="eastAsia"/>
          <w:spacing w:val="3"/>
        </w:rPr>
        <w:t>如何可過得更好、</w:t>
      </w:r>
      <w:r w:rsidRPr="00E14673">
        <w:rPr>
          <w:rFonts w:hint="eastAsia"/>
          <w:b/>
          <w:spacing w:val="3"/>
        </w:rPr>
        <w:t>今天</w:t>
      </w:r>
      <w:r w:rsidRPr="00E14673">
        <w:rPr>
          <w:rFonts w:hint="eastAsia"/>
          <w:spacing w:val="3"/>
        </w:rPr>
        <w:t>如何可拒絕毒品向你招手，一天一天地去處理當天的誘惑</w:t>
      </w:r>
      <w:r w:rsidR="00993826" w:rsidRPr="00E14673">
        <w:rPr>
          <w:rFonts w:hint="eastAsia"/>
          <w:spacing w:val="3"/>
        </w:rPr>
        <w:t>或</w:t>
      </w:r>
      <w:r w:rsidRPr="00E14673">
        <w:rPr>
          <w:rFonts w:hint="eastAsia"/>
          <w:spacing w:val="3"/>
        </w:rPr>
        <w:t>問題。就像聖經所言：「所以，不要為明天憂慮，因為明天自有明天的憂慮；一天的難處一天當就夠了。」（馬太福音</w:t>
      </w:r>
      <w:r w:rsidRPr="00E14673">
        <w:rPr>
          <w:rFonts w:hint="eastAsia"/>
          <w:spacing w:val="3"/>
        </w:rPr>
        <w:t>6:34</w:t>
      </w:r>
      <w:r w:rsidRPr="00E14673">
        <w:rPr>
          <w:rFonts w:hint="eastAsia"/>
          <w:spacing w:val="3"/>
        </w:rPr>
        <w:t>）過多的憂慮讓人無法平靜下來處理問題，因此十二步驟教導戒毒</w:t>
      </w:r>
      <w:r w:rsidR="00B72E2F" w:rsidRPr="00E14673">
        <w:rPr>
          <w:rFonts w:hint="eastAsia"/>
          <w:spacing w:val="3"/>
        </w:rPr>
        <w:t>康復</w:t>
      </w:r>
      <w:r w:rsidRPr="00E14673">
        <w:rPr>
          <w:rFonts w:hint="eastAsia"/>
          <w:spacing w:val="3"/>
        </w:rPr>
        <w:t>者著重每天的生</w:t>
      </w:r>
      <w:r>
        <w:rPr>
          <w:rFonts w:hint="eastAsia"/>
        </w:rPr>
        <w:t>活，而不要因為思想明天、後天、下月或下年的事而過份憂慮。</w:t>
      </w:r>
    </w:p>
    <w:p w:rsidR="005024BC" w:rsidRPr="00072EFE" w:rsidRDefault="005024BC" w:rsidP="005024BC">
      <w:pPr>
        <w:rPr>
          <w:u w:val="single"/>
        </w:rPr>
      </w:pPr>
      <w:r w:rsidRPr="00072EFE">
        <w:rPr>
          <w:rFonts w:hint="eastAsia"/>
          <w:u w:val="single"/>
        </w:rPr>
        <w:t>十二步驟</w:t>
      </w:r>
    </w:p>
    <w:p w:rsidR="005024BC" w:rsidRDefault="00F120BC" w:rsidP="005024BC">
      <w:pPr>
        <w:widowControl/>
      </w:pPr>
      <w:r>
        <w:rPr>
          <w:rFonts w:hint="eastAsia"/>
        </w:rPr>
        <w:t xml:space="preserve">       </w:t>
      </w:r>
      <w:r w:rsidR="00DE0A55">
        <w:rPr>
          <w:rFonts w:hint="eastAsia"/>
        </w:rPr>
        <w:t>（步驟中「酒精」一詞</w:t>
      </w:r>
      <w:r w:rsidR="005024BC">
        <w:rPr>
          <w:rFonts w:hint="eastAsia"/>
        </w:rPr>
        <w:t>由「毒品」代替，「天主」由「上帝」或「神」代替）</w:t>
      </w:r>
    </w:p>
    <w:p w:rsidR="005024BC" w:rsidRDefault="003E635A" w:rsidP="005024BC">
      <w:pPr>
        <w:widowControl/>
      </w:pPr>
      <w:r>
        <w:rPr>
          <w:noProof/>
          <w:lang w:val="en-GB" w:eastAsia="zh-CN"/>
        </w:rPr>
        <mc:AlternateContent>
          <mc:Choice Requires="wps">
            <w:drawing>
              <wp:anchor distT="0" distB="0" distL="114300" distR="114300" simplePos="0" relativeHeight="251652096" behindDoc="0" locked="0" layoutInCell="1" allowOverlap="1">
                <wp:simplePos x="0" y="0"/>
                <wp:positionH relativeFrom="column">
                  <wp:posOffset>-240030</wp:posOffset>
                </wp:positionH>
                <wp:positionV relativeFrom="paragraph">
                  <wp:posOffset>95885</wp:posOffset>
                </wp:positionV>
                <wp:extent cx="770255" cy="296545"/>
                <wp:effectExtent l="7620" t="10160" r="12700" b="7620"/>
                <wp:wrapNone/>
                <wp:docPr id="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296545"/>
                        </a:xfrm>
                        <a:prstGeom prst="rect">
                          <a:avLst/>
                        </a:prstGeom>
                        <a:solidFill>
                          <a:srgbClr val="FFFFFF"/>
                        </a:solidFill>
                        <a:ln w="9525">
                          <a:solidFill>
                            <a:srgbClr val="000000"/>
                          </a:solidFill>
                          <a:miter lim="800000"/>
                          <a:headEnd/>
                          <a:tailEnd/>
                        </a:ln>
                      </wps:spPr>
                      <wps:txbx>
                        <w:txbxContent>
                          <w:p w:rsidR="000D5E3B" w:rsidRDefault="000D5E3B" w:rsidP="005024BC">
                            <w:pPr>
                              <w:rPr>
                                <w:lang w:eastAsia="zh-HK"/>
                              </w:rPr>
                            </w:pPr>
                            <w:r>
                              <w:rPr>
                                <w:rFonts w:hint="eastAsia"/>
                              </w:rPr>
                              <w:t>第一步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5" type="#_x0000_t202" style="position:absolute;margin-left:-18.9pt;margin-top:7.55pt;width:60.65pt;height:23.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">
                <v:textbox>
                  <w:txbxContent>
                    <w:p w:rsidR="000D5E3B" w:rsidRDefault="000D5E3B" w:rsidP="005024BC">
                      <w:pPr>
                        <w:rPr>
                          <w:lang w:eastAsia="zh-HK"/>
                        </w:rPr>
                      </w:pPr>
                      <w:r>
                        <w:rPr>
                          <w:rFonts w:hint="eastAsia"/>
                        </w:rPr>
                        <w:t>第一步</w:t>
                      </w:r>
                    </w:p>
                  </w:txbxContent>
                </v:textbox>
              </v:shape>
            </w:pict>
          </mc:Fallback>
        </mc:AlternateContent>
      </w:r>
    </w:p>
    <w:p w:rsidR="005024BC" w:rsidRDefault="003E635A" w:rsidP="005024BC">
      <w:pPr>
        <w:widowControl/>
      </w:pPr>
      <w:r>
        <w:rPr>
          <w:noProof/>
          <w:lang w:val="en-GB" w:eastAsia="zh-CN"/>
        </w:rPr>
        <mc:AlternateContent>
          <mc:Choice Requires="wps">
            <w:drawing>
              <wp:anchor distT="0" distB="0" distL="114300" distR="114300" simplePos="0" relativeHeight="251653120" behindDoc="0" locked="0" layoutInCell="1" allowOverlap="1">
                <wp:simplePos x="0" y="0"/>
                <wp:positionH relativeFrom="column">
                  <wp:posOffset>574040</wp:posOffset>
                </wp:positionH>
                <wp:positionV relativeFrom="paragraph">
                  <wp:posOffset>82550</wp:posOffset>
                </wp:positionV>
                <wp:extent cx="5228590" cy="323215"/>
                <wp:effectExtent l="12065" t="6350" r="7620" b="13335"/>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323215"/>
                        </a:xfrm>
                        <a:prstGeom prst="rect">
                          <a:avLst/>
                        </a:prstGeom>
                        <a:solidFill>
                          <a:srgbClr val="FFFFFF"/>
                        </a:solidFill>
                        <a:ln w="9525">
                          <a:solidFill>
                            <a:srgbClr val="000000"/>
                          </a:solidFill>
                          <a:miter lim="800000"/>
                          <a:headEnd/>
                          <a:tailEnd/>
                        </a:ln>
                      </wps:spPr>
                      <wps:txbx>
                        <w:txbxContent>
                          <w:p w:rsidR="000D5E3B" w:rsidRDefault="000D5E3B">
                            <w:r w:rsidRPr="003D7DF2">
                              <w:rPr>
                                <w:rFonts w:hint="eastAsia"/>
                              </w:rPr>
                              <w:t xml:space="preserve">1. </w:t>
                            </w:r>
                            <w:r w:rsidRPr="003D7DF2">
                              <w:rPr>
                                <w:rFonts w:hint="eastAsia"/>
                              </w:rPr>
                              <w:t>我們坦承，在面對酒精時，我們束手無策</w:t>
                            </w:r>
                            <w:r>
                              <w:rPr>
                                <w:rFonts w:hint="eastAsia"/>
                              </w:rPr>
                              <w:t>──</w:t>
                            </w:r>
                            <w:r w:rsidRPr="003D7DF2">
                              <w:rPr>
                                <w:rFonts w:hint="eastAsia"/>
                              </w:rPr>
                              <w:t>我們的生活變得不可控制。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6" type="#_x0000_t202" style="position:absolute;margin-left:45.2pt;margin-top:6.5pt;width:411.7pt;height:25.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">
                <v:textbox>
                  <w:txbxContent>
                    <w:p w:rsidR="000D5E3B" w:rsidRDefault="000D5E3B">
                      <w:r w:rsidRPr="003D7DF2">
                        <w:rPr>
                          <w:rFonts w:hint="eastAsia"/>
                        </w:rPr>
                        <w:t xml:space="preserve">1. </w:t>
                      </w:r>
                      <w:r w:rsidRPr="003D7DF2">
                        <w:rPr>
                          <w:rFonts w:hint="eastAsia"/>
                        </w:rPr>
                        <w:t>我們坦承，在面對酒精時，我們束手無策</w:t>
                      </w:r>
                      <w:r>
                        <w:rPr>
                          <w:rFonts w:hint="eastAsia"/>
                        </w:rPr>
                        <w:t>──</w:t>
                      </w:r>
                      <w:r w:rsidRPr="003D7DF2">
                        <w:rPr>
                          <w:rFonts w:hint="eastAsia"/>
                        </w:rPr>
                        <w:t>我們的生活變得不可控制。</w:t>
                      </w:r>
                    </w:p>
                  </w:txbxContent>
                </v:textbox>
              </v:shape>
            </w:pict>
          </mc:Fallback>
        </mc:AlternateContent>
      </w:r>
    </w:p>
    <w:p w:rsidR="00616018" w:rsidRDefault="00616018" w:rsidP="005024BC">
      <w:pPr>
        <w:widowControl/>
        <w:ind w:leftChars="-177" w:left="-425" w:rightChars="1275" w:right="3060"/>
        <w:rPr>
          <w:rFonts w:hint="eastAsia"/>
          <w:u w:val="single"/>
        </w:rPr>
      </w:pPr>
    </w:p>
    <w:p w:rsidR="002A032D" w:rsidRDefault="002A032D" w:rsidP="002A032D">
      <w:pPr>
        <w:jc w:val="center"/>
        <w:rPr>
          <w:lang w:eastAsia="zh-HK"/>
        </w:rPr>
      </w:pPr>
      <w:r>
        <w:rPr>
          <w:rFonts w:hint="eastAsia"/>
        </w:rPr>
        <w:t>原則：洞察力、誠實</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3599"/>
      </w:tblGrid>
      <w:tr w:rsidR="002B3F1C" w:rsidRPr="00B871F5" w:rsidTr="00B871F5">
        <w:tc>
          <w:tcPr>
            <w:tcW w:w="5670" w:type="dxa"/>
            <w:vMerge w:val="restart"/>
            <w:shd w:val="clear" w:color="auto" w:fill="auto"/>
          </w:tcPr>
          <w:p w:rsidR="002B3F1C" w:rsidRPr="00B871F5" w:rsidRDefault="002B3F1C" w:rsidP="00B871F5">
            <w:pPr>
              <w:widowControl/>
              <w:ind w:rightChars="72" w:right="173"/>
              <w:rPr>
                <w:rFonts w:ascii="新細明體" w:hAnsi="新細明體"/>
                <w:b/>
                <w:sz w:val="20"/>
                <w:szCs w:val="20"/>
              </w:rPr>
            </w:pPr>
            <w:r w:rsidRPr="00B871F5">
              <w:rPr>
                <w:rFonts w:ascii="新細明體" w:hAnsi="新細明體" w:hint="eastAsia"/>
                <w:b/>
                <w:sz w:val="20"/>
                <w:szCs w:val="20"/>
              </w:rPr>
              <w:t>理念：</w:t>
            </w:r>
          </w:p>
          <w:p w:rsidR="002B3F1C" w:rsidRPr="00B871F5" w:rsidRDefault="002B3F1C" w:rsidP="00B871F5">
            <w:pPr>
              <w:widowControl/>
              <w:ind w:rightChars="72" w:right="173"/>
              <w:rPr>
                <w:rFonts w:ascii="新細明體" w:hAnsi="新細明體" w:hint="eastAsia"/>
                <w:sz w:val="20"/>
                <w:szCs w:val="20"/>
              </w:rPr>
            </w:pPr>
            <w:r w:rsidRPr="00B871F5">
              <w:rPr>
                <w:rFonts w:ascii="新細明體" w:hAnsi="新細明體" w:hint="eastAsia"/>
                <w:sz w:val="20"/>
                <w:szCs w:val="20"/>
              </w:rPr>
              <w:t>承認我們的無能及無助：承認我們對罪無能為力，我們的生</w:t>
            </w:r>
          </w:p>
          <w:p w:rsidR="002B3F1C" w:rsidRPr="00B871F5" w:rsidRDefault="002B3F1C" w:rsidP="00B871F5">
            <w:pPr>
              <w:widowControl/>
              <w:ind w:rightChars="72" w:right="173"/>
              <w:rPr>
                <w:rFonts w:ascii="新細明體" w:hAnsi="新細明體"/>
                <w:sz w:val="20"/>
                <w:szCs w:val="20"/>
              </w:rPr>
            </w:pPr>
            <w:r w:rsidRPr="00B871F5">
              <w:rPr>
                <w:rFonts w:ascii="新細明體" w:hAnsi="新細明體" w:hint="eastAsia"/>
                <w:sz w:val="20"/>
                <w:szCs w:val="20"/>
              </w:rPr>
              <w:t>活亦因此變得不受控制。</w:t>
            </w:r>
          </w:p>
          <w:p w:rsidR="002B3F1C" w:rsidRPr="00B871F5" w:rsidRDefault="002B3F1C" w:rsidP="00B871F5">
            <w:pPr>
              <w:widowControl/>
              <w:ind w:rightChars="72" w:right="173"/>
              <w:rPr>
                <w:rFonts w:ascii="新細明體" w:hAnsi="新細明體"/>
                <w:sz w:val="20"/>
                <w:szCs w:val="20"/>
              </w:rPr>
            </w:pPr>
          </w:p>
          <w:p w:rsidR="002B3F1C" w:rsidRPr="00B871F5" w:rsidRDefault="002B3F1C" w:rsidP="00B871F5">
            <w:pPr>
              <w:widowControl/>
              <w:ind w:rightChars="72" w:right="173"/>
              <w:rPr>
                <w:rFonts w:ascii="新細明體" w:hAnsi="新細明體"/>
                <w:b/>
                <w:sz w:val="20"/>
                <w:szCs w:val="20"/>
              </w:rPr>
            </w:pPr>
            <w:r w:rsidRPr="00B871F5">
              <w:rPr>
                <w:rFonts w:ascii="新細明體" w:hAnsi="新細明體" w:hint="eastAsia"/>
                <w:b/>
                <w:sz w:val="20"/>
                <w:szCs w:val="20"/>
              </w:rPr>
              <w:t>操練：</w:t>
            </w:r>
          </w:p>
          <w:p w:rsidR="002B3F1C" w:rsidRPr="00B871F5" w:rsidRDefault="002B3F1C" w:rsidP="00B871F5">
            <w:pPr>
              <w:widowControl/>
              <w:ind w:rightChars="72" w:right="173"/>
              <w:rPr>
                <w:rFonts w:ascii="新細明體" w:hAnsi="新細明體"/>
                <w:sz w:val="20"/>
                <w:szCs w:val="20"/>
              </w:rPr>
            </w:pPr>
            <w:r w:rsidRPr="00B871F5">
              <w:rPr>
                <w:rFonts w:ascii="新細明體" w:hAnsi="新細明體" w:hint="eastAsia"/>
                <w:sz w:val="20"/>
                <w:szCs w:val="20"/>
              </w:rPr>
              <w:t>坦誠地檢視我們生命的核心（如：思想、欲念、生活目標</w:t>
            </w:r>
            <w:r w:rsidRPr="00B871F5">
              <w:rPr>
                <w:rFonts w:ascii="新細明體" w:hAnsi="新細明體"/>
                <w:sz w:val="20"/>
                <w:szCs w:val="20"/>
              </w:rPr>
              <w:br/>
            </w:r>
            <w:r w:rsidRPr="00B871F5">
              <w:rPr>
                <w:rFonts w:ascii="新細明體" w:hAnsi="新細明體" w:hint="eastAsia"/>
                <w:sz w:val="20"/>
                <w:szCs w:val="20"/>
              </w:rPr>
              <w:t>等），特別是我們本性中的陰暗面。</w:t>
            </w:r>
          </w:p>
          <w:p w:rsidR="002B3F1C" w:rsidRPr="00B871F5" w:rsidRDefault="002B3F1C" w:rsidP="00B871F5">
            <w:pPr>
              <w:widowControl/>
              <w:ind w:rightChars="72" w:right="173"/>
              <w:rPr>
                <w:rFonts w:ascii="新細明體" w:hAnsi="新細明體"/>
                <w:sz w:val="20"/>
                <w:szCs w:val="20"/>
              </w:rPr>
            </w:pPr>
          </w:p>
          <w:p w:rsidR="002B3F1C" w:rsidRPr="00B871F5" w:rsidRDefault="002B3F1C" w:rsidP="00B871F5">
            <w:pPr>
              <w:widowControl/>
              <w:ind w:rightChars="72" w:right="173"/>
              <w:rPr>
                <w:rFonts w:ascii="新細明體" w:hAnsi="新細明體"/>
                <w:b/>
                <w:sz w:val="20"/>
                <w:szCs w:val="20"/>
              </w:rPr>
            </w:pPr>
            <w:r w:rsidRPr="00B871F5">
              <w:rPr>
                <w:rFonts w:ascii="新細明體" w:hAnsi="新細明體" w:hint="eastAsia"/>
                <w:b/>
                <w:sz w:val="20"/>
                <w:szCs w:val="20"/>
              </w:rPr>
              <w:t>輔導員的注意事項：</w:t>
            </w:r>
          </w:p>
          <w:p w:rsidR="002B3F1C" w:rsidRPr="00B871F5" w:rsidRDefault="002B3F1C" w:rsidP="00B871F5">
            <w:pPr>
              <w:widowControl/>
              <w:ind w:rightChars="72" w:right="173"/>
              <w:rPr>
                <w:rFonts w:ascii="新細明體" w:hAnsi="新細明體"/>
                <w:sz w:val="20"/>
                <w:szCs w:val="20"/>
              </w:rPr>
            </w:pPr>
            <w:r w:rsidRPr="00B871F5">
              <w:rPr>
                <w:rFonts w:ascii="新細明體" w:hAnsi="新細明體"/>
                <w:sz w:val="20"/>
                <w:szCs w:val="20"/>
              </w:rPr>
              <w:t>•動機</w:t>
            </w:r>
            <w:r w:rsidRPr="00B871F5">
              <w:rPr>
                <w:rFonts w:ascii="新細明體" w:hAnsi="新細明體" w:hint="eastAsia"/>
                <w:sz w:val="20"/>
                <w:szCs w:val="20"/>
              </w:rPr>
              <w:t>(motivation)</w:t>
            </w:r>
            <w:r w:rsidRPr="00B871F5">
              <w:rPr>
                <w:rFonts w:ascii="新細明體" w:hAnsi="新細明體"/>
                <w:sz w:val="20"/>
                <w:szCs w:val="20"/>
              </w:rPr>
              <w:t>的確認</w:t>
            </w:r>
            <w:r w:rsidRPr="00B871F5">
              <w:rPr>
                <w:rFonts w:ascii="新細明體" w:hAnsi="新細明體" w:hint="eastAsia"/>
                <w:sz w:val="20"/>
                <w:szCs w:val="20"/>
              </w:rPr>
              <w:t>，增強案主動機</w:t>
            </w:r>
          </w:p>
          <w:p w:rsidR="002B3F1C" w:rsidRPr="00B871F5" w:rsidRDefault="002B3F1C" w:rsidP="00B871F5">
            <w:pPr>
              <w:widowControl/>
              <w:ind w:rightChars="72" w:right="173"/>
              <w:rPr>
                <w:rFonts w:ascii="新細明體" w:hAnsi="新細明體"/>
                <w:sz w:val="20"/>
                <w:szCs w:val="20"/>
              </w:rPr>
            </w:pPr>
            <w:r w:rsidRPr="00B871F5">
              <w:rPr>
                <w:rFonts w:ascii="新細明體" w:hAnsi="新細明體"/>
                <w:sz w:val="20"/>
                <w:szCs w:val="20"/>
              </w:rPr>
              <w:t>•讓個案減少否認</w:t>
            </w:r>
            <w:r w:rsidRPr="00B871F5">
              <w:rPr>
                <w:rFonts w:ascii="新細明體" w:hAnsi="新細明體" w:hint="eastAsia"/>
                <w:sz w:val="20"/>
                <w:szCs w:val="20"/>
              </w:rPr>
              <w:t>(denial)</w:t>
            </w:r>
            <w:r w:rsidRPr="00B871F5">
              <w:rPr>
                <w:rFonts w:ascii="新細明體" w:hAnsi="新細明體"/>
                <w:sz w:val="20"/>
                <w:szCs w:val="20"/>
              </w:rPr>
              <w:t>、自欺</w:t>
            </w:r>
          </w:p>
          <w:p w:rsidR="002B3F1C" w:rsidRPr="00B871F5" w:rsidRDefault="002B3F1C" w:rsidP="00B871F5">
            <w:pPr>
              <w:widowControl/>
              <w:ind w:rightChars="72" w:right="173"/>
              <w:rPr>
                <w:rFonts w:ascii="新細明體" w:hAnsi="新細明體"/>
                <w:sz w:val="20"/>
                <w:szCs w:val="20"/>
              </w:rPr>
            </w:pPr>
            <w:r w:rsidRPr="00B871F5">
              <w:rPr>
                <w:rFonts w:ascii="新細明體" w:hAnsi="新細明體"/>
                <w:sz w:val="20"/>
                <w:szCs w:val="20"/>
              </w:rPr>
              <w:t>•</w:t>
            </w:r>
            <w:r w:rsidRPr="00B871F5">
              <w:rPr>
                <w:rFonts w:ascii="新細明體" w:hAnsi="新細明體" w:hint="eastAsia"/>
                <w:sz w:val="20"/>
                <w:szCs w:val="20"/>
              </w:rPr>
              <w:t>個案越想控制用藥越不可能，常以為自己可以一邊用藥，</w:t>
            </w:r>
            <w:r w:rsidRPr="00B871F5">
              <w:rPr>
                <w:rFonts w:ascii="新細明體" w:hAnsi="新細明體"/>
                <w:sz w:val="20"/>
                <w:szCs w:val="20"/>
              </w:rPr>
              <w:br/>
            </w:r>
            <w:r w:rsidRPr="00B871F5">
              <w:rPr>
                <w:rFonts w:ascii="新細明體" w:hAnsi="新細明體" w:hint="eastAsia"/>
                <w:sz w:val="20"/>
                <w:szCs w:val="20"/>
              </w:rPr>
              <w:t>一邊顧好家庭與工作</w:t>
            </w:r>
          </w:p>
          <w:p w:rsidR="002B3F1C" w:rsidRPr="00B871F5" w:rsidRDefault="002B3F1C" w:rsidP="00B871F5">
            <w:pPr>
              <w:widowControl/>
              <w:ind w:rightChars="72" w:right="173"/>
              <w:rPr>
                <w:rFonts w:ascii="新細明體" w:hAnsi="新細明體"/>
                <w:sz w:val="20"/>
                <w:szCs w:val="20"/>
              </w:rPr>
            </w:pPr>
          </w:p>
          <w:p w:rsidR="002B3F1C" w:rsidRPr="00B871F5" w:rsidRDefault="002B3F1C" w:rsidP="00B871F5">
            <w:pPr>
              <w:widowControl/>
              <w:ind w:rightChars="72" w:right="173"/>
              <w:rPr>
                <w:rFonts w:ascii="新細明體" w:hAnsi="新細明體"/>
                <w:b/>
                <w:sz w:val="20"/>
                <w:szCs w:val="20"/>
              </w:rPr>
            </w:pPr>
            <w:r w:rsidRPr="00B871F5">
              <w:rPr>
                <w:rFonts w:ascii="新細明體" w:hAnsi="新細明體" w:hint="eastAsia"/>
                <w:b/>
                <w:sz w:val="20"/>
                <w:szCs w:val="20"/>
              </w:rPr>
              <w:t>經驗分享：</w:t>
            </w:r>
          </w:p>
          <w:p w:rsidR="002B3F1C" w:rsidRPr="00B871F5" w:rsidRDefault="002B3F1C" w:rsidP="00B871F5">
            <w:pPr>
              <w:widowControl/>
              <w:ind w:rightChars="72" w:right="173"/>
              <w:rPr>
                <w:rFonts w:ascii="新細明體" w:hAnsi="新細明體"/>
                <w:spacing w:val="3"/>
                <w:sz w:val="20"/>
                <w:szCs w:val="20"/>
              </w:rPr>
            </w:pPr>
            <w:r w:rsidRPr="00B871F5">
              <w:rPr>
                <w:rFonts w:ascii="新細明體" w:hAnsi="新細明體" w:hint="eastAsia"/>
                <w:spacing w:val="3"/>
                <w:sz w:val="20"/>
                <w:szCs w:val="20"/>
              </w:rPr>
              <w:t>第一步是相當重要但困難的，因為做不到這步驟就不能進行第二步及往後的步驟，但要成癮者承認自己無能為力是不容易的。很多時吸毒者不是因為覺得自己無能為力而來求助（可能配偶提出離婚，而案主本身不想離婚，所以才去求助）。遇到這種情況，輔導員需先引導案主去</w:t>
            </w:r>
            <w:r w:rsidRPr="00B871F5">
              <w:rPr>
                <w:rFonts w:ascii="新細明體" w:hAnsi="新細明體" w:hint="eastAsia"/>
                <w:b/>
                <w:spacing w:val="3"/>
                <w:sz w:val="20"/>
                <w:szCs w:val="20"/>
              </w:rPr>
              <w:t>承認</w:t>
            </w:r>
            <w:r w:rsidRPr="00B871F5">
              <w:rPr>
                <w:rFonts w:ascii="新細明體" w:hAnsi="新細明體" w:hint="eastAsia"/>
                <w:spacing w:val="3"/>
                <w:sz w:val="20"/>
                <w:szCs w:val="20"/>
              </w:rPr>
              <w:t>問題是出於自己身上，而非出於他人身上。案主或會對「無能為力」一詞感到抗拒，因為他們可能會認為自己仍然有能力控制到自己的生活、工作和賺錢，怎會無能為力呢？輔導員需解釋此「無能為力」是面對毒品時感到無助，而非指案主是個無能的人（參考例子1）。</w:t>
            </w:r>
          </w:p>
          <w:p w:rsidR="002B3F1C" w:rsidRPr="00B871F5" w:rsidRDefault="002B3F1C" w:rsidP="00B871F5">
            <w:pPr>
              <w:widowControl/>
              <w:ind w:rightChars="72" w:right="173"/>
              <w:rPr>
                <w:rFonts w:ascii="新細明體" w:hAnsi="新細明體"/>
                <w:sz w:val="20"/>
                <w:szCs w:val="20"/>
              </w:rPr>
            </w:pPr>
          </w:p>
          <w:p w:rsidR="002B3F1C" w:rsidRPr="00B871F5" w:rsidRDefault="002B3F1C" w:rsidP="00B871F5">
            <w:pPr>
              <w:widowControl/>
              <w:ind w:rightChars="72" w:right="173"/>
              <w:rPr>
                <w:rFonts w:ascii="新細明體" w:hAnsi="新細明體" w:hint="eastAsia"/>
                <w:sz w:val="20"/>
                <w:szCs w:val="20"/>
              </w:rPr>
            </w:pPr>
            <w:r w:rsidRPr="00B871F5">
              <w:rPr>
                <w:rFonts w:ascii="新細明體" w:hAnsi="新細明體" w:hint="eastAsia"/>
                <w:sz w:val="20"/>
                <w:szCs w:val="20"/>
              </w:rPr>
              <w:t>如果這一個步驟案主不能成功的話，我們就要繼續用其他方法，幫助他承認自己面對毒品時的無能為力，再進而踏入第二步驟。所以第一步可能需要很長的時間，並非一次傾談就能完成。若案主願意坦誠面對自己和面對神，不需要輔導員去強迫他，他都會做出改變的行動（參考例子2）。</w:t>
            </w:r>
          </w:p>
        </w:tc>
        <w:tc>
          <w:tcPr>
            <w:tcW w:w="3599" w:type="dxa"/>
            <w:shd w:val="clear" w:color="auto" w:fill="auto"/>
          </w:tcPr>
          <w:p w:rsidR="002B3F1C" w:rsidRPr="00B871F5" w:rsidRDefault="002B3F1C" w:rsidP="000D5E3B">
            <w:pPr>
              <w:rPr>
                <w:rFonts w:ascii="新細明體" w:hAnsi="新細明體"/>
                <w:b/>
                <w:sz w:val="20"/>
                <w:szCs w:val="20"/>
              </w:rPr>
            </w:pPr>
            <w:r w:rsidRPr="00B871F5">
              <w:rPr>
                <w:rFonts w:ascii="新細明體" w:hAnsi="新細明體" w:hint="eastAsia"/>
                <w:b/>
                <w:sz w:val="20"/>
                <w:szCs w:val="20"/>
              </w:rPr>
              <w:t>相關經文：</w:t>
            </w:r>
          </w:p>
          <w:p w:rsidR="002B3F1C" w:rsidRPr="00B871F5" w:rsidRDefault="002B3F1C" w:rsidP="000D5E3B">
            <w:pPr>
              <w:rPr>
                <w:rFonts w:ascii="新細明體" w:hAnsi="新細明體"/>
                <w:sz w:val="20"/>
                <w:szCs w:val="20"/>
              </w:rPr>
            </w:pPr>
            <w:r w:rsidRPr="00B871F5">
              <w:rPr>
                <w:rFonts w:ascii="新細明體" w:hAnsi="新細明體" w:hint="eastAsia"/>
                <w:sz w:val="20"/>
                <w:szCs w:val="20"/>
              </w:rPr>
              <w:t>耶穌聽見，就對他們說：「康健的人用不著醫生，有病的人才用得著。我來本不是召義人，乃是召罪人。」（可2:17）</w:t>
            </w:r>
          </w:p>
          <w:p w:rsidR="002B3F1C" w:rsidRPr="00B871F5" w:rsidRDefault="002B3F1C" w:rsidP="000D5E3B">
            <w:pPr>
              <w:rPr>
                <w:rFonts w:ascii="新細明體" w:hAnsi="新細明體"/>
                <w:sz w:val="20"/>
                <w:szCs w:val="20"/>
                <w:lang w:eastAsia="zh-HK"/>
              </w:rPr>
            </w:pPr>
          </w:p>
          <w:p w:rsidR="002B3F1C" w:rsidRPr="00B871F5" w:rsidRDefault="002B3F1C" w:rsidP="000D5E3B">
            <w:pPr>
              <w:rPr>
                <w:rFonts w:ascii="新細明體" w:hAnsi="新細明體"/>
                <w:b/>
                <w:sz w:val="20"/>
                <w:szCs w:val="20"/>
              </w:rPr>
            </w:pPr>
            <w:r w:rsidRPr="00B871F5">
              <w:rPr>
                <w:rFonts w:ascii="新細明體" w:hAnsi="新細明體" w:hint="eastAsia"/>
                <w:b/>
                <w:sz w:val="20"/>
                <w:szCs w:val="20"/>
              </w:rPr>
              <w:t>信仰層面：</w:t>
            </w:r>
          </w:p>
          <w:p w:rsidR="002B3F1C" w:rsidRPr="00B871F5" w:rsidRDefault="002B3F1C" w:rsidP="000D5E3B">
            <w:pPr>
              <w:rPr>
                <w:rFonts w:ascii="新細明體" w:hAnsi="新細明體"/>
                <w:sz w:val="20"/>
                <w:szCs w:val="20"/>
              </w:rPr>
            </w:pPr>
            <w:r w:rsidRPr="00B871F5">
              <w:rPr>
                <w:rFonts w:ascii="新細明體" w:hAnsi="新細明體" w:hint="eastAsia"/>
                <w:sz w:val="20"/>
                <w:szCs w:val="20"/>
              </w:rPr>
              <w:t>人面對罪（包括思想、行為上的罪）是無能為力、很軟弱(vulnerable)的。罪在生命裡轄制我們，使我們的生命變得不受控制。吸毒者的生命亦同樣被毒品轄制著，亳無辦法取回主導權。</w:t>
            </w:r>
          </w:p>
          <w:p w:rsidR="002B3F1C" w:rsidRPr="00B871F5" w:rsidRDefault="002B3F1C" w:rsidP="000D5E3B">
            <w:pPr>
              <w:rPr>
                <w:rFonts w:ascii="新細明體" w:hAnsi="新細明體"/>
                <w:sz w:val="20"/>
                <w:szCs w:val="20"/>
              </w:rPr>
            </w:pPr>
          </w:p>
          <w:p w:rsidR="002B3F1C" w:rsidRPr="00B871F5" w:rsidRDefault="002B3F1C" w:rsidP="000D5E3B">
            <w:pPr>
              <w:rPr>
                <w:rFonts w:ascii="新細明體" w:hAnsi="新細明體" w:hint="eastAsia"/>
                <w:sz w:val="20"/>
                <w:szCs w:val="20"/>
              </w:rPr>
            </w:pPr>
            <w:r w:rsidRPr="00B871F5">
              <w:rPr>
                <w:rFonts w:ascii="新細明體" w:hAnsi="新細明體" w:hint="eastAsia"/>
                <w:sz w:val="20"/>
                <w:szCs w:val="20"/>
              </w:rPr>
              <w:t>但我們相信神的能力，若案主能坦誠地面對神，與神合作，他就可開始作出改變。而案主的付出與配合都是重要的，並非坐著等神去改變。</w:t>
            </w:r>
          </w:p>
        </w:tc>
      </w:tr>
      <w:tr w:rsidR="002B3F1C" w:rsidRPr="00B871F5" w:rsidTr="00B871F5">
        <w:tc>
          <w:tcPr>
            <w:tcW w:w="5670" w:type="dxa"/>
            <w:vMerge/>
            <w:shd w:val="clear" w:color="auto" w:fill="auto"/>
          </w:tcPr>
          <w:p w:rsidR="002B3F1C" w:rsidRPr="00B871F5" w:rsidRDefault="002B3F1C" w:rsidP="00B871F5">
            <w:pPr>
              <w:widowControl/>
              <w:ind w:rightChars="1275" w:right="3060"/>
              <w:rPr>
                <w:rFonts w:ascii="新細明體" w:hAnsi="新細明體" w:hint="eastAsia"/>
                <w:sz w:val="20"/>
                <w:szCs w:val="20"/>
              </w:rPr>
            </w:pPr>
          </w:p>
        </w:tc>
        <w:tc>
          <w:tcPr>
            <w:tcW w:w="3599" w:type="dxa"/>
            <w:shd w:val="clear" w:color="auto" w:fill="auto"/>
          </w:tcPr>
          <w:p w:rsidR="002B3F1C" w:rsidRPr="00B871F5" w:rsidRDefault="002B3F1C" w:rsidP="000D5E3B">
            <w:pPr>
              <w:rPr>
                <w:rFonts w:ascii="新細明體" w:hAnsi="新細明體"/>
                <w:sz w:val="20"/>
                <w:szCs w:val="20"/>
                <w:u w:val="single"/>
              </w:rPr>
            </w:pPr>
            <w:r w:rsidRPr="00B871F5">
              <w:rPr>
                <w:rFonts w:ascii="新細明體" w:hAnsi="新細明體" w:hint="eastAsia"/>
                <w:sz w:val="20"/>
                <w:szCs w:val="20"/>
                <w:u w:val="single"/>
              </w:rPr>
              <w:t>例子1：</w:t>
            </w:r>
          </w:p>
          <w:p w:rsidR="002B3F1C" w:rsidRPr="00B871F5" w:rsidRDefault="002B3F1C" w:rsidP="000D5E3B">
            <w:pPr>
              <w:rPr>
                <w:rFonts w:ascii="新細明體" w:hAnsi="新細明體"/>
                <w:color w:val="000000"/>
                <w:sz w:val="18"/>
                <w:szCs w:val="18"/>
              </w:rPr>
            </w:pPr>
            <w:r w:rsidRPr="00B871F5">
              <w:rPr>
                <w:rFonts w:ascii="新細明體" w:hAnsi="新細明體" w:hint="eastAsia"/>
                <w:sz w:val="18"/>
                <w:szCs w:val="18"/>
              </w:rPr>
              <w:t>輔導員：「其實很多事情你都做得到，如上班、照顧家庭</w:t>
            </w:r>
            <w:r w:rsidRPr="00B871F5">
              <w:rPr>
                <w:rFonts w:ascii="新細明體" w:hAnsi="新細明體" w:hint="eastAsia"/>
                <w:color w:val="000000"/>
                <w:sz w:val="18"/>
                <w:szCs w:val="18"/>
              </w:rPr>
              <w:t>等，但似乎面對毒品問題，你就無能為力，以致自己在毒品的深淵中打滾多年。」</w:t>
            </w:r>
          </w:p>
          <w:p w:rsidR="002B3F1C" w:rsidRPr="00B871F5" w:rsidRDefault="002B3F1C" w:rsidP="000D5E3B">
            <w:pPr>
              <w:rPr>
                <w:rFonts w:ascii="新細明體" w:hAnsi="新細明體" w:hint="eastAsia"/>
                <w:sz w:val="18"/>
                <w:szCs w:val="18"/>
              </w:rPr>
            </w:pPr>
            <w:r w:rsidRPr="00B871F5">
              <w:rPr>
                <w:rFonts w:ascii="新細明體" w:hAnsi="新細明體" w:hint="eastAsia"/>
                <w:color w:val="000000"/>
                <w:sz w:val="18"/>
                <w:szCs w:val="18"/>
              </w:rPr>
              <w:t>這樣案主就可能感受得到：「是的，在面對毒品這方面，</w:t>
            </w:r>
            <w:r w:rsidRPr="00B871F5">
              <w:rPr>
                <w:rFonts w:ascii="新細明體" w:hAnsi="新細明體" w:hint="eastAsia"/>
                <w:sz w:val="18"/>
                <w:szCs w:val="18"/>
              </w:rPr>
              <w:t>我沒能力去控制。」</w:t>
            </w:r>
          </w:p>
        </w:tc>
      </w:tr>
      <w:tr w:rsidR="002B3F1C" w:rsidRPr="00B871F5" w:rsidTr="00B871F5">
        <w:tc>
          <w:tcPr>
            <w:tcW w:w="5670" w:type="dxa"/>
            <w:vMerge/>
            <w:shd w:val="clear" w:color="auto" w:fill="auto"/>
          </w:tcPr>
          <w:p w:rsidR="002B3F1C" w:rsidRPr="00B871F5" w:rsidRDefault="002B3F1C" w:rsidP="00B871F5">
            <w:pPr>
              <w:widowControl/>
              <w:ind w:rightChars="1275" w:right="3060"/>
              <w:rPr>
                <w:rFonts w:ascii="新細明體" w:hAnsi="新細明體" w:hint="eastAsia"/>
                <w:sz w:val="20"/>
                <w:szCs w:val="20"/>
              </w:rPr>
            </w:pPr>
          </w:p>
        </w:tc>
        <w:tc>
          <w:tcPr>
            <w:tcW w:w="3599" w:type="dxa"/>
            <w:shd w:val="clear" w:color="auto" w:fill="auto"/>
          </w:tcPr>
          <w:p w:rsidR="002B3F1C" w:rsidRPr="00B871F5" w:rsidRDefault="002B3F1C" w:rsidP="00B871F5">
            <w:pPr>
              <w:widowControl/>
              <w:rPr>
                <w:rFonts w:ascii="新細明體" w:hAnsi="新細明體"/>
                <w:sz w:val="20"/>
                <w:szCs w:val="20"/>
                <w:u w:val="single"/>
              </w:rPr>
            </w:pPr>
            <w:r w:rsidRPr="00B871F5">
              <w:rPr>
                <w:rFonts w:ascii="新細明體" w:hAnsi="新細明體" w:hint="eastAsia"/>
                <w:sz w:val="20"/>
                <w:szCs w:val="20"/>
                <w:u w:val="single"/>
              </w:rPr>
              <w:t>例子2：</w:t>
            </w:r>
          </w:p>
          <w:p w:rsidR="002B3F1C" w:rsidRPr="00B871F5" w:rsidRDefault="002B3F1C" w:rsidP="00B871F5">
            <w:pPr>
              <w:widowControl/>
              <w:rPr>
                <w:rFonts w:ascii="新細明體" w:hAnsi="新細明體"/>
                <w:sz w:val="18"/>
                <w:szCs w:val="18"/>
              </w:rPr>
            </w:pPr>
            <w:r w:rsidRPr="00B871F5">
              <w:rPr>
                <w:rFonts w:ascii="新細明體" w:hAnsi="新細明體" w:hint="eastAsia"/>
                <w:sz w:val="18"/>
                <w:szCs w:val="18"/>
              </w:rPr>
              <w:t>當案主拿著手機，發現自己很容易撥電話去再接觸毒販，對此無力抵抗，若他坦誠面對自己及神，就會自動刪除毒販的聯絡電話。</w:t>
            </w:r>
          </w:p>
          <w:p w:rsidR="002B3F1C" w:rsidRPr="00B871F5" w:rsidRDefault="002B3F1C" w:rsidP="00B871F5">
            <w:pPr>
              <w:widowControl/>
              <w:ind w:rightChars="1275" w:right="3060"/>
              <w:rPr>
                <w:rFonts w:ascii="新細明體" w:hAnsi="新細明體" w:hint="eastAsia"/>
                <w:sz w:val="20"/>
                <w:szCs w:val="20"/>
                <w:u w:val="single"/>
              </w:rPr>
            </w:pPr>
          </w:p>
        </w:tc>
      </w:tr>
    </w:tbl>
    <w:p w:rsidR="002B3F1C" w:rsidRPr="002B3F1C" w:rsidRDefault="002B3F1C" w:rsidP="005024BC">
      <w:pPr>
        <w:widowControl/>
        <w:ind w:leftChars="-177" w:left="-425" w:rightChars="1275" w:right="3060"/>
        <w:rPr>
          <w:rFonts w:hint="eastAsia"/>
          <w:u w:val="single"/>
        </w:rPr>
      </w:pPr>
    </w:p>
    <w:p w:rsidR="005024BC" w:rsidRDefault="003E635A" w:rsidP="005024BC">
      <w:pPr>
        <w:widowControl/>
        <w:ind w:leftChars="-177" w:left="-425" w:rightChars="1275" w:right="3060"/>
        <w:rPr>
          <w:u w:val="single"/>
        </w:rPr>
      </w:pPr>
      <w:r>
        <w:rPr>
          <w:noProof/>
          <w:lang w:val="en-GB" w:eastAsia="zh-CN"/>
        </w:rPr>
        <mc:AlternateContent>
          <mc:Choice Requires="wps">
            <w:drawing>
              <wp:anchor distT="0" distB="0" distL="114300" distR="114300" simplePos="0" relativeHeight="251654144" behindDoc="0" locked="0" layoutInCell="1" allowOverlap="1">
                <wp:simplePos x="0" y="0"/>
                <wp:positionH relativeFrom="column">
                  <wp:posOffset>10795</wp:posOffset>
                </wp:positionH>
                <wp:positionV relativeFrom="paragraph">
                  <wp:posOffset>99695</wp:posOffset>
                </wp:positionV>
                <wp:extent cx="770255" cy="296545"/>
                <wp:effectExtent l="10795" t="13970" r="9525" b="13335"/>
                <wp:wrapNone/>
                <wp:docPr id="2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296545"/>
                        </a:xfrm>
                        <a:prstGeom prst="rect">
                          <a:avLst/>
                        </a:prstGeom>
                        <a:solidFill>
                          <a:srgbClr val="FFFFFF"/>
                        </a:solidFill>
                        <a:ln w="9525">
                          <a:solidFill>
                            <a:srgbClr val="000000"/>
                          </a:solidFill>
                          <a:miter lim="800000"/>
                          <a:headEnd/>
                          <a:tailEnd/>
                        </a:ln>
                      </wps:spPr>
                      <wps:txbx>
                        <w:txbxContent>
                          <w:p w:rsidR="000D5E3B" w:rsidRDefault="000D5E3B" w:rsidP="005024BC">
                            <w:pPr>
                              <w:rPr>
                                <w:lang w:eastAsia="zh-HK"/>
                              </w:rPr>
                            </w:pPr>
                            <w:r>
                              <w:rPr>
                                <w:rFonts w:hint="eastAsia"/>
                              </w:rPr>
                              <w:t>第二步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7" type="#_x0000_t202" style="position:absolute;left:0;text-align:left;margin-left:.85pt;margin-top:7.85pt;width:60.65pt;height:23.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">
                <v:textbox>
                  <w:txbxContent>
                    <w:p w:rsidR="000D5E3B" w:rsidRDefault="000D5E3B" w:rsidP="005024BC">
                      <w:pPr>
                        <w:rPr>
                          <w:lang w:eastAsia="zh-HK"/>
                        </w:rPr>
                      </w:pPr>
                      <w:r>
                        <w:rPr>
                          <w:rFonts w:hint="eastAsia"/>
                        </w:rPr>
                        <w:t>第二步</w:t>
                      </w:r>
                    </w:p>
                  </w:txbxContent>
                </v:textbox>
              </v:shape>
            </w:pict>
          </mc:Fallback>
        </mc:AlternateContent>
      </w:r>
    </w:p>
    <w:p w:rsidR="005024BC" w:rsidRDefault="003E635A" w:rsidP="005024BC">
      <w:pPr>
        <w:widowControl/>
        <w:ind w:leftChars="-177" w:left="-425" w:rightChars="1275" w:right="3060"/>
      </w:pPr>
      <w:r>
        <w:rPr>
          <w:noProof/>
          <w:lang w:val="en-GB" w:eastAsia="zh-CN"/>
        </w:rPr>
        <mc:AlternateContent>
          <mc:Choice Requires="wps">
            <w:drawing>
              <wp:anchor distT="0" distB="0" distL="114300" distR="114300" simplePos="0" relativeHeight="251655168" behindDoc="0" locked="0" layoutInCell="1" allowOverlap="1">
                <wp:simplePos x="0" y="0"/>
                <wp:positionH relativeFrom="column">
                  <wp:posOffset>466725</wp:posOffset>
                </wp:positionH>
                <wp:positionV relativeFrom="paragraph">
                  <wp:posOffset>217170</wp:posOffset>
                </wp:positionV>
                <wp:extent cx="4928870" cy="329565"/>
                <wp:effectExtent l="9525" t="7620" r="5080" b="5715"/>
                <wp:wrapNone/>
                <wp:docPr id="2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870" cy="329565"/>
                        </a:xfrm>
                        <a:prstGeom prst="rect">
                          <a:avLst/>
                        </a:prstGeom>
                        <a:solidFill>
                          <a:srgbClr val="FFFFFF"/>
                        </a:solidFill>
                        <a:ln w="9525">
                          <a:solidFill>
                            <a:srgbClr val="000000"/>
                          </a:solidFill>
                          <a:miter lim="800000"/>
                          <a:headEnd/>
                          <a:tailEnd/>
                        </a:ln>
                      </wps:spPr>
                      <wps:txbx>
                        <w:txbxContent>
                          <w:p w:rsidR="000D5E3B" w:rsidRDefault="000D5E3B" w:rsidP="005024BC">
                            <w:pPr>
                              <w:jc w:val="center"/>
                              <w:rPr>
                                <w:rFonts w:hint="eastAsia"/>
                              </w:rPr>
                            </w:pPr>
                            <w:r w:rsidRPr="003D7DF2">
                              <w:rPr>
                                <w:rFonts w:hint="eastAsia"/>
                              </w:rPr>
                              <w:t xml:space="preserve">2. </w:t>
                            </w:r>
                            <w:r w:rsidRPr="003D7DF2">
                              <w:rPr>
                                <w:rFonts w:hint="eastAsia"/>
                              </w:rPr>
                              <w:t>我們必須相信，唯有藉更強大的助力才可能戰勝</w:t>
                            </w:r>
                            <w:r>
                              <w:rPr>
                                <w:rFonts w:hint="eastAsia"/>
                              </w:rPr>
                              <w:t>毒品</w:t>
                            </w:r>
                            <w:r w:rsidRPr="003D7DF2">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3" o:spid="_x0000_s1038" type="#_x0000_t202" style="position:absolute;left:0;text-align:left;margin-left:36.75pt;margin-top:17.1pt;width:388.1pt;height:25.9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">
                <v:textbox style="mso-fit-shape-to-text:t">
                  <w:txbxContent>
                    <w:p w:rsidR="000D5E3B" w:rsidRDefault="000D5E3B" w:rsidP="005024BC">
                      <w:pPr>
                        <w:jc w:val="center"/>
                        <w:rPr>
                          <w:rFonts w:hint="eastAsia"/>
                        </w:rPr>
                      </w:pPr>
                      <w:r w:rsidRPr="003D7DF2">
                        <w:rPr>
                          <w:rFonts w:hint="eastAsia"/>
                        </w:rPr>
                        <w:t xml:space="preserve">2. </w:t>
                      </w:r>
                      <w:r w:rsidRPr="003D7DF2">
                        <w:rPr>
                          <w:rFonts w:hint="eastAsia"/>
                        </w:rPr>
                        <w:t>我們必須相信，唯有藉更強大的助力才可能戰勝</w:t>
                      </w:r>
                      <w:r>
                        <w:rPr>
                          <w:rFonts w:hint="eastAsia"/>
                        </w:rPr>
                        <w:t>毒品</w:t>
                      </w:r>
                      <w:r w:rsidRPr="003D7DF2">
                        <w:rPr>
                          <w:rFonts w:hint="eastAsia"/>
                        </w:rPr>
                        <w:t>。</w:t>
                      </w:r>
                    </w:p>
                  </w:txbxContent>
                </v:textbox>
              </v:shape>
            </w:pict>
          </mc:Fallback>
        </mc:AlternateContent>
      </w:r>
    </w:p>
    <w:p w:rsidR="005024BC" w:rsidRDefault="005024BC" w:rsidP="005024BC">
      <w:pPr>
        <w:widowControl/>
      </w:pPr>
    </w:p>
    <w:p w:rsidR="002A032D" w:rsidRDefault="002A032D" w:rsidP="002A032D">
      <w:pPr>
        <w:jc w:val="center"/>
        <w:rPr>
          <w:rFonts w:hint="eastAsia"/>
          <w:b/>
        </w:rPr>
      </w:pPr>
    </w:p>
    <w:p w:rsidR="002A032D" w:rsidRPr="00C164C6" w:rsidRDefault="002A032D" w:rsidP="002A032D">
      <w:pPr>
        <w:jc w:val="center"/>
      </w:pPr>
      <w:r w:rsidRPr="00072EFE">
        <w:rPr>
          <w:rFonts w:hint="eastAsia"/>
          <w:b/>
        </w:rPr>
        <w:t>原則：</w:t>
      </w:r>
      <w:r w:rsidRPr="00837156">
        <w:rPr>
          <w:rFonts w:hint="eastAsia"/>
        </w:rPr>
        <w:t>希望、信</w:t>
      </w:r>
      <w:r>
        <w:rPr>
          <w:rFonts w:hint="eastAsia"/>
        </w:rPr>
        <w:t>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3261"/>
      </w:tblGrid>
      <w:tr w:rsidR="002B3F1C" w:rsidRPr="00B871F5" w:rsidTr="00B871F5">
        <w:tc>
          <w:tcPr>
            <w:tcW w:w="6237" w:type="dxa"/>
            <w:vMerge w:val="restart"/>
            <w:shd w:val="clear" w:color="auto" w:fill="auto"/>
          </w:tcPr>
          <w:p w:rsidR="002A032D" w:rsidRPr="00B871F5" w:rsidRDefault="002A032D" w:rsidP="00B871F5">
            <w:pPr>
              <w:widowControl/>
              <w:ind w:rightChars="72" w:right="173"/>
              <w:rPr>
                <w:rFonts w:ascii="新細明體" w:hAnsi="新細明體"/>
                <w:b/>
                <w:spacing w:val="3"/>
                <w:sz w:val="23"/>
                <w:szCs w:val="23"/>
              </w:rPr>
            </w:pPr>
            <w:r w:rsidRPr="00B871F5">
              <w:rPr>
                <w:rFonts w:ascii="新細明體" w:hAnsi="新細明體" w:hint="eastAsia"/>
                <w:b/>
                <w:spacing w:val="3"/>
                <w:sz w:val="23"/>
                <w:szCs w:val="23"/>
              </w:rPr>
              <w:t>理念：</w:t>
            </w:r>
          </w:p>
          <w:p w:rsidR="002A032D" w:rsidRPr="00B871F5" w:rsidRDefault="002A032D" w:rsidP="00B871F5">
            <w:pPr>
              <w:widowControl/>
              <w:ind w:rightChars="72" w:right="173"/>
              <w:rPr>
                <w:rFonts w:ascii="新細明體" w:hAnsi="新細明體"/>
                <w:spacing w:val="3"/>
                <w:sz w:val="23"/>
                <w:szCs w:val="23"/>
              </w:rPr>
            </w:pPr>
            <w:r w:rsidRPr="00B871F5">
              <w:rPr>
                <w:rFonts w:ascii="新細明體" w:hAnsi="新細明體" w:hint="eastAsia"/>
                <w:spacing w:val="3"/>
                <w:sz w:val="23"/>
                <w:szCs w:val="23"/>
              </w:rPr>
              <w:t>開始信任較高層次的力量：逐漸去相信那比我們更大的力量（上帝）能促使我們恢復身心靈的健全。</w:t>
            </w:r>
          </w:p>
          <w:p w:rsidR="002A032D" w:rsidRPr="00B871F5" w:rsidRDefault="002A032D" w:rsidP="00B871F5">
            <w:pPr>
              <w:widowControl/>
              <w:ind w:rightChars="72" w:right="173"/>
              <w:rPr>
                <w:rFonts w:ascii="新細明體" w:hAnsi="新細明體"/>
                <w:spacing w:val="3"/>
                <w:sz w:val="23"/>
                <w:szCs w:val="23"/>
              </w:rPr>
            </w:pPr>
          </w:p>
          <w:p w:rsidR="002A032D" w:rsidRPr="00B871F5" w:rsidRDefault="002A032D" w:rsidP="00B871F5">
            <w:pPr>
              <w:widowControl/>
              <w:ind w:rightChars="72" w:right="173"/>
              <w:rPr>
                <w:rFonts w:ascii="新細明體" w:hAnsi="新細明體"/>
                <w:b/>
                <w:spacing w:val="3"/>
                <w:sz w:val="23"/>
                <w:szCs w:val="23"/>
              </w:rPr>
            </w:pPr>
            <w:r w:rsidRPr="00B871F5">
              <w:rPr>
                <w:rFonts w:ascii="新細明體" w:hAnsi="新細明體" w:hint="eastAsia"/>
                <w:b/>
                <w:spacing w:val="3"/>
                <w:sz w:val="23"/>
                <w:szCs w:val="23"/>
              </w:rPr>
              <w:t>操練：</w:t>
            </w:r>
          </w:p>
          <w:p w:rsidR="002A032D" w:rsidRPr="00B871F5" w:rsidRDefault="002A032D" w:rsidP="00B871F5">
            <w:pPr>
              <w:widowControl/>
              <w:ind w:rightChars="72" w:right="173"/>
              <w:rPr>
                <w:rFonts w:ascii="新細明體" w:hAnsi="新細明體"/>
                <w:spacing w:val="3"/>
                <w:sz w:val="23"/>
                <w:szCs w:val="23"/>
              </w:rPr>
            </w:pPr>
            <w:r w:rsidRPr="00B871F5">
              <w:rPr>
                <w:rFonts w:ascii="新細明體" w:hAnsi="新細明體" w:hint="eastAsia"/>
                <w:spacing w:val="3"/>
                <w:sz w:val="23"/>
                <w:szCs w:val="23"/>
              </w:rPr>
              <w:t>檢視及更新我們的信仰生活，可透過讀聖經學習向神的恩典開放及堅信神對我們的愛；開始除去一些負面的思想及嘗試與一些積極和熱愛上帝的人交往。</w:t>
            </w:r>
          </w:p>
          <w:p w:rsidR="002A032D" w:rsidRPr="00B871F5" w:rsidRDefault="002A032D" w:rsidP="00B871F5">
            <w:pPr>
              <w:widowControl/>
              <w:ind w:rightChars="72" w:right="173"/>
              <w:rPr>
                <w:rFonts w:ascii="新細明體" w:hAnsi="新細明體"/>
                <w:spacing w:val="3"/>
                <w:sz w:val="23"/>
                <w:szCs w:val="23"/>
              </w:rPr>
            </w:pPr>
          </w:p>
          <w:p w:rsidR="002A032D" w:rsidRPr="00B871F5" w:rsidRDefault="002A032D" w:rsidP="00B871F5">
            <w:pPr>
              <w:widowControl/>
              <w:ind w:rightChars="72" w:right="173"/>
              <w:rPr>
                <w:rFonts w:ascii="新細明體" w:hAnsi="新細明體"/>
                <w:b/>
                <w:spacing w:val="3"/>
                <w:sz w:val="23"/>
                <w:szCs w:val="23"/>
              </w:rPr>
            </w:pPr>
            <w:r w:rsidRPr="00B871F5">
              <w:rPr>
                <w:rFonts w:ascii="新細明體" w:hAnsi="新細明體" w:hint="eastAsia"/>
                <w:b/>
                <w:spacing w:val="3"/>
                <w:sz w:val="23"/>
                <w:szCs w:val="23"/>
              </w:rPr>
              <w:t>輔導員的注意事項：</w:t>
            </w:r>
          </w:p>
          <w:p w:rsidR="002A032D" w:rsidRPr="00B871F5" w:rsidRDefault="002A032D" w:rsidP="00B871F5">
            <w:pPr>
              <w:widowControl/>
              <w:ind w:rightChars="72" w:right="173"/>
              <w:rPr>
                <w:rFonts w:ascii="新細明體" w:hAnsi="新細明體"/>
                <w:spacing w:val="3"/>
                <w:sz w:val="23"/>
                <w:szCs w:val="23"/>
              </w:rPr>
            </w:pPr>
            <w:r w:rsidRPr="00B871F5">
              <w:rPr>
                <w:rFonts w:ascii="新細明體" w:hAnsi="新細明體"/>
                <w:spacing w:val="3"/>
                <w:sz w:val="23"/>
                <w:szCs w:val="23"/>
              </w:rPr>
              <w:t>•</w:t>
            </w:r>
            <w:r w:rsidRPr="00B871F5">
              <w:rPr>
                <w:rFonts w:ascii="新細明體" w:hAnsi="新細明體" w:hint="eastAsia"/>
                <w:spacing w:val="3"/>
                <w:sz w:val="23"/>
                <w:szCs w:val="23"/>
              </w:rPr>
              <w:t>打破「自我可以控制一切」的迷思(myth)</w:t>
            </w:r>
          </w:p>
          <w:p w:rsidR="002A032D" w:rsidRPr="00B871F5" w:rsidRDefault="002A032D" w:rsidP="00B871F5">
            <w:pPr>
              <w:widowControl/>
              <w:ind w:rightChars="72" w:right="173"/>
              <w:rPr>
                <w:rFonts w:ascii="新細明體" w:hAnsi="新細明體"/>
                <w:spacing w:val="3"/>
                <w:sz w:val="23"/>
                <w:szCs w:val="23"/>
              </w:rPr>
            </w:pPr>
            <w:r w:rsidRPr="00B871F5">
              <w:rPr>
                <w:rFonts w:ascii="新細明體" w:hAnsi="新細明體"/>
                <w:spacing w:val="3"/>
                <w:sz w:val="23"/>
                <w:szCs w:val="23"/>
              </w:rPr>
              <w:t>•</w:t>
            </w:r>
            <w:r w:rsidRPr="00B871F5">
              <w:rPr>
                <w:rFonts w:ascii="新細明體" w:hAnsi="新細明體" w:hint="eastAsia"/>
                <w:spacing w:val="3"/>
                <w:sz w:val="23"/>
                <w:szCs w:val="23"/>
              </w:rPr>
              <w:t>可與案主參與冥想和肌肉放鬆等訓練，以</w:t>
            </w:r>
            <w:r w:rsidRPr="00B871F5">
              <w:rPr>
                <w:rFonts w:ascii="新細明體" w:hAnsi="新細明體"/>
                <w:spacing w:val="3"/>
                <w:sz w:val="23"/>
                <w:szCs w:val="23"/>
              </w:rPr>
              <w:t>停止內心吵雜</w:t>
            </w:r>
            <w:r w:rsidRPr="00B871F5">
              <w:rPr>
                <w:rFonts w:ascii="新細明體" w:hAnsi="新細明體" w:hint="eastAsia"/>
                <w:spacing w:val="3"/>
                <w:sz w:val="23"/>
                <w:szCs w:val="23"/>
              </w:rPr>
              <w:t xml:space="preserve">  </w:t>
            </w:r>
            <w:r w:rsidRPr="00B871F5">
              <w:rPr>
                <w:rFonts w:ascii="新細明體" w:hAnsi="新細明體" w:hint="eastAsia"/>
                <w:spacing w:val="3"/>
                <w:sz w:val="23"/>
                <w:szCs w:val="23"/>
              </w:rPr>
              <w:br/>
              <w:t xml:space="preserve">  </w:t>
            </w:r>
            <w:r w:rsidRPr="00B871F5">
              <w:rPr>
                <w:rFonts w:ascii="新細明體" w:hAnsi="新細明體"/>
                <w:spacing w:val="3"/>
                <w:sz w:val="23"/>
                <w:szCs w:val="23"/>
              </w:rPr>
              <w:t>的聲音</w:t>
            </w:r>
            <w:r w:rsidRPr="00B871F5">
              <w:rPr>
                <w:rFonts w:ascii="新細明體" w:hAnsi="新細明體" w:hint="eastAsia"/>
                <w:spacing w:val="3"/>
                <w:sz w:val="23"/>
                <w:szCs w:val="23"/>
              </w:rPr>
              <w:t>（有安靜的心才能與神親近）</w:t>
            </w:r>
          </w:p>
          <w:p w:rsidR="002A032D" w:rsidRPr="00B871F5" w:rsidRDefault="002A032D" w:rsidP="00B871F5">
            <w:pPr>
              <w:widowControl/>
              <w:ind w:rightChars="72" w:right="173"/>
              <w:rPr>
                <w:rFonts w:ascii="新細明體" w:hAnsi="新細明體"/>
                <w:spacing w:val="3"/>
                <w:sz w:val="23"/>
                <w:szCs w:val="23"/>
              </w:rPr>
            </w:pPr>
            <w:r w:rsidRPr="00B871F5">
              <w:rPr>
                <w:rFonts w:ascii="新細明體" w:hAnsi="新細明體"/>
                <w:spacing w:val="3"/>
                <w:sz w:val="23"/>
                <w:szCs w:val="23"/>
              </w:rPr>
              <w:t>•</w:t>
            </w:r>
            <w:r w:rsidRPr="00B871F5">
              <w:rPr>
                <w:rFonts w:ascii="新細明體" w:hAnsi="新細明體" w:hint="eastAsia"/>
                <w:spacing w:val="3"/>
                <w:sz w:val="23"/>
                <w:szCs w:val="23"/>
              </w:rPr>
              <w:t>讓案主</w:t>
            </w:r>
            <w:r w:rsidRPr="00B871F5">
              <w:rPr>
                <w:rFonts w:ascii="新細明體" w:hAnsi="新細明體"/>
                <w:spacing w:val="3"/>
                <w:sz w:val="23"/>
                <w:szCs w:val="23"/>
              </w:rPr>
              <w:t>重新拾回「感覺」</w:t>
            </w:r>
          </w:p>
          <w:p w:rsidR="002A032D" w:rsidRPr="00B871F5" w:rsidRDefault="002A032D" w:rsidP="00B871F5">
            <w:pPr>
              <w:widowControl/>
              <w:ind w:rightChars="72" w:right="173"/>
              <w:rPr>
                <w:rFonts w:ascii="新細明體" w:hAnsi="新細明體"/>
                <w:spacing w:val="3"/>
                <w:sz w:val="23"/>
                <w:szCs w:val="23"/>
              </w:rPr>
            </w:pPr>
          </w:p>
          <w:p w:rsidR="002A032D" w:rsidRPr="00B871F5" w:rsidRDefault="002A032D" w:rsidP="00B871F5">
            <w:pPr>
              <w:widowControl/>
              <w:ind w:rightChars="72" w:right="173"/>
              <w:rPr>
                <w:rFonts w:ascii="新細明體" w:hAnsi="新細明體"/>
                <w:b/>
                <w:spacing w:val="3"/>
                <w:sz w:val="23"/>
                <w:szCs w:val="23"/>
              </w:rPr>
            </w:pPr>
            <w:r w:rsidRPr="00B871F5">
              <w:rPr>
                <w:rFonts w:ascii="新細明體" w:hAnsi="新細明體" w:hint="eastAsia"/>
                <w:b/>
                <w:spacing w:val="3"/>
                <w:sz w:val="23"/>
                <w:szCs w:val="23"/>
              </w:rPr>
              <w:t>經驗分享：</w:t>
            </w:r>
          </w:p>
          <w:p w:rsidR="002A032D" w:rsidRPr="00B871F5" w:rsidRDefault="00EB6E11" w:rsidP="00B871F5">
            <w:pPr>
              <w:widowControl/>
              <w:ind w:rightChars="72" w:right="173"/>
              <w:rPr>
                <w:rFonts w:ascii="新細明體" w:hAnsi="新細明體"/>
                <w:spacing w:val="3"/>
                <w:sz w:val="23"/>
                <w:szCs w:val="23"/>
              </w:rPr>
            </w:pPr>
            <w:r>
              <w:rPr>
                <w:rFonts w:ascii="新細明體" w:hAnsi="新細明體" w:hint="eastAsia"/>
                <w:spacing w:val="3"/>
                <w:sz w:val="23"/>
                <w:szCs w:val="23"/>
              </w:rPr>
              <w:t>這步驟案主開始將生命的主權移交，輔導員須</w:t>
            </w:r>
            <w:r w:rsidR="002A032D" w:rsidRPr="00B871F5">
              <w:rPr>
                <w:rFonts w:ascii="新細明體" w:hAnsi="新細明體" w:hint="eastAsia"/>
                <w:spacing w:val="3"/>
                <w:sz w:val="23"/>
                <w:szCs w:val="23"/>
              </w:rPr>
              <w:t>教導案主放開他所擁有的。</w:t>
            </w:r>
          </w:p>
          <w:p w:rsidR="002A032D" w:rsidRPr="00B871F5" w:rsidRDefault="002A032D" w:rsidP="00B871F5">
            <w:pPr>
              <w:widowControl/>
              <w:ind w:rightChars="72" w:right="173"/>
              <w:rPr>
                <w:rFonts w:ascii="新細明體" w:hAnsi="新細明體"/>
                <w:spacing w:val="3"/>
                <w:sz w:val="23"/>
                <w:szCs w:val="23"/>
              </w:rPr>
            </w:pPr>
          </w:p>
          <w:p w:rsidR="002A032D" w:rsidRPr="00B871F5" w:rsidRDefault="002A032D" w:rsidP="00B871F5">
            <w:pPr>
              <w:widowControl/>
              <w:ind w:rightChars="72" w:right="173"/>
              <w:rPr>
                <w:rFonts w:ascii="新細明體" w:hAnsi="新細明體" w:hint="eastAsia"/>
                <w:spacing w:val="3"/>
                <w:sz w:val="23"/>
                <w:szCs w:val="23"/>
              </w:rPr>
            </w:pPr>
            <w:r w:rsidRPr="00B871F5">
              <w:rPr>
                <w:rFonts w:ascii="新細明體" w:hAnsi="新細明體" w:hint="eastAsia"/>
                <w:spacing w:val="3"/>
                <w:sz w:val="23"/>
                <w:szCs w:val="23"/>
              </w:rPr>
              <w:t>成癮的人一空閒時就會左思右想，所以輔導員可盡量用一些健康的行為去佔據案主的時間（參考例子3）。輔導員可建議案主買一些金句咭，帶數張在身上，或下載有聖經金句的手機程式，閒來無事也可拿出來讀，學習將生命交予神。</w:t>
            </w:r>
          </w:p>
          <w:p w:rsidR="002A032D" w:rsidRPr="00B871F5" w:rsidRDefault="002A032D" w:rsidP="00B871F5">
            <w:pPr>
              <w:widowControl/>
              <w:ind w:rightChars="72" w:right="173"/>
              <w:rPr>
                <w:rFonts w:ascii="新細明體" w:hAnsi="新細明體"/>
                <w:spacing w:val="3"/>
                <w:sz w:val="23"/>
                <w:szCs w:val="23"/>
              </w:rPr>
            </w:pPr>
          </w:p>
          <w:p w:rsidR="002A032D" w:rsidRPr="00B871F5" w:rsidRDefault="002A032D" w:rsidP="00B871F5">
            <w:pPr>
              <w:widowControl/>
              <w:ind w:rightChars="72" w:right="173"/>
              <w:rPr>
                <w:rFonts w:ascii="新細明體" w:hAnsi="新細明體"/>
                <w:spacing w:val="3"/>
                <w:sz w:val="23"/>
                <w:szCs w:val="23"/>
              </w:rPr>
            </w:pPr>
            <w:r w:rsidRPr="00B871F5">
              <w:rPr>
                <w:rFonts w:ascii="新細明體" w:hAnsi="新細明體" w:hint="eastAsia"/>
                <w:spacing w:val="3"/>
                <w:sz w:val="23"/>
                <w:szCs w:val="23"/>
              </w:rPr>
              <w:t>輔導員宜於這一步協助案主建立與神的溝通相交，學習將自己的信任交予神，透過神的話語將心意時常更新。</w:t>
            </w:r>
          </w:p>
          <w:p w:rsidR="002B3F1C" w:rsidRPr="00B871F5" w:rsidRDefault="002B3F1C" w:rsidP="00B871F5">
            <w:pPr>
              <w:widowControl/>
              <w:ind w:rightChars="72" w:right="173"/>
              <w:rPr>
                <w:rFonts w:ascii="新細明體" w:hAnsi="新細明體" w:hint="eastAsia"/>
                <w:spacing w:val="3"/>
                <w:sz w:val="23"/>
                <w:szCs w:val="23"/>
              </w:rPr>
            </w:pPr>
          </w:p>
        </w:tc>
        <w:tc>
          <w:tcPr>
            <w:tcW w:w="3261" w:type="dxa"/>
            <w:shd w:val="clear" w:color="auto" w:fill="auto"/>
          </w:tcPr>
          <w:p w:rsidR="002B3F1C" w:rsidRPr="00B871F5" w:rsidRDefault="002B3F1C" w:rsidP="00B871F5">
            <w:pPr>
              <w:spacing w:line="300" w:lineRule="exact"/>
              <w:rPr>
                <w:b/>
                <w:sz w:val="22"/>
              </w:rPr>
            </w:pPr>
            <w:r w:rsidRPr="00B871F5">
              <w:rPr>
                <w:rFonts w:hint="eastAsia"/>
                <w:b/>
                <w:sz w:val="22"/>
              </w:rPr>
              <w:t>相關經文：</w:t>
            </w:r>
          </w:p>
          <w:p w:rsidR="002B3F1C" w:rsidRPr="00B871F5" w:rsidRDefault="002B3F1C" w:rsidP="00B871F5">
            <w:pPr>
              <w:spacing w:line="300" w:lineRule="exact"/>
              <w:rPr>
                <w:sz w:val="22"/>
              </w:rPr>
            </w:pPr>
            <w:r w:rsidRPr="00B871F5">
              <w:rPr>
                <w:rFonts w:hint="eastAsia"/>
                <w:sz w:val="22"/>
              </w:rPr>
              <w:t>我將這些事告訴你們，是要叫你們在我裡面有平安。在世上，你們有苦難；但你們可以放心，我已經勝了世界。（約</w:t>
            </w:r>
            <w:r w:rsidRPr="00B871F5">
              <w:rPr>
                <w:rFonts w:hint="eastAsia"/>
                <w:sz w:val="22"/>
              </w:rPr>
              <w:t>16:33</w:t>
            </w:r>
            <w:r w:rsidRPr="00B871F5">
              <w:rPr>
                <w:rFonts w:hint="eastAsia"/>
                <w:sz w:val="22"/>
              </w:rPr>
              <w:t>）</w:t>
            </w:r>
          </w:p>
          <w:p w:rsidR="002B3F1C" w:rsidRPr="00B871F5" w:rsidRDefault="002B3F1C" w:rsidP="00B871F5">
            <w:pPr>
              <w:spacing w:line="300" w:lineRule="exact"/>
              <w:rPr>
                <w:sz w:val="22"/>
              </w:rPr>
            </w:pPr>
          </w:p>
          <w:p w:rsidR="002B3F1C" w:rsidRPr="00B871F5" w:rsidRDefault="002B3F1C" w:rsidP="00B871F5">
            <w:pPr>
              <w:spacing w:line="300" w:lineRule="exact"/>
              <w:rPr>
                <w:b/>
                <w:sz w:val="22"/>
              </w:rPr>
            </w:pPr>
            <w:r w:rsidRPr="00B871F5">
              <w:rPr>
                <w:rFonts w:hint="eastAsia"/>
                <w:b/>
                <w:sz w:val="22"/>
              </w:rPr>
              <w:t>信仰層面：</w:t>
            </w:r>
          </w:p>
          <w:p w:rsidR="002B3F1C" w:rsidRPr="00B871F5" w:rsidRDefault="002B3F1C" w:rsidP="00B871F5">
            <w:pPr>
              <w:spacing w:line="300" w:lineRule="exact"/>
              <w:rPr>
                <w:sz w:val="22"/>
              </w:rPr>
            </w:pPr>
            <w:r w:rsidRPr="00B871F5">
              <w:rPr>
                <w:rFonts w:hint="eastAsia"/>
                <w:sz w:val="22"/>
              </w:rPr>
              <w:t>若我</w:t>
            </w:r>
            <w:r w:rsidRPr="00B871F5">
              <w:rPr>
                <w:rFonts w:hint="eastAsia"/>
                <w:color w:val="000000"/>
                <w:sz w:val="22"/>
              </w:rPr>
              <w:t>們很捉緊一些事情，不</w:t>
            </w:r>
            <w:r w:rsidRPr="00B871F5">
              <w:rPr>
                <w:rFonts w:hint="eastAsia"/>
                <w:sz w:val="22"/>
              </w:rPr>
              <w:t>願放手，神很難在我們身上工作。因此戒毒康復者也要信任上帝，他們願意放手，並不是迎接失去，而是神工作的開端。</w:t>
            </w:r>
          </w:p>
          <w:p w:rsidR="002B3F1C" w:rsidRPr="00B871F5" w:rsidRDefault="002B3F1C" w:rsidP="00B871F5">
            <w:pPr>
              <w:spacing w:line="300" w:lineRule="exact"/>
              <w:rPr>
                <w:sz w:val="22"/>
              </w:rPr>
            </w:pPr>
          </w:p>
          <w:p w:rsidR="002B3F1C" w:rsidRPr="00B871F5" w:rsidRDefault="002B3F1C" w:rsidP="00B871F5">
            <w:pPr>
              <w:spacing w:line="300" w:lineRule="exact"/>
              <w:rPr>
                <w:sz w:val="22"/>
                <w:lang w:eastAsia="zh-HK"/>
              </w:rPr>
            </w:pPr>
            <w:r w:rsidRPr="00B871F5">
              <w:rPr>
                <w:rFonts w:hint="eastAsia"/>
                <w:sz w:val="22"/>
              </w:rPr>
              <w:t>就如經文所言：「不要效法這個世界，只要心意更新而變化，叫你們察驗何為　神的善良、純全、可喜悅的旨意。」（羅</w:t>
            </w:r>
            <w:r w:rsidRPr="00B871F5">
              <w:rPr>
                <w:rFonts w:hint="eastAsia"/>
                <w:sz w:val="22"/>
              </w:rPr>
              <w:t>12:2</w:t>
            </w:r>
            <w:r w:rsidRPr="00B871F5">
              <w:rPr>
                <w:rFonts w:hint="eastAsia"/>
                <w:sz w:val="22"/>
              </w:rPr>
              <w:t>）</w:t>
            </w:r>
          </w:p>
          <w:p w:rsidR="002B3F1C" w:rsidRPr="00B871F5" w:rsidRDefault="002B3F1C" w:rsidP="00B871F5">
            <w:pPr>
              <w:spacing w:line="300" w:lineRule="exact"/>
              <w:rPr>
                <w:sz w:val="22"/>
              </w:rPr>
            </w:pPr>
          </w:p>
          <w:p w:rsidR="002B3F1C" w:rsidRPr="00B871F5" w:rsidRDefault="002B3F1C" w:rsidP="00B871F5">
            <w:pPr>
              <w:spacing w:line="300" w:lineRule="exact"/>
              <w:rPr>
                <w:rFonts w:ascii="新細明體" w:hAnsi="新細明體" w:hint="eastAsia"/>
                <w:sz w:val="22"/>
              </w:rPr>
            </w:pPr>
            <w:r w:rsidRPr="00B871F5">
              <w:rPr>
                <w:rFonts w:hint="eastAsia"/>
                <w:sz w:val="22"/>
              </w:rPr>
              <w:t>我們都靠著天天讀神的話語，讓神的道更新我們的心。</w:t>
            </w:r>
          </w:p>
        </w:tc>
      </w:tr>
      <w:tr w:rsidR="002B3F1C" w:rsidRPr="00B871F5" w:rsidTr="00B871F5">
        <w:trPr>
          <w:trHeight w:val="2576"/>
        </w:trPr>
        <w:tc>
          <w:tcPr>
            <w:tcW w:w="6237" w:type="dxa"/>
            <w:vMerge/>
            <w:tcBorders>
              <w:bottom w:val="single" w:sz="4" w:space="0" w:color="000000"/>
            </w:tcBorders>
            <w:shd w:val="clear" w:color="auto" w:fill="auto"/>
          </w:tcPr>
          <w:p w:rsidR="002B3F1C" w:rsidRPr="00B871F5" w:rsidRDefault="002B3F1C" w:rsidP="00B871F5">
            <w:pPr>
              <w:widowControl/>
              <w:ind w:rightChars="1275" w:right="3060"/>
              <w:rPr>
                <w:rFonts w:ascii="新細明體" w:hAnsi="新細明體" w:hint="eastAsia"/>
                <w:spacing w:val="3"/>
                <w:sz w:val="23"/>
                <w:szCs w:val="23"/>
              </w:rPr>
            </w:pPr>
          </w:p>
        </w:tc>
        <w:tc>
          <w:tcPr>
            <w:tcW w:w="3261" w:type="dxa"/>
            <w:tcBorders>
              <w:bottom w:val="single" w:sz="4" w:space="0" w:color="000000"/>
            </w:tcBorders>
            <w:shd w:val="clear" w:color="auto" w:fill="auto"/>
          </w:tcPr>
          <w:p w:rsidR="002B3F1C" w:rsidRPr="00B871F5" w:rsidRDefault="002B3F1C" w:rsidP="002B3F1C">
            <w:pPr>
              <w:rPr>
                <w:rFonts w:ascii="新細明體" w:hAnsi="新細明體"/>
                <w:sz w:val="20"/>
                <w:szCs w:val="20"/>
              </w:rPr>
            </w:pPr>
            <w:r w:rsidRPr="00B871F5">
              <w:rPr>
                <w:rFonts w:ascii="新細明體" w:hAnsi="新細明體" w:hint="eastAsia"/>
                <w:sz w:val="20"/>
                <w:szCs w:val="20"/>
              </w:rPr>
              <w:t>例子3：</w:t>
            </w:r>
          </w:p>
          <w:p w:rsidR="002B3F1C" w:rsidRPr="00B871F5" w:rsidRDefault="002B3F1C" w:rsidP="002B3F1C">
            <w:pPr>
              <w:rPr>
                <w:rFonts w:ascii="新細明體" w:hAnsi="新細明體"/>
                <w:sz w:val="20"/>
                <w:szCs w:val="20"/>
              </w:rPr>
            </w:pPr>
            <w:r w:rsidRPr="00B871F5">
              <w:rPr>
                <w:rFonts w:ascii="新細明體" w:hAnsi="新細明體" w:hint="eastAsia"/>
                <w:sz w:val="20"/>
                <w:szCs w:val="20"/>
              </w:rPr>
              <w:t>案主可能是非常清醒地去坐車，但在車上沒其他事情做的時候，就可能會開始胡思亂想：「經過那條路可免費取到氯胺酮，純度很高</w:t>
            </w:r>
            <w:r w:rsidRPr="00B871F5">
              <w:rPr>
                <w:rFonts w:ascii="新細明體" w:hAnsi="新細明體"/>
                <w:sz w:val="20"/>
                <w:szCs w:val="20"/>
              </w:rPr>
              <w:t>…</w:t>
            </w:r>
            <w:r w:rsidRPr="00B871F5">
              <w:rPr>
                <w:rFonts w:ascii="新細明體" w:hAnsi="新細明體" w:hint="eastAsia"/>
                <w:sz w:val="20"/>
                <w:szCs w:val="20"/>
              </w:rPr>
              <w:t>」。</w:t>
            </w:r>
          </w:p>
          <w:p w:rsidR="002B3F1C" w:rsidRPr="00B871F5" w:rsidRDefault="002B3F1C" w:rsidP="002B3F1C">
            <w:pPr>
              <w:rPr>
                <w:rFonts w:ascii="新細明體" w:hAnsi="新細明體"/>
                <w:sz w:val="20"/>
                <w:szCs w:val="20"/>
              </w:rPr>
            </w:pPr>
          </w:p>
          <w:p w:rsidR="002B3F1C" w:rsidRPr="00B871F5" w:rsidRDefault="002B3F1C" w:rsidP="000D5E3B">
            <w:pPr>
              <w:rPr>
                <w:rFonts w:ascii="新細明體" w:hAnsi="新細明體" w:hint="eastAsia"/>
                <w:sz w:val="22"/>
              </w:rPr>
            </w:pPr>
            <w:r w:rsidRPr="00B871F5">
              <w:rPr>
                <w:rFonts w:ascii="新細明體" w:hAnsi="新細明體" w:hint="eastAsia"/>
                <w:sz w:val="20"/>
                <w:szCs w:val="20"/>
              </w:rPr>
              <w:t>若他在此情況可即時作出簡單的行動，如取金句卡出來看，背誦聖經金句，可有助阻止他們胡思亂想。</w:t>
            </w:r>
          </w:p>
        </w:tc>
      </w:tr>
    </w:tbl>
    <w:p w:rsidR="002B3F1C" w:rsidRPr="002B3F1C" w:rsidRDefault="002B3F1C" w:rsidP="005024BC">
      <w:pPr>
        <w:widowControl/>
        <w:jc w:val="center"/>
      </w:pPr>
    </w:p>
    <w:p w:rsidR="005024BC" w:rsidRPr="00BA6113" w:rsidRDefault="005024BC" w:rsidP="005024BC">
      <w:pPr>
        <w:widowControl/>
      </w:pPr>
    </w:p>
    <w:p w:rsidR="005024BC" w:rsidRDefault="005024BC" w:rsidP="005024BC">
      <w:pPr>
        <w:widowControl/>
      </w:pPr>
      <w:r>
        <w:br w:type="page"/>
      </w:r>
    </w:p>
    <w:p w:rsidR="005024BC" w:rsidRDefault="003E635A" w:rsidP="005024BC">
      <w:pPr>
        <w:widowControl/>
      </w:pPr>
      <w:r>
        <w:rPr>
          <w:noProof/>
          <w:lang w:val="en-GB" w:eastAsia="zh-CN"/>
        </w:rPr>
        <mc:AlternateContent>
          <mc:Choice Requires="wps">
            <w:drawing>
              <wp:anchor distT="0" distB="0" distL="114300" distR="114300" simplePos="0" relativeHeight="251657216" behindDoc="0" locked="0" layoutInCell="1" allowOverlap="1">
                <wp:simplePos x="0" y="0"/>
                <wp:positionH relativeFrom="column">
                  <wp:posOffset>377825</wp:posOffset>
                </wp:positionH>
                <wp:positionV relativeFrom="paragraph">
                  <wp:posOffset>124460</wp:posOffset>
                </wp:positionV>
                <wp:extent cx="5215890" cy="329565"/>
                <wp:effectExtent l="6350" t="10160" r="6985" b="12700"/>
                <wp:wrapNone/>
                <wp:docPr id="2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890" cy="329565"/>
                        </a:xfrm>
                        <a:prstGeom prst="rect">
                          <a:avLst/>
                        </a:prstGeom>
                        <a:solidFill>
                          <a:srgbClr val="FFFFFF"/>
                        </a:solidFill>
                        <a:ln w="9525">
                          <a:solidFill>
                            <a:srgbClr val="000000"/>
                          </a:solidFill>
                          <a:miter lim="800000"/>
                          <a:headEnd/>
                          <a:tailEnd/>
                        </a:ln>
                      </wps:spPr>
                      <wps:txbx>
                        <w:txbxContent>
                          <w:p w:rsidR="000D5E3B" w:rsidRPr="00355BDC" w:rsidRDefault="000D5E3B" w:rsidP="005024BC">
                            <w:r w:rsidRPr="003D7DF2">
                              <w:rPr>
                                <w:rFonts w:hint="eastAsia"/>
                              </w:rPr>
                              <w:t xml:space="preserve">3. </w:t>
                            </w:r>
                            <w:r w:rsidRPr="003D7DF2">
                              <w:rPr>
                                <w:rFonts w:hint="eastAsia"/>
                              </w:rPr>
                              <w:t>我們了解</w:t>
                            </w:r>
                            <w:r>
                              <w:rPr>
                                <w:rFonts w:hint="eastAsia"/>
                              </w:rPr>
                              <w:t>上帝</w:t>
                            </w:r>
                            <w:r w:rsidRPr="003D7DF2">
                              <w:rPr>
                                <w:rFonts w:hint="eastAsia"/>
                              </w:rPr>
                              <w:t>之後，我們下定決心把我們的意志和生活交給</w:t>
                            </w:r>
                            <w:r>
                              <w:rPr>
                                <w:rFonts w:hint="eastAsia"/>
                              </w:rPr>
                              <w:t>上帝</w:t>
                            </w:r>
                            <w:r w:rsidRPr="003D7DF2">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7" o:spid="_x0000_s1039" type="#_x0000_t202" style="position:absolute;margin-left:29.75pt;margin-top:9.8pt;width:410.7pt;height:25.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">
                <v:textbox style="mso-fit-shape-to-text:t">
                  <w:txbxContent>
                    <w:p w:rsidR="000D5E3B" w:rsidRPr="00355BDC" w:rsidRDefault="000D5E3B" w:rsidP="005024BC">
                      <w:r w:rsidRPr="003D7DF2">
                        <w:rPr>
                          <w:rFonts w:hint="eastAsia"/>
                        </w:rPr>
                        <w:t xml:space="preserve">3. </w:t>
                      </w:r>
                      <w:r w:rsidRPr="003D7DF2">
                        <w:rPr>
                          <w:rFonts w:hint="eastAsia"/>
                        </w:rPr>
                        <w:t>我們了解</w:t>
                      </w:r>
                      <w:r>
                        <w:rPr>
                          <w:rFonts w:hint="eastAsia"/>
                        </w:rPr>
                        <w:t>上帝</w:t>
                      </w:r>
                      <w:r w:rsidRPr="003D7DF2">
                        <w:rPr>
                          <w:rFonts w:hint="eastAsia"/>
                        </w:rPr>
                        <w:t>之後，我們下定決心把我們的意志和生活交給</w:t>
                      </w:r>
                      <w:r>
                        <w:rPr>
                          <w:rFonts w:hint="eastAsia"/>
                        </w:rPr>
                        <w:t>上帝</w:t>
                      </w:r>
                      <w:r w:rsidRPr="003D7DF2">
                        <w:rPr>
                          <w:rFonts w:hint="eastAsia"/>
                        </w:rPr>
                        <w:t>。</w:t>
                      </w:r>
                    </w:p>
                  </w:txbxContent>
                </v:textbox>
              </v:shape>
            </w:pict>
          </mc:Fallback>
        </mc:AlternateContent>
      </w:r>
      <w:r>
        <w:rPr>
          <w:noProof/>
          <w:lang w:val="en-GB" w:eastAsia="zh-CN"/>
        </w:rPr>
        <mc:AlternateContent>
          <mc:Choice Requires="wps">
            <w:drawing>
              <wp:anchor distT="0" distB="0" distL="114300" distR="114300" simplePos="0" relativeHeight="251656192" behindDoc="0" locked="0" layoutInCell="1" allowOverlap="1">
                <wp:simplePos x="0" y="0"/>
                <wp:positionH relativeFrom="column">
                  <wp:posOffset>-19050</wp:posOffset>
                </wp:positionH>
                <wp:positionV relativeFrom="paragraph">
                  <wp:posOffset>-172085</wp:posOffset>
                </wp:positionV>
                <wp:extent cx="770255" cy="296545"/>
                <wp:effectExtent l="9525" t="8890" r="10795" b="8890"/>
                <wp:wrapNone/>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296545"/>
                        </a:xfrm>
                        <a:prstGeom prst="rect">
                          <a:avLst/>
                        </a:prstGeom>
                        <a:solidFill>
                          <a:srgbClr val="FFFFFF"/>
                        </a:solidFill>
                        <a:ln w="9525">
                          <a:solidFill>
                            <a:srgbClr val="000000"/>
                          </a:solidFill>
                          <a:miter lim="800000"/>
                          <a:headEnd/>
                          <a:tailEnd/>
                        </a:ln>
                      </wps:spPr>
                      <wps:txbx>
                        <w:txbxContent>
                          <w:p w:rsidR="000D5E3B" w:rsidRDefault="000D5E3B" w:rsidP="005024BC">
                            <w:pPr>
                              <w:rPr>
                                <w:lang w:eastAsia="zh-HK"/>
                              </w:rPr>
                            </w:pPr>
                            <w:r>
                              <w:rPr>
                                <w:rFonts w:hint="eastAsia"/>
                              </w:rPr>
                              <w:t>第三步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40" type="#_x0000_t202" style="position:absolute;margin-left:-1.5pt;margin-top:-13.55pt;width:60.65pt;height:2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">
                <v:textbox>
                  <w:txbxContent>
                    <w:p w:rsidR="000D5E3B" w:rsidRDefault="000D5E3B" w:rsidP="005024BC">
                      <w:pPr>
                        <w:rPr>
                          <w:lang w:eastAsia="zh-HK"/>
                        </w:rPr>
                      </w:pPr>
                      <w:r>
                        <w:rPr>
                          <w:rFonts w:hint="eastAsia"/>
                        </w:rPr>
                        <w:t>第三步</w:t>
                      </w:r>
                    </w:p>
                  </w:txbxContent>
                </v:textbox>
              </v:shape>
            </w:pict>
          </mc:Fallback>
        </mc:AlternateContent>
      </w:r>
    </w:p>
    <w:p w:rsidR="005024BC" w:rsidRDefault="005024BC" w:rsidP="005024BC">
      <w:pPr>
        <w:widowControl/>
      </w:pPr>
    </w:p>
    <w:p w:rsidR="005024BC" w:rsidRDefault="005024BC" w:rsidP="005024BC">
      <w:pPr>
        <w:widowControl/>
        <w:tabs>
          <w:tab w:val="left" w:pos="6521"/>
          <w:tab w:val="left" w:pos="8364"/>
        </w:tabs>
        <w:ind w:leftChars="-59" w:left="-142" w:rightChars="-24" w:right="-58"/>
        <w:jc w:val="center"/>
        <w:rPr>
          <w:rFonts w:hint="eastAsia"/>
        </w:rPr>
      </w:pPr>
      <w:r w:rsidRPr="00072EFE">
        <w:rPr>
          <w:rFonts w:hint="eastAsia"/>
          <w:b/>
        </w:rPr>
        <w:t>原則：</w:t>
      </w:r>
      <w:r w:rsidRPr="00837156">
        <w:rPr>
          <w:rFonts w:hint="eastAsia"/>
        </w:rPr>
        <w:t>決定、接納、行動</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3261"/>
      </w:tblGrid>
      <w:tr w:rsidR="00CD0522" w:rsidRPr="00B871F5" w:rsidTr="00B871F5">
        <w:trPr>
          <w:trHeight w:val="9000"/>
        </w:trPr>
        <w:tc>
          <w:tcPr>
            <w:tcW w:w="6237" w:type="dxa"/>
            <w:shd w:val="clear" w:color="auto" w:fill="auto"/>
          </w:tcPr>
          <w:p w:rsidR="00CD0522" w:rsidRPr="00B871F5" w:rsidRDefault="00CD0522" w:rsidP="00B871F5">
            <w:pPr>
              <w:widowControl/>
              <w:ind w:rightChars="72" w:right="173"/>
              <w:rPr>
                <w:rFonts w:ascii="新細明體" w:hAnsi="新細明體"/>
                <w:b/>
                <w:spacing w:val="3"/>
                <w:sz w:val="23"/>
                <w:szCs w:val="23"/>
              </w:rPr>
            </w:pPr>
            <w:r w:rsidRPr="00B871F5">
              <w:rPr>
                <w:rFonts w:ascii="新細明體" w:hAnsi="新細明體" w:hint="eastAsia"/>
                <w:b/>
                <w:spacing w:val="3"/>
                <w:sz w:val="23"/>
                <w:szCs w:val="23"/>
              </w:rPr>
              <w:t>理念：</w:t>
            </w:r>
          </w:p>
          <w:p w:rsidR="00CD0522" w:rsidRPr="00B871F5" w:rsidRDefault="00CD0522" w:rsidP="00B871F5">
            <w:pPr>
              <w:widowControl/>
              <w:ind w:rightChars="72" w:right="173"/>
              <w:rPr>
                <w:rFonts w:ascii="新細明體" w:hAnsi="新細明體"/>
                <w:spacing w:val="3"/>
                <w:sz w:val="23"/>
                <w:szCs w:val="23"/>
              </w:rPr>
            </w:pPr>
            <w:r w:rsidRPr="00B871F5">
              <w:rPr>
                <w:rFonts w:ascii="新細明體" w:hAnsi="新細明體" w:hint="eastAsia"/>
                <w:spacing w:val="3"/>
                <w:sz w:val="23"/>
                <w:szCs w:val="23"/>
              </w:rPr>
              <w:t>回轉並將生命交付上帝：下決心使我們的意向和生活轉移並從此歸向那愛我們的上帝。</w:t>
            </w:r>
          </w:p>
          <w:p w:rsidR="00CD0522" w:rsidRPr="00B871F5" w:rsidRDefault="00CD0522" w:rsidP="00B871F5">
            <w:pPr>
              <w:widowControl/>
              <w:ind w:rightChars="72" w:right="173"/>
              <w:rPr>
                <w:rFonts w:ascii="新細明體" w:hAnsi="新細明體"/>
                <w:spacing w:val="3"/>
                <w:sz w:val="23"/>
                <w:szCs w:val="23"/>
              </w:rPr>
            </w:pPr>
          </w:p>
          <w:p w:rsidR="00CD0522" w:rsidRPr="00B871F5" w:rsidRDefault="00CD0522" w:rsidP="00B871F5">
            <w:pPr>
              <w:widowControl/>
              <w:ind w:rightChars="72" w:right="173"/>
              <w:rPr>
                <w:rFonts w:ascii="新細明體" w:hAnsi="新細明體"/>
                <w:b/>
                <w:spacing w:val="3"/>
                <w:sz w:val="23"/>
                <w:szCs w:val="23"/>
              </w:rPr>
            </w:pPr>
            <w:r w:rsidRPr="00B871F5">
              <w:rPr>
                <w:rFonts w:ascii="新細明體" w:hAnsi="新細明體" w:hint="eastAsia"/>
                <w:b/>
                <w:spacing w:val="3"/>
                <w:sz w:val="23"/>
                <w:szCs w:val="23"/>
              </w:rPr>
              <w:t>操練：</w:t>
            </w:r>
          </w:p>
          <w:p w:rsidR="00CD0522" w:rsidRPr="00B871F5" w:rsidRDefault="00CD0522" w:rsidP="00B871F5">
            <w:pPr>
              <w:widowControl/>
              <w:ind w:rightChars="72" w:right="173"/>
              <w:rPr>
                <w:rFonts w:ascii="新細明體" w:hAnsi="新細明體"/>
                <w:spacing w:val="3"/>
                <w:sz w:val="23"/>
                <w:szCs w:val="23"/>
              </w:rPr>
            </w:pPr>
            <w:r w:rsidRPr="00B871F5">
              <w:rPr>
                <w:rFonts w:ascii="新細明體" w:hAnsi="新細明體" w:hint="eastAsia"/>
                <w:spacing w:val="3"/>
                <w:sz w:val="23"/>
                <w:szCs w:val="23"/>
              </w:rPr>
              <w:t>心甘情願地從自我支配移向以神為中心，求神顯示祂的心意，並學習放下自我意向去順服神的引導；過程中或有挫折，但不要灰心，學習放開自己所不能控制的事。</w:t>
            </w:r>
          </w:p>
          <w:p w:rsidR="00CD0522" w:rsidRPr="00B871F5" w:rsidRDefault="00CD0522" w:rsidP="00B871F5">
            <w:pPr>
              <w:widowControl/>
              <w:ind w:rightChars="72" w:right="173"/>
              <w:rPr>
                <w:rFonts w:ascii="新細明體" w:hAnsi="新細明體"/>
                <w:spacing w:val="3"/>
                <w:sz w:val="23"/>
                <w:szCs w:val="23"/>
              </w:rPr>
            </w:pPr>
          </w:p>
          <w:p w:rsidR="00CD0522" w:rsidRPr="00B871F5" w:rsidRDefault="00CD0522" w:rsidP="00B871F5">
            <w:pPr>
              <w:widowControl/>
              <w:ind w:rightChars="72" w:right="173"/>
              <w:rPr>
                <w:rFonts w:ascii="新細明體" w:hAnsi="新細明體"/>
                <w:b/>
                <w:spacing w:val="3"/>
                <w:sz w:val="23"/>
                <w:szCs w:val="23"/>
              </w:rPr>
            </w:pPr>
            <w:r w:rsidRPr="00B871F5">
              <w:rPr>
                <w:rFonts w:ascii="新細明體" w:hAnsi="新細明體" w:hint="eastAsia"/>
                <w:b/>
                <w:spacing w:val="3"/>
                <w:sz w:val="23"/>
                <w:szCs w:val="23"/>
              </w:rPr>
              <w:t>輔導員的注意事項：</w:t>
            </w:r>
          </w:p>
          <w:p w:rsidR="00CD0522" w:rsidRPr="00B871F5" w:rsidRDefault="00CD0522" w:rsidP="00B871F5">
            <w:pPr>
              <w:widowControl/>
              <w:ind w:rightChars="72" w:right="173"/>
              <w:rPr>
                <w:rFonts w:ascii="新細明體" w:hAnsi="新細明體" w:hint="eastAsia"/>
                <w:spacing w:val="3"/>
                <w:sz w:val="23"/>
                <w:szCs w:val="23"/>
              </w:rPr>
            </w:pPr>
            <w:r w:rsidRPr="00B871F5">
              <w:rPr>
                <w:rFonts w:ascii="新細明體" w:hAnsi="新細明體"/>
                <w:spacing w:val="3"/>
                <w:sz w:val="23"/>
                <w:szCs w:val="23"/>
              </w:rPr>
              <w:t>•</w:t>
            </w:r>
            <w:r w:rsidRPr="00B871F5">
              <w:rPr>
                <w:rFonts w:ascii="新細明體" w:hAnsi="新細明體" w:hint="eastAsia"/>
                <w:spacing w:val="3"/>
                <w:sz w:val="23"/>
                <w:szCs w:val="23"/>
              </w:rPr>
              <w:t xml:space="preserve">教導案主以開放的態度接受目前的狀態 </w:t>
            </w:r>
          </w:p>
          <w:p w:rsidR="00CD0522" w:rsidRPr="00B871F5" w:rsidRDefault="00CD0522" w:rsidP="00B871F5">
            <w:pPr>
              <w:widowControl/>
              <w:ind w:rightChars="72" w:right="173"/>
              <w:rPr>
                <w:rFonts w:ascii="新細明體" w:hAnsi="新細明體"/>
                <w:spacing w:val="3"/>
                <w:sz w:val="23"/>
                <w:szCs w:val="23"/>
              </w:rPr>
            </w:pPr>
            <w:r w:rsidRPr="00B871F5">
              <w:rPr>
                <w:rFonts w:ascii="新細明體" w:hAnsi="新細明體"/>
                <w:spacing w:val="3"/>
                <w:sz w:val="23"/>
                <w:szCs w:val="23"/>
              </w:rPr>
              <w:t>•</w:t>
            </w:r>
            <w:r w:rsidRPr="00B871F5">
              <w:rPr>
                <w:rFonts w:ascii="新細明體" w:hAnsi="新細明體" w:hint="eastAsia"/>
                <w:spacing w:val="3"/>
                <w:sz w:val="23"/>
                <w:szCs w:val="23"/>
              </w:rPr>
              <w:t>讓案主學習做有「行為、態度」改變的決定，而非單是</w:t>
            </w:r>
            <w:r w:rsidRPr="00B871F5">
              <w:rPr>
                <w:rFonts w:ascii="新細明體" w:hAnsi="新細明體"/>
                <w:spacing w:val="3"/>
                <w:sz w:val="23"/>
                <w:szCs w:val="23"/>
              </w:rPr>
              <w:br/>
            </w:r>
            <w:r w:rsidRPr="00B871F5">
              <w:rPr>
                <w:rFonts w:ascii="新細明體" w:hAnsi="新細明體" w:hint="eastAsia"/>
                <w:spacing w:val="3"/>
                <w:sz w:val="23"/>
                <w:szCs w:val="23"/>
              </w:rPr>
              <w:t xml:space="preserve">  思考上的決定</w:t>
            </w:r>
          </w:p>
          <w:p w:rsidR="00CD0522" w:rsidRPr="00B871F5" w:rsidRDefault="00CD0522" w:rsidP="00B871F5">
            <w:pPr>
              <w:widowControl/>
              <w:ind w:rightChars="72" w:right="173"/>
              <w:rPr>
                <w:rFonts w:ascii="新細明體" w:hAnsi="新細明體"/>
                <w:spacing w:val="3"/>
                <w:sz w:val="23"/>
                <w:szCs w:val="23"/>
              </w:rPr>
            </w:pPr>
          </w:p>
          <w:p w:rsidR="00CD0522" w:rsidRPr="00B871F5" w:rsidRDefault="00CD0522" w:rsidP="00B871F5">
            <w:pPr>
              <w:widowControl/>
              <w:ind w:rightChars="72" w:right="173"/>
              <w:rPr>
                <w:rFonts w:ascii="新細明體" w:hAnsi="新細明體"/>
                <w:b/>
                <w:spacing w:val="3"/>
                <w:sz w:val="23"/>
                <w:szCs w:val="23"/>
              </w:rPr>
            </w:pPr>
            <w:r w:rsidRPr="00B871F5">
              <w:rPr>
                <w:rFonts w:ascii="新細明體" w:hAnsi="新細明體" w:hint="eastAsia"/>
                <w:b/>
                <w:spacing w:val="3"/>
                <w:sz w:val="23"/>
                <w:szCs w:val="23"/>
              </w:rPr>
              <w:t>經驗分享：</w:t>
            </w:r>
          </w:p>
          <w:p w:rsidR="00CD0522" w:rsidRPr="00B871F5" w:rsidRDefault="00CD0522" w:rsidP="00B871F5">
            <w:pPr>
              <w:widowControl/>
              <w:ind w:rightChars="72" w:right="173"/>
              <w:rPr>
                <w:rFonts w:ascii="新細明體" w:hAnsi="新細明體"/>
                <w:spacing w:val="3"/>
                <w:sz w:val="23"/>
                <w:szCs w:val="23"/>
              </w:rPr>
            </w:pPr>
            <w:r w:rsidRPr="00B871F5">
              <w:rPr>
                <w:rFonts w:ascii="新細明體" w:hAnsi="新細明體" w:hint="eastAsia"/>
                <w:spacing w:val="3"/>
                <w:sz w:val="23"/>
                <w:szCs w:val="23"/>
              </w:rPr>
              <w:t>經過第一步──我們</w:t>
            </w:r>
            <w:r w:rsidRPr="00B871F5">
              <w:rPr>
                <w:rFonts w:ascii="新細明體" w:hAnsi="新細明體" w:hint="eastAsia"/>
                <w:b/>
                <w:spacing w:val="3"/>
                <w:sz w:val="23"/>
                <w:szCs w:val="23"/>
              </w:rPr>
              <w:t>坦誠</w:t>
            </w:r>
            <w:r w:rsidRPr="00B871F5">
              <w:rPr>
                <w:rFonts w:ascii="新細明體" w:hAnsi="新細明體" w:hint="eastAsia"/>
                <w:spacing w:val="3"/>
                <w:sz w:val="23"/>
                <w:szCs w:val="23"/>
              </w:rPr>
              <w:t>面對神(honesty)，第二步──放手去</w:t>
            </w:r>
            <w:r w:rsidRPr="00B871F5">
              <w:rPr>
                <w:rFonts w:ascii="新細明體" w:hAnsi="新細明體" w:hint="eastAsia"/>
                <w:b/>
                <w:spacing w:val="3"/>
                <w:sz w:val="23"/>
                <w:szCs w:val="23"/>
              </w:rPr>
              <w:t>相信</w:t>
            </w:r>
            <w:r w:rsidRPr="00B871F5">
              <w:rPr>
                <w:rFonts w:ascii="新細明體" w:hAnsi="新細明體" w:hint="eastAsia"/>
                <w:spacing w:val="3"/>
                <w:sz w:val="23"/>
                <w:szCs w:val="23"/>
              </w:rPr>
              <w:t>神(trust)，到了第三步則要將我們本身的主權</w:t>
            </w:r>
            <w:r w:rsidRPr="00B871F5">
              <w:rPr>
                <w:rFonts w:ascii="新細明體" w:hAnsi="新細明體" w:hint="eastAsia"/>
                <w:b/>
                <w:spacing w:val="3"/>
                <w:sz w:val="23"/>
                <w:szCs w:val="23"/>
              </w:rPr>
              <w:t>交託</w:t>
            </w:r>
            <w:r w:rsidRPr="00B871F5">
              <w:rPr>
                <w:rFonts w:ascii="新細明體" w:hAnsi="新細明體" w:hint="eastAsia"/>
                <w:spacing w:val="3"/>
                <w:sz w:val="23"/>
                <w:szCs w:val="23"/>
              </w:rPr>
              <w:t>給神(surrender)。</w:t>
            </w:r>
          </w:p>
          <w:p w:rsidR="00CD0522" w:rsidRPr="00B871F5" w:rsidRDefault="00CD0522" w:rsidP="00B871F5">
            <w:pPr>
              <w:widowControl/>
              <w:ind w:rightChars="72" w:right="173"/>
              <w:rPr>
                <w:rFonts w:ascii="新細明體" w:hAnsi="新細明體"/>
                <w:spacing w:val="3"/>
                <w:sz w:val="23"/>
                <w:szCs w:val="23"/>
              </w:rPr>
            </w:pPr>
          </w:p>
          <w:p w:rsidR="00CD0522" w:rsidRPr="00B871F5" w:rsidRDefault="00CD0522" w:rsidP="00B871F5">
            <w:pPr>
              <w:widowControl/>
              <w:ind w:rightChars="72" w:right="173"/>
              <w:rPr>
                <w:rFonts w:ascii="新細明體" w:hAnsi="新細明體"/>
                <w:spacing w:val="3"/>
                <w:sz w:val="23"/>
                <w:szCs w:val="23"/>
              </w:rPr>
            </w:pPr>
            <w:r w:rsidRPr="00B871F5">
              <w:rPr>
                <w:rFonts w:ascii="新細明體" w:hAnsi="新細明體" w:hint="eastAsia"/>
                <w:spacing w:val="3"/>
                <w:sz w:val="23"/>
                <w:szCs w:val="23"/>
              </w:rPr>
              <w:t>我們需要經常被神的話語去提醒，叫我們時刻都過著以基督為中心的生活。輔導員會教案主運用寧靜禱文(serenity prayer)，去幫助案主接受不能改變的事，並依靠神去面對每天的生活（參考附錄二）。</w:t>
            </w:r>
          </w:p>
          <w:p w:rsidR="00CD0522" w:rsidRPr="00B871F5" w:rsidRDefault="00CD0522" w:rsidP="00B871F5">
            <w:pPr>
              <w:widowControl/>
              <w:ind w:rightChars="72" w:right="173"/>
              <w:rPr>
                <w:rFonts w:ascii="新細明體" w:hAnsi="新細明體"/>
                <w:spacing w:val="3"/>
                <w:sz w:val="23"/>
                <w:szCs w:val="23"/>
              </w:rPr>
            </w:pPr>
          </w:p>
          <w:p w:rsidR="00CD0522" w:rsidRPr="00B871F5" w:rsidRDefault="00CD0522" w:rsidP="00B871F5">
            <w:pPr>
              <w:widowControl/>
              <w:ind w:rightChars="72" w:right="173"/>
              <w:rPr>
                <w:rFonts w:ascii="新細明體" w:hAnsi="新細明體" w:hint="eastAsia"/>
                <w:spacing w:val="3"/>
                <w:sz w:val="23"/>
                <w:szCs w:val="23"/>
              </w:rPr>
            </w:pPr>
          </w:p>
        </w:tc>
        <w:tc>
          <w:tcPr>
            <w:tcW w:w="3261" w:type="dxa"/>
            <w:shd w:val="clear" w:color="auto" w:fill="auto"/>
          </w:tcPr>
          <w:p w:rsidR="00CD0522" w:rsidRPr="00B871F5" w:rsidRDefault="00CD0522" w:rsidP="00B871F5">
            <w:pPr>
              <w:spacing w:line="300" w:lineRule="exact"/>
              <w:rPr>
                <w:b/>
                <w:sz w:val="18"/>
                <w:szCs w:val="18"/>
              </w:rPr>
            </w:pPr>
            <w:r w:rsidRPr="00B871F5">
              <w:rPr>
                <w:rFonts w:hint="eastAsia"/>
                <w:b/>
                <w:sz w:val="18"/>
                <w:szCs w:val="18"/>
              </w:rPr>
              <w:t>相關經文：</w:t>
            </w:r>
          </w:p>
          <w:p w:rsidR="00CD0522" w:rsidRPr="00B871F5" w:rsidRDefault="00CD0522" w:rsidP="00B871F5">
            <w:pPr>
              <w:spacing w:line="300" w:lineRule="exact"/>
              <w:rPr>
                <w:sz w:val="18"/>
                <w:szCs w:val="18"/>
              </w:rPr>
            </w:pPr>
            <w:r w:rsidRPr="00B871F5">
              <w:rPr>
                <w:rFonts w:hint="eastAsia"/>
                <w:sz w:val="18"/>
                <w:szCs w:val="18"/>
              </w:rPr>
              <w:t>耶穌說：「你若願意作完全人，可去變賣你所有的，分給窮人，就必有財寶在天上；你還要來跟從我。」</w:t>
            </w:r>
            <w:r w:rsidRPr="00B871F5">
              <w:rPr>
                <w:sz w:val="18"/>
                <w:szCs w:val="18"/>
              </w:rPr>
              <w:br/>
            </w:r>
            <w:r w:rsidRPr="00B871F5">
              <w:rPr>
                <w:rFonts w:hint="eastAsia"/>
                <w:sz w:val="18"/>
                <w:szCs w:val="18"/>
              </w:rPr>
              <w:t>（太</w:t>
            </w:r>
            <w:r w:rsidRPr="00B871F5">
              <w:rPr>
                <w:rFonts w:hint="eastAsia"/>
                <w:sz w:val="18"/>
                <w:szCs w:val="18"/>
              </w:rPr>
              <w:t>19:21</w:t>
            </w:r>
            <w:r w:rsidRPr="00B871F5">
              <w:rPr>
                <w:rFonts w:hint="eastAsia"/>
                <w:sz w:val="18"/>
                <w:szCs w:val="18"/>
              </w:rPr>
              <w:t>）</w:t>
            </w:r>
          </w:p>
          <w:p w:rsidR="00CD0522" w:rsidRPr="00B871F5" w:rsidRDefault="00CD0522" w:rsidP="00B871F5">
            <w:pPr>
              <w:spacing w:line="300" w:lineRule="exact"/>
              <w:rPr>
                <w:sz w:val="18"/>
                <w:szCs w:val="18"/>
                <w:u w:val="single"/>
              </w:rPr>
            </w:pPr>
          </w:p>
          <w:p w:rsidR="00CD0522" w:rsidRPr="00B871F5" w:rsidRDefault="00CD0522" w:rsidP="00B871F5">
            <w:pPr>
              <w:spacing w:line="300" w:lineRule="exact"/>
              <w:rPr>
                <w:b/>
                <w:sz w:val="18"/>
                <w:szCs w:val="18"/>
              </w:rPr>
            </w:pPr>
            <w:r w:rsidRPr="00B871F5">
              <w:rPr>
                <w:rFonts w:hint="eastAsia"/>
                <w:b/>
                <w:sz w:val="18"/>
                <w:szCs w:val="18"/>
              </w:rPr>
              <w:t>信仰元素：</w:t>
            </w:r>
          </w:p>
          <w:p w:rsidR="00CD0522" w:rsidRPr="00B871F5" w:rsidRDefault="00CD0522" w:rsidP="00B871F5">
            <w:pPr>
              <w:spacing w:line="300" w:lineRule="exact"/>
              <w:rPr>
                <w:sz w:val="18"/>
                <w:szCs w:val="18"/>
              </w:rPr>
            </w:pPr>
            <w:r w:rsidRPr="00B871F5">
              <w:rPr>
                <w:rFonts w:hint="eastAsia"/>
                <w:sz w:val="18"/>
                <w:szCs w:val="18"/>
              </w:rPr>
              <w:t>一個人認罪悔改，決志信主，成為基督徒，並不只是他相信歷史上真的有耶穌這個人，而這個人曾經釘十字架，更大挑戰的是要他願意接納耶穌基督為</w:t>
            </w:r>
            <w:r w:rsidRPr="00B871F5">
              <w:rPr>
                <w:rFonts w:hint="eastAsia"/>
                <w:b/>
                <w:sz w:val="18"/>
                <w:szCs w:val="18"/>
              </w:rPr>
              <w:t>救主</w:t>
            </w:r>
            <w:r w:rsidRPr="00B871F5">
              <w:rPr>
                <w:rFonts w:hint="eastAsia"/>
                <w:sz w:val="18"/>
                <w:szCs w:val="18"/>
              </w:rPr>
              <w:t>和</w:t>
            </w:r>
            <w:r w:rsidRPr="00B871F5">
              <w:rPr>
                <w:rFonts w:hint="eastAsia"/>
                <w:b/>
                <w:sz w:val="18"/>
                <w:szCs w:val="18"/>
              </w:rPr>
              <w:t>生命的主</w:t>
            </w:r>
            <w:r w:rsidRPr="00B871F5">
              <w:rPr>
                <w:rFonts w:hint="eastAsia"/>
                <w:sz w:val="18"/>
                <w:szCs w:val="18"/>
              </w:rPr>
              <w:t>。所以，一個人決志信主是需要由本來自己坐著的生命寶座上退下來，放棄自己掌管生命，轉為讓耶穌基督去掌管生命。</w:t>
            </w:r>
          </w:p>
          <w:p w:rsidR="00CD0522" w:rsidRPr="00B871F5" w:rsidRDefault="00CD0522" w:rsidP="00B871F5">
            <w:pPr>
              <w:spacing w:line="300" w:lineRule="exact"/>
              <w:rPr>
                <w:sz w:val="18"/>
                <w:szCs w:val="18"/>
              </w:rPr>
            </w:pPr>
          </w:p>
          <w:p w:rsidR="00CD0522" w:rsidRPr="00B871F5" w:rsidRDefault="00CD0522" w:rsidP="00B871F5">
            <w:pPr>
              <w:spacing w:line="300" w:lineRule="exact"/>
              <w:rPr>
                <w:sz w:val="18"/>
                <w:szCs w:val="18"/>
              </w:rPr>
            </w:pPr>
            <w:r w:rsidRPr="00B871F5">
              <w:rPr>
                <w:rFonts w:hint="eastAsia"/>
                <w:sz w:val="18"/>
                <w:szCs w:val="18"/>
              </w:rPr>
              <w:t>這是由以自我為中心</w:t>
            </w:r>
            <w:r w:rsidRPr="00B871F5">
              <w:rPr>
                <w:rFonts w:hint="eastAsia"/>
                <w:sz w:val="18"/>
                <w:szCs w:val="18"/>
              </w:rPr>
              <w:t>(self-centered)</w:t>
            </w:r>
            <w:r w:rsidRPr="00B871F5">
              <w:rPr>
                <w:rFonts w:hint="eastAsia"/>
                <w:sz w:val="18"/>
                <w:szCs w:val="18"/>
              </w:rPr>
              <w:t>的生命轉變成以基督為中心</w:t>
            </w:r>
            <w:r w:rsidRPr="00B871F5">
              <w:rPr>
                <w:rFonts w:hint="eastAsia"/>
                <w:sz w:val="18"/>
                <w:szCs w:val="18"/>
              </w:rPr>
              <w:t>(Christ-centered)</w:t>
            </w:r>
            <w:r w:rsidRPr="00B871F5">
              <w:rPr>
                <w:rFonts w:hint="eastAsia"/>
                <w:sz w:val="18"/>
                <w:szCs w:val="18"/>
              </w:rPr>
              <w:t>的生命。基督徒於信主後</w:t>
            </w:r>
            <w:r w:rsidRPr="00B871F5">
              <w:rPr>
                <w:rFonts w:hint="eastAsia"/>
                <w:color w:val="000000"/>
                <w:sz w:val="18"/>
                <w:szCs w:val="18"/>
              </w:rPr>
              <w:t>有機會跌倒</w:t>
            </w:r>
            <w:r w:rsidRPr="00B871F5">
              <w:rPr>
                <w:rFonts w:hint="eastAsia"/>
                <w:sz w:val="18"/>
                <w:szCs w:val="18"/>
              </w:rPr>
              <w:t>，不知不覺又取回生命的主權，自己重做生命的掌舵人。戒毒者同樣有機會回到以往的慣性（因為這畢竟是案主多年來的生活模式），輔導員就要重新與案主進行第三步，甚至第一至二步驟。</w:t>
            </w:r>
          </w:p>
          <w:p w:rsidR="00CD0522" w:rsidRPr="00B871F5" w:rsidRDefault="00CD0522" w:rsidP="00B871F5">
            <w:pPr>
              <w:spacing w:line="300" w:lineRule="exact"/>
              <w:rPr>
                <w:sz w:val="18"/>
                <w:szCs w:val="18"/>
              </w:rPr>
            </w:pPr>
          </w:p>
          <w:p w:rsidR="00CD0522" w:rsidRPr="00B871F5" w:rsidRDefault="00CD0522" w:rsidP="00B871F5">
            <w:pPr>
              <w:spacing w:line="300" w:lineRule="exact"/>
              <w:rPr>
                <w:sz w:val="18"/>
                <w:szCs w:val="18"/>
                <w:lang w:eastAsia="zh-HK"/>
              </w:rPr>
            </w:pPr>
            <w:r w:rsidRPr="00B871F5">
              <w:rPr>
                <w:rFonts w:hint="eastAsia"/>
                <w:sz w:val="18"/>
                <w:szCs w:val="18"/>
              </w:rPr>
              <w:t>「所以，弟兄們，我以　神的慈悲勸你們，將身體獻上，當作活祭，是聖潔的，是　神所喜悅的；你們如此事奉乃是理所當然的。」（羅</w:t>
            </w:r>
            <w:r w:rsidRPr="00B871F5">
              <w:rPr>
                <w:rFonts w:hint="eastAsia"/>
                <w:sz w:val="18"/>
                <w:szCs w:val="18"/>
              </w:rPr>
              <w:t>12:1</w:t>
            </w:r>
            <w:r w:rsidRPr="00B871F5">
              <w:rPr>
                <w:rFonts w:hint="eastAsia"/>
                <w:sz w:val="18"/>
                <w:szCs w:val="18"/>
              </w:rPr>
              <w:t>）</w:t>
            </w:r>
          </w:p>
          <w:p w:rsidR="00CD0522" w:rsidRPr="00B871F5" w:rsidRDefault="00CD0522" w:rsidP="00B871F5">
            <w:pPr>
              <w:spacing w:line="300" w:lineRule="exact"/>
              <w:rPr>
                <w:rFonts w:ascii="新細明體" w:hAnsi="新細明體" w:hint="eastAsia"/>
                <w:sz w:val="18"/>
                <w:szCs w:val="18"/>
              </w:rPr>
            </w:pPr>
          </w:p>
        </w:tc>
      </w:tr>
    </w:tbl>
    <w:p w:rsidR="002A032D" w:rsidRPr="002A032D" w:rsidRDefault="002A032D" w:rsidP="005024BC">
      <w:pPr>
        <w:widowControl/>
        <w:tabs>
          <w:tab w:val="left" w:pos="6521"/>
          <w:tab w:val="left" w:pos="8364"/>
        </w:tabs>
        <w:ind w:leftChars="-59" w:left="-142" w:rightChars="-24" w:right="-58"/>
        <w:jc w:val="center"/>
      </w:pPr>
    </w:p>
    <w:p w:rsidR="005024BC" w:rsidRDefault="005024BC" w:rsidP="005024BC">
      <w:pPr>
        <w:widowControl/>
        <w:ind w:leftChars="-59" w:left="-142" w:rightChars="1393" w:right="3343"/>
        <w:jc w:val="right"/>
      </w:pPr>
    </w:p>
    <w:p w:rsidR="005024BC" w:rsidRPr="000538F6" w:rsidRDefault="005024BC" w:rsidP="005024BC">
      <w:pPr>
        <w:widowControl/>
        <w:ind w:leftChars="-59" w:left="-142" w:rightChars="1393" w:right="3343"/>
        <w:rPr>
          <w:rFonts w:hAnsi="Arial"/>
        </w:rPr>
      </w:pPr>
    </w:p>
    <w:p w:rsidR="005024BC" w:rsidRDefault="005024BC" w:rsidP="005024BC">
      <w:pPr>
        <w:widowControl/>
        <w:ind w:leftChars="-59" w:left="-142" w:rightChars="1393" w:right="3343"/>
      </w:pPr>
    </w:p>
    <w:p w:rsidR="005024BC" w:rsidRDefault="005024BC" w:rsidP="005024BC">
      <w:pPr>
        <w:widowControl/>
      </w:pPr>
      <w:r>
        <w:br w:type="page"/>
      </w:r>
    </w:p>
    <w:p w:rsidR="005024BC" w:rsidRDefault="003E635A" w:rsidP="005024BC">
      <w:pPr>
        <w:widowControl/>
      </w:pPr>
      <w:r>
        <w:rPr>
          <w:noProof/>
          <w:lang w:val="en-GB" w:eastAsia="zh-CN"/>
        </w:rPr>
        <mc:AlternateContent>
          <mc:Choice Requires="wps">
            <w:drawing>
              <wp:anchor distT="0" distB="0" distL="114300" distR="114300" simplePos="0" relativeHeight="251658240" behindDoc="0" locked="0" layoutInCell="1" allowOverlap="1">
                <wp:simplePos x="0" y="0"/>
                <wp:positionH relativeFrom="column">
                  <wp:posOffset>-468630</wp:posOffset>
                </wp:positionH>
                <wp:positionV relativeFrom="paragraph">
                  <wp:posOffset>-457200</wp:posOffset>
                </wp:positionV>
                <wp:extent cx="770255" cy="296545"/>
                <wp:effectExtent l="7620" t="9525" r="12700" b="8255"/>
                <wp:wrapNone/>
                <wp:docPr id="1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296545"/>
                        </a:xfrm>
                        <a:prstGeom prst="rect">
                          <a:avLst/>
                        </a:prstGeom>
                        <a:solidFill>
                          <a:srgbClr val="FFFFFF"/>
                        </a:solidFill>
                        <a:ln w="9525">
                          <a:solidFill>
                            <a:srgbClr val="000000"/>
                          </a:solidFill>
                          <a:miter lim="800000"/>
                          <a:headEnd/>
                          <a:tailEnd/>
                        </a:ln>
                      </wps:spPr>
                      <wps:txbx>
                        <w:txbxContent>
                          <w:p w:rsidR="000D5E3B" w:rsidRDefault="000D5E3B" w:rsidP="005024BC">
                            <w:pPr>
                              <w:rPr>
                                <w:lang w:eastAsia="zh-HK"/>
                              </w:rPr>
                            </w:pPr>
                            <w:r>
                              <w:rPr>
                                <w:rFonts w:hint="eastAsia"/>
                              </w:rPr>
                              <w:t>第四步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1" type="#_x0000_t202" style="position:absolute;margin-left:-36.9pt;margin-top:-36pt;width:60.65pt;height: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BwLQIAAFk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">
                <v:textbox>
                  <w:txbxContent>
                    <w:p w:rsidR="000D5E3B" w:rsidRDefault="000D5E3B" w:rsidP="005024BC">
                      <w:pPr>
                        <w:rPr>
                          <w:lang w:eastAsia="zh-HK"/>
                        </w:rPr>
                      </w:pPr>
                      <w:r>
                        <w:rPr>
                          <w:rFonts w:hint="eastAsia"/>
                        </w:rPr>
                        <w:t>第四步</w:t>
                      </w:r>
                    </w:p>
                  </w:txbxContent>
                </v:textbox>
              </v:shape>
            </w:pict>
          </mc:Fallback>
        </mc:AlternateContent>
      </w:r>
      <w:r>
        <w:rPr>
          <w:noProof/>
          <w:lang w:val="en-GB" w:eastAsia="zh-CN"/>
        </w:rPr>
        <mc:AlternateContent>
          <mc:Choice Requires="wps">
            <w:drawing>
              <wp:anchor distT="0" distB="0" distL="114300" distR="114300" simplePos="0" relativeHeight="251659264" behindDoc="0" locked="0" layoutInCell="1" allowOverlap="1">
                <wp:simplePos x="0" y="0"/>
                <wp:positionH relativeFrom="column">
                  <wp:posOffset>164465</wp:posOffset>
                </wp:positionH>
                <wp:positionV relativeFrom="paragraph">
                  <wp:posOffset>29845</wp:posOffset>
                </wp:positionV>
                <wp:extent cx="5215890" cy="329565"/>
                <wp:effectExtent l="12065" t="10795" r="10795" b="12065"/>
                <wp:wrapNone/>
                <wp:docPr id="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890" cy="329565"/>
                        </a:xfrm>
                        <a:prstGeom prst="rect">
                          <a:avLst/>
                        </a:prstGeom>
                        <a:solidFill>
                          <a:srgbClr val="FFFFFF"/>
                        </a:solidFill>
                        <a:ln w="9525">
                          <a:solidFill>
                            <a:srgbClr val="000000"/>
                          </a:solidFill>
                          <a:miter lim="800000"/>
                          <a:headEnd/>
                          <a:tailEnd/>
                        </a:ln>
                      </wps:spPr>
                      <wps:txbx>
                        <w:txbxContent>
                          <w:p w:rsidR="000D5E3B" w:rsidRPr="000538F6" w:rsidRDefault="000D5E3B" w:rsidP="005024BC">
                            <w:pPr>
                              <w:jc w:val="center"/>
                            </w:pPr>
                            <w:r w:rsidRPr="003D7DF2">
                              <w:rPr>
                                <w:rFonts w:hint="eastAsia"/>
                              </w:rPr>
                              <w:t xml:space="preserve">4. </w:t>
                            </w:r>
                            <w:r w:rsidRPr="003D7DF2">
                              <w:rPr>
                                <w:rFonts w:hint="eastAsia"/>
                              </w:rPr>
                              <w:t>我們必須以</w:t>
                            </w:r>
                            <w:r w:rsidRPr="000C4FFB">
                              <w:rPr>
                                <w:rFonts w:hint="eastAsia"/>
                              </w:rPr>
                              <w:t>坦然無懼</w:t>
                            </w:r>
                            <w:r w:rsidRPr="003D7DF2">
                              <w:rPr>
                                <w:rFonts w:hint="eastAsia"/>
                              </w:rPr>
                              <w:t>的態度做自我反省。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 o:spid="_x0000_s1042" type="#_x0000_t202" style="position:absolute;margin-left:12.95pt;margin-top:2.35pt;width:410.7pt;height:2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">
                <v:textbox style="mso-fit-shape-to-text:t">
                  <w:txbxContent>
                    <w:p w:rsidR="000D5E3B" w:rsidRPr="000538F6" w:rsidRDefault="000D5E3B" w:rsidP="005024BC">
                      <w:pPr>
                        <w:jc w:val="center"/>
                      </w:pPr>
                      <w:r w:rsidRPr="003D7DF2">
                        <w:rPr>
                          <w:rFonts w:hint="eastAsia"/>
                        </w:rPr>
                        <w:t xml:space="preserve">4. </w:t>
                      </w:r>
                      <w:r w:rsidRPr="003D7DF2">
                        <w:rPr>
                          <w:rFonts w:hint="eastAsia"/>
                        </w:rPr>
                        <w:t>我們必須以</w:t>
                      </w:r>
                      <w:r w:rsidRPr="000C4FFB">
                        <w:rPr>
                          <w:rFonts w:hint="eastAsia"/>
                        </w:rPr>
                        <w:t>坦然無懼</w:t>
                      </w:r>
                      <w:r w:rsidRPr="003D7DF2">
                        <w:rPr>
                          <w:rFonts w:hint="eastAsia"/>
                        </w:rPr>
                        <w:t>的態度做自我反省。</w:t>
                      </w:r>
                    </w:p>
                  </w:txbxContent>
                </v:textbox>
              </v:shape>
            </w:pict>
          </mc:Fallback>
        </mc:AlternateContent>
      </w:r>
    </w:p>
    <w:p w:rsidR="005024BC" w:rsidRDefault="005024BC" w:rsidP="005024BC">
      <w:pPr>
        <w:widowControl/>
      </w:pPr>
    </w:p>
    <w:p w:rsidR="005024BC" w:rsidRDefault="005024BC" w:rsidP="005024BC">
      <w:pPr>
        <w:widowControl/>
        <w:tabs>
          <w:tab w:val="left" w:pos="6521"/>
          <w:tab w:val="left" w:pos="8364"/>
        </w:tabs>
        <w:ind w:rightChars="448" w:right="1075"/>
        <w:jc w:val="center"/>
      </w:pPr>
      <w:r w:rsidRPr="00072EFE">
        <w:rPr>
          <w:rFonts w:hint="eastAsia"/>
          <w:b/>
        </w:rPr>
        <w:t>原則：</w:t>
      </w:r>
      <w:r w:rsidRPr="00837156">
        <w:rPr>
          <w:rFonts w:hint="eastAsia"/>
        </w:rPr>
        <w:t>自我檢驗、自我接納</w:t>
      </w:r>
    </w:p>
    <w:p w:rsidR="005024BC" w:rsidRDefault="005024BC" w:rsidP="005024BC">
      <w:pPr>
        <w:widowControl/>
        <w:jc w:val="right"/>
        <w:rPr>
          <w:rFonts w:hint="eastAsi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1"/>
        <w:gridCol w:w="2977"/>
      </w:tblGrid>
      <w:tr w:rsidR="00CD0522" w:rsidRPr="00B871F5" w:rsidTr="00B871F5">
        <w:trPr>
          <w:trHeight w:val="9000"/>
        </w:trPr>
        <w:tc>
          <w:tcPr>
            <w:tcW w:w="6521" w:type="dxa"/>
            <w:shd w:val="clear" w:color="auto" w:fill="auto"/>
          </w:tcPr>
          <w:p w:rsidR="00CD0522" w:rsidRPr="00B871F5" w:rsidRDefault="00CD0522" w:rsidP="00B871F5">
            <w:pPr>
              <w:widowControl/>
              <w:ind w:rightChars="72" w:right="173"/>
              <w:rPr>
                <w:rFonts w:ascii="新細明體" w:hAnsi="新細明體"/>
                <w:b/>
                <w:spacing w:val="3"/>
                <w:sz w:val="23"/>
                <w:szCs w:val="23"/>
              </w:rPr>
            </w:pPr>
            <w:r w:rsidRPr="00B871F5">
              <w:rPr>
                <w:rFonts w:ascii="新細明體" w:hAnsi="新細明體" w:hint="eastAsia"/>
                <w:b/>
                <w:spacing w:val="3"/>
                <w:sz w:val="23"/>
                <w:szCs w:val="23"/>
              </w:rPr>
              <w:t>理念：</w:t>
            </w:r>
          </w:p>
          <w:p w:rsidR="00CD0522" w:rsidRPr="00B871F5" w:rsidRDefault="00CD0522" w:rsidP="00B871F5">
            <w:pPr>
              <w:widowControl/>
              <w:ind w:rightChars="72" w:right="173"/>
              <w:rPr>
                <w:rFonts w:ascii="新細明體" w:hAnsi="新細明體"/>
                <w:spacing w:val="3"/>
                <w:sz w:val="23"/>
                <w:szCs w:val="23"/>
              </w:rPr>
            </w:pPr>
            <w:r w:rsidRPr="00B871F5">
              <w:rPr>
                <w:rFonts w:ascii="新細明體" w:hAnsi="新細明體" w:hint="eastAsia"/>
                <w:spacing w:val="3"/>
                <w:sz w:val="23"/>
                <w:szCs w:val="23"/>
              </w:rPr>
              <w:t>坦然無懼地認識我們自己：因神無條件的愛，我們獲得勇氣坦誠地去真正認識自己，並詳細搜列自己的道德價值和德行清單。</w:t>
            </w:r>
          </w:p>
          <w:p w:rsidR="00CD0522" w:rsidRPr="00B871F5" w:rsidRDefault="00CD0522" w:rsidP="00B871F5">
            <w:pPr>
              <w:widowControl/>
              <w:ind w:rightChars="72" w:right="173"/>
              <w:rPr>
                <w:rFonts w:ascii="新細明體" w:hAnsi="新細明體"/>
                <w:spacing w:val="3"/>
                <w:sz w:val="23"/>
                <w:szCs w:val="23"/>
              </w:rPr>
            </w:pPr>
          </w:p>
          <w:p w:rsidR="00CD0522" w:rsidRPr="00B871F5" w:rsidRDefault="00CD0522" w:rsidP="00B871F5">
            <w:pPr>
              <w:widowControl/>
              <w:ind w:rightChars="72" w:right="173"/>
              <w:rPr>
                <w:rFonts w:ascii="新細明體" w:hAnsi="新細明體"/>
                <w:b/>
                <w:spacing w:val="3"/>
                <w:sz w:val="23"/>
                <w:szCs w:val="23"/>
              </w:rPr>
            </w:pPr>
            <w:r w:rsidRPr="00B871F5">
              <w:rPr>
                <w:rFonts w:ascii="新細明體" w:hAnsi="新細明體" w:hint="eastAsia"/>
                <w:b/>
                <w:spacing w:val="3"/>
                <w:sz w:val="23"/>
                <w:szCs w:val="23"/>
              </w:rPr>
              <w:t>操練：</w:t>
            </w:r>
          </w:p>
          <w:p w:rsidR="00CD0522" w:rsidRPr="00B871F5" w:rsidRDefault="00CD0522" w:rsidP="00B871F5">
            <w:pPr>
              <w:widowControl/>
              <w:ind w:rightChars="72" w:right="173"/>
              <w:rPr>
                <w:rFonts w:ascii="新細明體" w:hAnsi="新細明體"/>
                <w:spacing w:val="3"/>
                <w:sz w:val="23"/>
                <w:szCs w:val="23"/>
              </w:rPr>
            </w:pPr>
            <w:r w:rsidRPr="00B871F5">
              <w:rPr>
                <w:rFonts w:ascii="新細明體" w:hAnsi="新細明體" w:hint="eastAsia"/>
                <w:spacing w:val="3"/>
                <w:sz w:val="23"/>
                <w:szCs w:val="23"/>
              </w:rPr>
              <w:t>心靈大掃除：運用聖經的美德目錄及罪惡清單省察自己，並寫下這些審查的結果。過程中會感痛苦，但切勿放棄。</w:t>
            </w:r>
          </w:p>
          <w:p w:rsidR="00CD0522" w:rsidRPr="00B871F5" w:rsidRDefault="00CD0522" w:rsidP="00B871F5">
            <w:pPr>
              <w:widowControl/>
              <w:ind w:rightChars="72" w:right="173"/>
              <w:rPr>
                <w:rFonts w:ascii="新細明體" w:hAnsi="新細明體"/>
                <w:spacing w:val="3"/>
                <w:sz w:val="23"/>
                <w:szCs w:val="23"/>
              </w:rPr>
            </w:pPr>
          </w:p>
          <w:p w:rsidR="00CD0522" w:rsidRPr="00B871F5" w:rsidRDefault="00CD0522" w:rsidP="00B871F5">
            <w:pPr>
              <w:widowControl/>
              <w:ind w:rightChars="72" w:right="173"/>
              <w:rPr>
                <w:rFonts w:ascii="新細明體" w:hAnsi="新細明體"/>
                <w:b/>
                <w:spacing w:val="3"/>
                <w:sz w:val="23"/>
                <w:szCs w:val="23"/>
              </w:rPr>
            </w:pPr>
            <w:r w:rsidRPr="00B871F5">
              <w:rPr>
                <w:rFonts w:ascii="新細明體" w:hAnsi="新細明體" w:hint="eastAsia"/>
                <w:b/>
                <w:spacing w:val="3"/>
                <w:sz w:val="23"/>
                <w:szCs w:val="23"/>
              </w:rPr>
              <w:t>輔導員的注意事項：</w:t>
            </w:r>
          </w:p>
          <w:p w:rsidR="00CD0522" w:rsidRPr="00B871F5" w:rsidRDefault="00CD0522" w:rsidP="00B871F5">
            <w:pPr>
              <w:widowControl/>
              <w:ind w:rightChars="72" w:right="173"/>
              <w:rPr>
                <w:rFonts w:ascii="新細明體" w:hAnsi="新細明體" w:hint="eastAsia"/>
                <w:spacing w:val="3"/>
                <w:sz w:val="23"/>
                <w:szCs w:val="23"/>
              </w:rPr>
            </w:pPr>
            <w:r w:rsidRPr="00B871F5">
              <w:rPr>
                <w:rFonts w:ascii="新細明體" w:hAnsi="新細明體"/>
                <w:spacing w:val="3"/>
                <w:sz w:val="23"/>
                <w:szCs w:val="23"/>
              </w:rPr>
              <w:t>•</w:t>
            </w:r>
            <w:r w:rsidRPr="00B871F5">
              <w:rPr>
                <w:rFonts w:ascii="新細明體" w:hAnsi="新細明體" w:hint="eastAsia"/>
                <w:spacing w:val="3"/>
                <w:sz w:val="23"/>
                <w:szCs w:val="23"/>
              </w:rPr>
              <w:t>運用行為檢核表讓案主開始瞭解自己</w:t>
            </w:r>
          </w:p>
          <w:p w:rsidR="00CD0522" w:rsidRPr="00B871F5" w:rsidRDefault="00CD0522" w:rsidP="00B871F5">
            <w:pPr>
              <w:widowControl/>
              <w:ind w:rightChars="72" w:right="173"/>
              <w:rPr>
                <w:rFonts w:ascii="新細明體" w:hAnsi="新細明體" w:hint="eastAsia"/>
                <w:spacing w:val="3"/>
                <w:sz w:val="23"/>
                <w:szCs w:val="23"/>
              </w:rPr>
            </w:pPr>
            <w:r w:rsidRPr="00B871F5">
              <w:rPr>
                <w:rFonts w:ascii="新細明體" w:hAnsi="新細明體"/>
                <w:spacing w:val="3"/>
                <w:sz w:val="23"/>
                <w:szCs w:val="23"/>
              </w:rPr>
              <w:t>•</w:t>
            </w:r>
            <w:r w:rsidRPr="00B871F5">
              <w:rPr>
                <w:rFonts w:ascii="新細明體" w:hAnsi="新細明體" w:hint="eastAsia"/>
                <w:spacing w:val="3"/>
                <w:sz w:val="23"/>
                <w:szCs w:val="23"/>
              </w:rPr>
              <w:t>讓案主明瞭自己的行為、認知與情緒是互相牽動的</w:t>
            </w:r>
          </w:p>
          <w:p w:rsidR="00CD0522" w:rsidRPr="00B871F5" w:rsidRDefault="00CD0522" w:rsidP="00B871F5">
            <w:pPr>
              <w:widowControl/>
              <w:ind w:rightChars="72" w:right="173"/>
              <w:rPr>
                <w:rFonts w:ascii="新細明體" w:hAnsi="新細明體"/>
                <w:spacing w:val="3"/>
                <w:sz w:val="23"/>
                <w:szCs w:val="23"/>
              </w:rPr>
            </w:pPr>
            <w:r w:rsidRPr="00B871F5">
              <w:rPr>
                <w:rFonts w:ascii="新細明體" w:hAnsi="新細明體"/>
                <w:spacing w:val="3"/>
                <w:sz w:val="23"/>
                <w:szCs w:val="23"/>
              </w:rPr>
              <w:t>•</w:t>
            </w:r>
            <w:r w:rsidRPr="00B871F5">
              <w:rPr>
                <w:rFonts w:ascii="新細明體" w:hAnsi="新細明體" w:hint="eastAsia"/>
                <w:spacing w:val="3"/>
                <w:sz w:val="23"/>
                <w:szCs w:val="23"/>
              </w:rPr>
              <w:t>讓案主在瞭解自己是怎樣的人以後，即使知道自己過去壞</w:t>
            </w:r>
            <w:r w:rsidRPr="00B871F5">
              <w:rPr>
                <w:rFonts w:ascii="新細明體" w:hAnsi="新細明體"/>
                <w:spacing w:val="3"/>
                <w:sz w:val="23"/>
                <w:szCs w:val="23"/>
              </w:rPr>
              <w:br/>
            </w:r>
            <w:r w:rsidRPr="00B871F5">
              <w:rPr>
                <w:rFonts w:ascii="新細明體" w:hAnsi="新細明體" w:hint="eastAsia"/>
                <w:spacing w:val="3"/>
                <w:sz w:val="23"/>
                <w:szCs w:val="23"/>
              </w:rPr>
              <w:t xml:space="preserve">  事做盡，依舊能接受自己</w:t>
            </w:r>
          </w:p>
          <w:p w:rsidR="00CD0522" w:rsidRPr="00B871F5" w:rsidRDefault="00CD0522" w:rsidP="00B871F5">
            <w:pPr>
              <w:widowControl/>
              <w:ind w:rightChars="72" w:right="173"/>
              <w:rPr>
                <w:rFonts w:ascii="新細明體" w:hAnsi="新細明體"/>
                <w:spacing w:val="3"/>
                <w:sz w:val="23"/>
                <w:szCs w:val="23"/>
              </w:rPr>
            </w:pPr>
          </w:p>
          <w:p w:rsidR="00CD0522" w:rsidRPr="00B51080" w:rsidRDefault="00CD0522" w:rsidP="00B871F5">
            <w:pPr>
              <w:widowControl/>
              <w:ind w:rightChars="72" w:right="173"/>
              <w:rPr>
                <w:rFonts w:ascii="新細明體" w:hAnsi="新細明體"/>
                <w:b/>
                <w:spacing w:val="3"/>
                <w:sz w:val="23"/>
                <w:szCs w:val="23"/>
              </w:rPr>
            </w:pPr>
            <w:r w:rsidRPr="00B51080">
              <w:rPr>
                <w:rFonts w:ascii="新細明體" w:hAnsi="新細明體" w:hint="eastAsia"/>
                <w:b/>
                <w:spacing w:val="3"/>
                <w:sz w:val="23"/>
                <w:szCs w:val="23"/>
              </w:rPr>
              <w:t>經驗分享：</w:t>
            </w:r>
          </w:p>
          <w:p w:rsidR="00CD0522" w:rsidRPr="00B871F5" w:rsidRDefault="00CD0522" w:rsidP="00B871F5">
            <w:pPr>
              <w:widowControl/>
              <w:ind w:rightChars="72" w:right="173"/>
              <w:rPr>
                <w:rFonts w:ascii="新細明體" w:hAnsi="新細明體"/>
                <w:spacing w:val="3"/>
                <w:sz w:val="23"/>
                <w:szCs w:val="23"/>
              </w:rPr>
            </w:pPr>
            <w:r w:rsidRPr="00B871F5">
              <w:rPr>
                <w:rFonts w:ascii="新細明體" w:hAnsi="新細明體" w:hint="eastAsia"/>
                <w:spacing w:val="3"/>
                <w:sz w:val="23"/>
                <w:szCs w:val="23"/>
              </w:rPr>
              <w:t>這一步需要案主非常坦誠地面對自己，人面對自己的陰暗面時會感到恐懼，這是正常的狀況。坦誠面對自己是不容易但必須要經歷的事。做不到這步，一個人難以成長。</w:t>
            </w:r>
          </w:p>
          <w:p w:rsidR="00CD0522" w:rsidRPr="00B871F5" w:rsidRDefault="00CD0522" w:rsidP="00B871F5">
            <w:pPr>
              <w:widowControl/>
              <w:ind w:rightChars="72" w:right="173"/>
              <w:rPr>
                <w:rFonts w:ascii="新細明體" w:hAnsi="新細明體"/>
                <w:spacing w:val="3"/>
                <w:sz w:val="23"/>
                <w:szCs w:val="23"/>
              </w:rPr>
            </w:pPr>
          </w:p>
          <w:p w:rsidR="00CD0522" w:rsidRPr="00B871F5" w:rsidRDefault="00CD0522" w:rsidP="00B871F5">
            <w:pPr>
              <w:widowControl/>
              <w:ind w:rightChars="72" w:right="173"/>
              <w:rPr>
                <w:rFonts w:ascii="新細明體" w:hAnsi="新細明體"/>
                <w:spacing w:val="3"/>
                <w:sz w:val="23"/>
                <w:szCs w:val="23"/>
              </w:rPr>
            </w:pPr>
            <w:r w:rsidRPr="00B871F5">
              <w:rPr>
                <w:rFonts w:ascii="新細明體" w:hAnsi="新細明體" w:hint="eastAsia"/>
                <w:spacing w:val="3"/>
                <w:sz w:val="23"/>
                <w:szCs w:val="23"/>
              </w:rPr>
              <w:t>此步驟可能需要用上一至兩星期來進行，因為案主進到自我檢視的某個階段時，可能會承受不到所面對的傷害，情緒因而出現波動。輔導員需要留意案主的情緒反應，最好在這段時間案主能有可以傾訴的支援對象。</w:t>
            </w:r>
          </w:p>
          <w:p w:rsidR="00CD0522" w:rsidRPr="00B871F5" w:rsidRDefault="00CD0522" w:rsidP="00B871F5">
            <w:pPr>
              <w:widowControl/>
              <w:ind w:rightChars="72" w:right="173"/>
              <w:rPr>
                <w:rFonts w:ascii="新細明體" w:hAnsi="新細明體"/>
                <w:spacing w:val="3"/>
                <w:sz w:val="23"/>
                <w:szCs w:val="23"/>
              </w:rPr>
            </w:pPr>
          </w:p>
          <w:p w:rsidR="00CD0522" w:rsidRPr="00B871F5" w:rsidRDefault="00CD0522" w:rsidP="00B871F5">
            <w:pPr>
              <w:widowControl/>
              <w:ind w:rightChars="72" w:right="173"/>
              <w:rPr>
                <w:rFonts w:ascii="新細明體" w:hAnsi="新細明體"/>
                <w:spacing w:val="3"/>
                <w:sz w:val="23"/>
                <w:szCs w:val="23"/>
                <w:u w:val="single"/>
              </w:rPr>
            </w:pPr>
            <w:r w:rsidRPr="00B871F5">
              <w:rPr>
                <w:rFonts w:ascii="新細明體" w:hAnsi="新細明體" w:hint="eastAsia"/>
                <w:spacing w:val="3"/>
                <w:sz w:val="23"/>
                <w:szCs w:val="23"/>
              </w:rPr>
              <w:t>案主若承受不到這個狀態時，可能會出現重吸的情況，但這一步是必須要經過的，經過到這一步，案主能變得更堅強。</w:t>
            </w:r>
          </w:p>
          <w:p w:rsidR="00CD0522" w:rsidRPr="00B871F5" w:rsidRDefault="00CD0522" w:rsidP="00B871F5">
            <w:pPr>
              <w:widowControl/>
              <w:ind w:rightChars="72" w:right="173"/>
              <w:rPr>
                <w:rFonts w:ascii="新細明體" w:hAnsi="新細明體"/>
                <w:spacing w:val="3"/>
                <w:sz w:val="23"/>
                <w:szCs w:val="23"/>
              </w:rPr>
            </w:pPr>
          </w:p>
          <w:p w:rsidR="00CD0522" w:rsidRPr="00B871F5" w:rsidRDefault="00CD0522" w:rsidP="00B871F5">
            <w:pPr>
              <w:widowControl/>
              <w:ind w:rightChars="72" w:right="173"/>
              <w:rPr>
                <w:rFonts w:ascii="新細明體" w:hAnsi="新細明體"/>
                <w:spacing w:val="3"/>
                <w:sz w:val="23"/>
                <w:szCs w:val="23"/>
              </w:rPr>
            </w:pPr>
          </w:p>
          <w:p w:rsidR="00CD0522" w:rsidRPr="00B871F5" w:rsidRDefault="00CD0522" w:rsidP="00B871F5">
            <w:pPr>
              <w:widowControl/>
              <w:ind w:rightChars="72" w:right="173"/>
              <w:rPr>
                <w:rFonts w:ascii="新細明體" w:hAnsi="新細明體" w:hint="eastAsia"/>
                <w:spacing w:val="3"/>
                <w:sz w:val="23"/>
                <w:szCs w:val="23"/>
              </w:rPr>
            </w:pPr>
          </w:p>
        </w:tc>
        <w:tc>
          <w:tcPr>
            <w:tcW w:w="2977" w:type="dxa"/>
            <w:shd w:val="clear" w:color="auto" w:fill="auto"/>
          </w:tcPr>
          <w:p w:rsidR="00CD0522" w:rsidRPr="00B871F5" w:rsidRDefault="00CD0522" w:rsidP="00CD0522">
            <w:pPr>
              <w:rPr>
                <w:b/>
                <w:sz w:val="22"/>
                <w:u w:val="single"/>
              </w:rPr>
            </w:pPr>
            <w:r w:rsidRPr="00B871F5">
              <w:rPr>
                <w:rFonts w:hint="eastAsia"/>
                <w:b/>
                <w:sz w:val="22"/>
                <w:u w:val="single"/>
              </w:rPr>
              <w:t>相關經文：</w:t>
            </w:r>
          </w:p>
          <w:p w:rsidR="00CD0522" w:rsidRPr="00B871F5" w:rsidRDefault="00CD0522" w:rsidP="00CD0522">
            <w:pPr>
              <w:rPr>
                <w:sz w:val="22"/>
              </w:rPr>
            </w:pPr>
            <w:r w:rsidRPr="00B871F5">
              <w:rPr>
                <w:rFonts w:hint="eastAsia"/>
                <w:sz w:val="22"/>
              </w:rPr>
              <w:t>我告訴你們，你們的義若不勝於文士和法利賽人的義，斷不能進天國。（太</w:t>
            </w:r>
            <w:r w:rsidRPr="00B871F5">
              <w:rPr>
                <w:rFonts w:hint="eastAsia"/>
                <w:sz w:val="22"/>
              </w:rPr>
              <w:t>5:20</w:t>
            </w:r>
            <w:r w:rsidRPr="00B871F5">
              <w:rPr>
                <w:rFonts w:hint="eastAsia"/>
                <w:sz w:val="22"/>
              </w:rPr>
              <w:t>）</w:t>
            </w:r>
          </w:p>
          <w:p w:rsidR="00CD0522" w:rsidRPr="00B871F5" w:rsidRDefault="00CD0522" w:rsidP="00CD0522">
            <w:pPr>
              <w:rPr>
                <w:sz w:val="22"/>
                <w:u w:val="single"/>
              </w:rPr>
            </w:pPr>
          </w:p>
          <w:p w:rsidR="00CD0522" w:rsidRPr="00B871F5" w:rsidRDefault="00CD0522" w:rsidP="00CD0522">
            <w:pPr>
              <w:rPr>
                <w:b/>
                <w:sz w:val="22"/>
                <w:u w:val="single"/>
              </w:rPr>
            </w:pPr>
            <w:r w:rsidRPr="00B871F5">
              <w:rPr>
                <w:rFonts w:hint="eastAsia"/>
                <w:b/>
                <w:sz w:val="22"/>
                <w:u w:val="single"/>
              </w:rPr>
              <w:t>信仰元素：</w:t>
            </w:r>
          </w:p>
          <w:p w:rsidR="00CD0522" w:rsidRPr="00B871F5" w:rsidRDefault="00CD0522" w:rsidP="00CD0522">
            <w:pPr>
              <w:rPr>
                <w:sz w:val="22"/>
              </w:rPr>
            </w:pPr>
            <w:r w:rsidRPr="00B871F5">
              <w:rPr>
                <w:rFonts w:hint="eastAsia"/>
                <w:sz w:val="22"/>
              </w:rPr>
              <w:t>可將這一步想像為打開心底裡的溝渠，看看下面有些甚麼，甚至要伸手下去拾起來。</w:t>
            </w:r>
          </w:p>
          <w:p w:rsidR="00CD0522" w:rsidRPr="00B871F5" w:rsidRDefault="00CD0522" w:rsidP="00CD0522">
            <w:pPr>
              <w:rPr>
                <w:sz w:val="22"/>
              </w:rPr>
            </w:pPr>
          </w:p>
          <w:p w:rsidR="00CD0522" w:rsidRPr="00B871F5" w:rsidRDefault="00CD0522" w:rsidP="00CD0522">
            <w:pPr>
              <w:rPr>
                <w:sz w:val="22"/>
              </w:rPr>
            </w:pPr>
            <w:r w:rsidRPr="00B871F5">
              <w:rPr>
                <w:rFonts w:hint="eastAsia"/>
                <w:sz w:val="22"/>
              </w:rPr>
              <w:t>這就像是基督徒去向神認罪時，若只攏統地求神「饒恕我今天的過犯」，其實並沒有認真地面對罪。當基督徒真正地、具體地去承認自己的罪，才是真正的面對自己和面對神。</w:t>
            </w:r>
          </w:p>
          <w:p w:rsidR="00CD0522" w:rsidRPr="00B871F5" w:rsidRDefault="00CD0522" w:rsidP="00CD0522">
            <w:pPr>
              <w:rPr>
                <w:sz w:val="22"/>
              </w:rPr>
            </w:pPr>
          </w:p>
          <w:p w:rsidR="00CD0522" w:rsidRPr="00B871F5" w:rsidRDefault="00CD0522" w:rsidP="00CD0522">
            <w:pPr>
              <w:rPr>
                <w:sz w:val="22"/>
                <w:lang w:eastAsia="zh-HK"/>
              </w:rPr>
            </w:pPr>
            <w:r w:rsidRPr="00B871F5">
              <w:rPr>
                <w:rFonts w:hint="eastAsia"/>
                <w:sz w:val="22"/>
              </w:rPr>
              <w:t>「</w:t>
            </w:r>
            <w:r w:rsidRPr="00B871F5">
              <w:rPr>
                <w:rFonts w:hint="eastAsia"/>
                <w:sz w:val="22"/>
                <w:lang w:eastAsia="zh-HK"/>
              </w:rPr>
              <w:t>神啊，求你鑒察我，知道我的心思，試煉我，知道我的意念，看在我裡面有甚麼惡行沒有，引導我走永生的道路。</w:t>
            </w:r>
            <w:r w:rsidRPr="00B871F5">
              <w:rPr>
                <w:rFonts w:hint="eastAsia"/>
                <w:sz w:val="22"/>
              </w:rPr>
              <w:t>」（詩</w:t>
            </w:r>
            <w:r w:rsidRPr="00B871F5">
              <w:rPr>
                <w:rFonts w:hint="eastAsia"/>
                <w:sz w:val="22"/>
              </w:rPr>
              <w:t>139:23-24</w:t>
            </w:r>
            <w:r w:rsidRPr="00B871F5">
              <w:rPr>
                <w:rFonts w:hint="eastAsia"/>
                <w:sz w:val="22"/>
              </w:rPr>
              <w:t>）</w:t>
            </w:r>
          </w:p>
          <w:p w:rsidR="00CD0522" w:rsidRPr="00B871F5" w:rsidRDefault="00CD0522" w:rsidP="00B871F5">
            <w:pPr>
              <w:spacing w:line="300" w:lineRule="exact"/>
              <w:rPr>
                <w:rFonts w:ascii="新細明體" w:hAnsi="新細明體" w:hint="eastAsia"/>
                <w:sz w:val="22"/>
              </w:rPr>
            </w:pPr>
          </w:p>
        </w:tc>
      </w:tr>
    </w:tbl>
    <w:p w:rsidR="00CD0522" w:rsidRDefault="00CD0522" w:rsidP="00CD0522">
      <w:pPr>
        <w:widowControl/>
      </w:pPr>
    </w:p>
    <w:p w:rsidR="005024BC" w:rsidRPr="00FB121C" w:rsidRDefault="005024BC" w:rsidP="005024BC">
      <w:pPr>
        <w:widowControl/>
        <w:ind w:leftChars="-59" w:left="-142" w:rightChars="1393" w:right="3343"/>
        <w:rPr>
          <w:rFonts w:hAnsi="Arial"/>
        </w:rPr>
      </w:pPr>
    </w:p>
    <w:p w:rsidR="005024BC" w:rsidRDefault="005024BC" w:rsidP="005024BC">
      <w:pPr>
        <w:widowControl/>
      </w:pPr>
    </w:p>
    <w:p w:rsidR="005024BC" w:rsidRDefault="005024BC" w:rsidP="005024BC">
      <w:pPr>
        <w:widowControl/>
      </w:pPr>
      <w:r>
        <w:br w:type="page"/>
      </w:r>
    </w:p>
    <w:p w:rsidR="005024BC" w:rsidRDefault="003E635A" w:rsidP="005024BC">
      <w:pPr>
        <w:widowControl/>
      </w:pPr>
      <w:r>
        <w:rPr>
          <w:noProof/>
          <w:lang w:val="en-GB" w:eastAsia="zh-CN"/>
        </w:rPr>
        <mc:AlternateContent>
          <mc:Choice Requires="wps">
            <w:drawing>
              <wp:anchor distT="0" distB="0" distL="114300" distR="114300" simplePos="0" relativeHeight="251661312" behindDoc="0" locked="0" layoutInCell="1" allowOverlap="1">
                <wp:simplePos x="0" y="0"/>
                <wp:positionH relativeFrom="column">
                  <wp:posOffset>207645</wp:posOffset>
                </wp:positionH>
                <wp:positionV relativeFrom="paragraph">
                  <wp:posOffset>101600</wp:posOffset>
                </wp:positionV>
                <wp:extent cx="5354955" cy="329565"/>
                <wp:effectExtent l="7620" t="6350" r="9525" b="6985"/>
                <wp:wrapNone/>
                <wp:docPr id="1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4955" cy="329565"/>
                        </a:xfrm>
                        <a:prstGeom prst="rect">
                          <a:avLst/>
                        </a:prstGeom>
                        <a:solidFill>
                          <a:srgbClr val="FFFFFF"/>
                        </a:solidFill>
                        <a:ln w="9525">
                          <a:solidFill>
                            <a:srgbClr val="000000"/>
                          </a:solidFill>
                          <a:miter lim="800000"/>
                          <a:headEnd/>
                          <a:tailEnd/>
                        </a:ln>
                      </wps:spPr>
                      <wps:txbx>
                        <w:txbxContent>
                          <w:p w:rsidR="000D5E3B" w:rsidRPr="000538F6" w:rsidRDefault="000D5E3B" w:rsidP="005024BC">
                            <w:pPr>
                              <w:jc w:val="center"/>
                            </w:pPr>
                            <w:r w:rsidRPr="003D7DF2">
                              <w:rPr>
                                <w:rFonts w:hint="eastAsia"/>
                              </w:rPr>
                              <w:t xml:space="preserve">5. </w:t>
                            </w:r>
                            <w:r w:rsidRPr="003D7DF2">
                              <w:rPr>
                                <w:rFonts w:hint="eastAsia"/>
                              </w:rPr>
                              <w:t>我們向</w:t>
                            </w:r>
                            <w:r w:rsidRPr="00D02AB9">
                              <w:rPr>
                                <w:rFonts w:hint="eastAsia"/>
                              </w:rPr>
                              <w:t>神</w:t>
                            </w:r>
                            <w:r w:rsidRPr="003D7DF2">
                              <w:rPr>
                                <w:rFonts w:hint="eastAsia"/>
                              </w:rPr>
                              <w:t>，向我們自己，向另外一個人承認我們錯誤的真正性質是什麼。</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 o:spid="_x0000_s1043" type="#_x0000_t202" style="position:absolute;margin-left:16.35pt;margin-top:8pt;width:421.65pt;height:25.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">
                <v:textbox style="mso-fit-shape-to-text:t">
                  <w:txbxContent>
                    <w:p w:rsidR="000D5E3B" w:rsidRPr="000538F6" w:rsidRDefault="000D5E3B" w:rsidP="005024BC">
                      <w:pPr>
                        <w:jc w:val="center"/>
                      </w:pPr>
                      <w:r w:rsidRPr="003D7DF2">
                        <w:rPr>
                          <w:rFonts w:hint="eastAsia"/>
                        </w:rPr>
                        <w:t xml:space="preserve">5. </w:t>
                      </w:r>
                      <w:r w:rsidRPr="003D7DF2">
                        <w:rPr>
                          <w:rFonts w:hint="eastAsia"/>
                        </w:rPr>
                        <w:t>我們向</w:t>
                      </w:r>
                      <w:r w:rsidRPr="00D02AB9">
                        <w:rPr>
                          <w:rFonts w:hint="eastAsia"/>
                        </w:rPr>
                        <w:t>神</w:t>
                      </w:r>
                      <w:r w:rsidRPr="003D7DF2">
                        <w:rPr>
                          <w:rFonts w:hint="eastAsia"/>
                        </w:rPr>
                        <w:t>，向我們自己，向另外一個人承認我們錯誤的真正性質是什麼。</w:t>
                      </w:r>
                    </w:p>
                  </w:txbxContent>
                </v:textbox>
              </v:shape>
            </w:pict>
          </mc:Fallback>
        </mc:AlternateContent>
      </w:r>
      <w:r>
        <w:rPr>
          <w:noProof/>
          <w:lang w:val="en-GB" w:eastAsia="zh-CN"/>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-297180</wp:posOffset>
                </wp:positionV>
                <wp:extent cx="770255" cy="296545"/>
                <wp:effectExtent l="6985" t="7620" r="13335" b="10160"/>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296545"/>
                        </a:xfrm>
                        <a:prstGeom prst="rect">
                          <a:avLst/>
                        </a:prstGeom>
                        <a:solidFill>
                          <a:srgbClr val="FFFFFF"/>
                        </a:solidFill>
                        <a:ln w="9525">
                          <a:solidFill>
                            <a:srgbClr val="000000"/>
                          </a:solidFill>
                          <a:miter lim="800000"/>
                          <a:headEnd/>
                          <a:tailEnd/>
                        </a:ln>
                      </wps:spPr>
                      <wps:txbx>
                        <w:txbxContent>
                          <w:p w:rsidR="000D5E3B" w:rsidRDefault="000D5E3B" w:rsidP="005024BC">
                            <w:pPr>
                              <w:rPr>
                                <w:lang w:eastAsia="zh-HK"/>
                              </w:rPr>
                            </w:pPr>
                            <w:r>
                              <w:rPr>
                                <w:rFonts w:hint="eastAsia"/>
                              </w:rPr>
                              <w:t>第五步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4" type="#_x0000_t202" style="position:absolute;margin-left:-2.45pt;margin-top:-23.4pt;width:60.65pt;height:2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">
                <v:textbox>
                  <w:txbxContent>
                    <w:p w:rsidR="000D5E3B" w:rsidRDefault="000D5E3B" w:rsidP="005024BC">
                      <w:pPr>
                        <w:rPr>
                          <w:lang w:eastAsia="zh-HK"/>
                        </w:rPr>
                      </w:pPr>
                      <w:r>
                        <w:rPr>
                          <w:rFonts w:hint="eastAsia"/>
                        </w:rPr>
                        <w:t>第五步</w:t>
                      </w:r>
                    </w:p>
                  </w:txbxContent>
                </v:textbox>
              </v:shape>
            </w:pict>
          </mc:Fallback>
        </mc:AlternateContent>
      </w:r>
    </w:p>
    <w:p w:rsidR="005024BC" w:rsidRDefault="005024BC" w:rsidP="005024BC">
      <w:pPr>
        <w:widowControl/>
      </w:pPr>
    </w:p>
    <w:p w:rsidR="005024BC" w:rsidRDefault="005024BC" w:rsidP="005024BC">
      <w:pPr>
        <w:widowControl/>
        <w:tabs>
          <w:tab w:val="left" w:pos="6521"/>
          <w:tab w:val="left" w:pos="8364"/>
        </w:tabs>
        <w:ind w:rightChars="-24" w:right="-58"/>
        <w:jc w:val="center"/>
      </w:pPr>
      <w:r w:rsidRPr="00072EFE">
        <w:rPr>
          <w:rFonts w:hint="eastAsia"/>
          <w:b/>
        </w:rPr>
        <w:t>原則：</w:t>
      </w:r>
      <w:r w:rsidRPr="00837156">
        <w:rPr>
          <w:rFonts w:hint="eastAsia"/>
        </w:rPr>
        <w:t>信賴、個人美德</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544"/>
      </w:tblGrid>
      <w:tr w:rsidR="00F84493" w:rsidRPr="00B871F5" w:rsidTr="00B871F5">
        <w:trPr>
          <w:trHeight w:val="9000"/>
        </w:trPr>
        <w:tc>
          <w:tcPr>
            <w:tcW w:w="5954" w:type="dxa"/>
            <w:shd w:val="clear" w:color="auto" w:fill="auto"/>
          </w:tcPr>
          <w:p w:rsidR="00F84493" w:rsidRPr="00B871F5" w:rsidRDefault="00F84493" w:rsidP="00B871F5">
            <w:pPr>
              <w:widowControl/>
              <w:ind w:rightChars="72" w:right="173"/>
              <w:rPr>
                <w:rFonts w:ascii="新細明體" w:hAnsi="新細明體"/>
                <w:b/>
                <w:spacing w:val="3"/>
                <w:sz w:val="23"/>
                <w:szCs w:val="23"/>
              </w:rPr>
            </w:pPr>
            <w:r w:rsidRPr="00B871F5">
              <w:rPr>
                <w:rFonts w:ascii="新細明體" w:hAnsi="新細明體" w:hint="eastAsia"/>
                <w:b/>
                <w:spacing w:val="3"/>
                <w:sz w:val="23"/>
                <w:szCs w:val="23"/>
              </w:rPr>
              <w:t>理念：</w:t>
            </w:r>
          </w:p>
          <w:p w:rsidR="00F84493" w:rsidRPr="00B871F5" w:rsidRDefault="00F84493" w:rsidP="00B871F5">
            <w:pPr>
              <w:widowControl/>
              <w:ind w:rightChars="72" w:right="173"/>
              <w:rPr>
                <w:rFonts w:ascii="新細明體" w:hAnsi="新細明體"/>
                <w:spacing w:val="3"/>
                <w:sz w:val="23"/>
                <w:szCs w:val="23"/>
              </w:rPr>
            </w:pPr>
            <w:r w:rsidRPr="00B871F5">
              <w:rPr>
                <w:rFonts w:ascii="新細明體" w:hAnsi="新細明體" w:hint="eastAsia"/>
                <w:spacing w:val="3"/>
                <w:sz w:val="23"/>
                <w:szCs w:val="23"/>
              </w:rPr>
              <w:t>具體地確認我們的過錯：藉著向神、向人、向自己認罪，開放自己的生命去尋找無條件的愛和接納；當然，聆聽我們認罪的人宜有接納及不判斷的態度。</w:t>
            </w:r>
          </w:p>
          <w:p w:rsidR="00F84493" w:rsidRPr="00B871F5" w:rsidRDefault="00F84493" w:rsidP="00B871F5">
            <w:pPr>
              <w:widowControl/>
              <w:ind w:rightChars="72" w:right="173"/>
              <w:rPr>
                <w:rFonts w:ascii="新細明體" w:hAnsi="新細明體"/>
                <w:spacing w:val="3"/>
                <w:sz w:val="23"/>
                <w:szCs w:val="23"/>
              </w:rPr>
            </w:pPr>
          </w:p>
          <w:p w:rsidR="00F84493" w:rsidRPr="00B871F5" w:rsidRDefault="00F84493" w:rsidP="00B871F5">
            <w:pPr>
              <w:widowControl/>
              <w:ind w:rightChars="72" w:right="173"/>
              <w:rPr>
                <w:rFonts w:ascii="新細明體" w:hAnsi="新細明體"/>
                <w:b/>
                <w:spacing w:val="3"/>
                <w:sz w:val="23"/>
                <w:szCs w:val="23"/>
              </w:rPr>
            </w:pPr>
            <w:r w:rsidRPr="00B871F5">
              <w:rPr>
                <w:rFonts w:ascii="新細明體" w:hAnsi="新細明體" w:hint="eastAsia"/>
                <w:b/>
                <w:spacing w:val="3"/>
                <w:sz w:val="23"/>
                <w:szCs w:val="23"/>
              </w:rPr>
              <w:t>操練：</w:t>
            </w:r>
          </w:p>
          <w:p w:rsidR="00F84493" w:rsidRPr="00B871F5" w:rsidRDefault="00F84493" w:rsidP="00B871F5">
            <w:pPr>
              <w:widowControl/>
              <w:ind w:rightChars="72" w:right="173"/>
              <w:rPr>
                <w:rFonts w:ascii="新細明體" w:hAnsi="新細明體"/>
                <w:spacing w:val="3"/>
                <w:sz w:val="23"/>
                <w:szCs w:val="23"/>
              </w:rPr>
            </w:pPr>
            <w:r w:rsidRPr="00B871F5">
              <w:rPr>
                <w:rFonts w:ascii="新細明體" w:hAnsi="新細明體" w:hint="eastAsia"/>
                <w:spacing w:val="3"/>
                <w:sz w:val="23"/>
                <w:szCs w:val="23"/>
              </w:rPr>
              <w:t>找機會向神（祈禱）及向人（傾談）分享自己在第四步的省察結果，嘗試坦誠並不企圖隱藏甚麼；最初總會緊張，但隨之而來如釋重負的感覺亦會越來越明顯。</w:t>
            </w:r>
          </w:p>
          <w:p w:rsidR="00F84493" w:rsidRPr="00B871F5" w:rsidRDefault="00F84493" w:rsidP="00B871F5">
            <w:pPr>
              <w:widowControl/>
              <w:ind w:rightChars="72" w:right="173"/>
              <w:rPr>
                <w:rFonts w:ascii="新細明體" w:hAnsi="新細明體"/>
                <w:spacing w:val="3"/>
                <w:sz w:val="23"/>
                <w:szCs w:val="23"/>
              </w:rPr>
            </w:pPr>
          </w:p>
          <w:p w:rsidR="00F84493" w:rsidRPr="00B871F5" w:rsidRDefault="00F84493" w:rsidP="00B871F5">
            <w:pPr>
              <w:widowControl/>
              <w:ind w:rightChars="72" w:right="173"/>
              <w:rPr>
                <w:rFonts w:ascii="新細明體" w:hAnsi="新細明體"/>
                <w:b/>
                <w:spacing w:val="3"/>
                <w:sz w:val="23"/>
                <w:szCs w:val="23"/>
              </w:rPr>
            </w:pPr>
            <w:r w:rsidRPr="00B871F5">
              <w:rPr>
                <w:rFonts w:ascii="新細明體" w:hAnsi="新細明體" w:hint="eastAsia"/>
                <w:b/>
                <w:spacing w:val="3"/>
                <w:sz w:val="23"/>
                <w:szCs w:val="23"/>
              </w:rPr>
              <w:t>輔導員的注意事項：</w:t>
            </w:r>
          </w:p>
          <w:p w:rsidR="00F84493" w:rsidRPr="00B871F5" w:rsidRDefault="00F84493" w:rsidP="00B871F5">
            <w:pPr>
              <w:widowControl/>
              <w:ind w:rightChars="72" w:right="173"/>
              <w:rPr>
                <w:rFonts w:ascii="新細明體" w:hAnsi="新細明體" w:hint="eastAsia"/>
                <w:spacing w:val="3"/>
                <w:sz w:val="23"/>
                <w:szCs w:val="23"/>
              </w:rPr>
            </w:pPr>
            <w:r w:rsidRPr="00B871F5">
              <w:rPr>
                <w:rFonts w:ascii="新細明體" w:hAnsi="新細明體"/>
                <w:spacing w:val="3"/>
                <w:sz w:val="23"/>
                <w:szCs w:val="23"/>
              </w:rPr>
              <w:t>•</w:t>
            </w:r>
            <w:r w:rsidRPr="00B871F5">
              <w:rPr>
                <w:rFonts w:ascii="新細明體" w:hAnsi="新細明體" w:hint="eastAsia"/>
                <w:spacing w:val="3"/>
                <w:sz w:val="23"/>
                <w:szCs w:val="23"/>
              </w:rPr>
              <w:t>讓案主願意將自己最坦承的一面向他人訴說</w:t>
            </w:r>
          </w:p>
          <w:p w:rsidR="00F84493" w:rsidRPr="00B871F5" w:rsidRDefault="00F84493" w:rsidP="00B871F5">
            <w:pPr>
              <w:widowControl/>
              <w:ind w:rightChars="72" w:right="173"/>
              <w:rPr>
                <w:rFonts w:ascii="新細明體" w:hAnsi="新細明體" w:hint="eastAsia"/>
                <w:spacing w:val="3"/>
                <w:sz w:val="23"/>
                <w:szCs w:val="23"/>
              </w:rPr>
            </w:pPr>
            <w:r w:rsidRPr="00B871F5">
              <w:rPr>
                <w:rFonts w:ascii="新細明體" w:hAnsi="新細明體"/>
                <w:spacing w:val="3"/>
                <w:sz w:val="23"/>
                <w:szCs w:val="23"/>
              </w:rPr>
              <w:t>•</w:t>
            </w:r>
            <w:r w:rsidRPr="00B871F5">
              <w:rPr>
                <w:rFonts w:ascii="新細明體" w:hAnsi="新細明體" w:hint="eastAsia"/>
                <w:spacing w:val="3"/>
                <w:sz w:val="23"/>
                <w:szCs w:val="23"/>
              </w:rPr>
              <w:t>讓案主學習「自我一致」、不需要隱藏、不被人質疑、</w:t>
            </w:r>
            <w:r w:rsidRPr="00B871F5">
              <w:rPr>
                <w:rFonts w:ascii="新細明體" w:hAnsi="新細明體"/>
                <w:spacing w:val="3"/>
                <w:sz w:val="23"/>
                <w:szCs w:val="23"/>
              </w:rPr>
              <w:br/>
            </w:r>
            <w:r w:rsidRPr="00B871F5">
              <w:rPr>
                <w:rFonts w:ascii="新細明體" w:hAnsi="新細明體" w:hint="eastAsia"/>
                <w:spacing w:val="3"/>
                <w:sz w:val="23"/>
                <w:szCs w:val="23"/>
              </w:rPr>
              <w:t xml:space="preserve">  不需要害怕被道德批判</w:t>
            </w:r>
          </w:p>
          <w:p w:rsidR="00F84493" w:rsidRPr="00B871F5" w:rsidRDefault="00F84493" w:rsidP="00B871F5">
            <w:pPr>
              <w:widowControl/>
              <w:ind w:rightChars="72" w:right="173"/>
              <w:rPr>
                <w:rFonts w:ascii="新細明體" w:hAnsi="新細明體"/>
                <w:spacing w:val="3"/>
                <w:sz w:val="23"/>
                <w:szCs w:val="23"/>
              </w:rPr>
            </w:pPr>
          </w:p>
          <w:p w:rsidR="00F84493" w:rsidRPr="00B871F5" w:rsidRDefault="00F84493" w:rsidP="00B871F5">
            <w:pPr>
              <w:widowControl/>
              <w:ind w:rightChars="72" w:right="173"/>
              <w:rPr>
                <w:rFonts w:ascii="新細明體" w:hAnsi="新細明體"/>
                <w:b/>
                <w:spacing w:val="3"/>
                <w:sz w:val="23"/>
                <w:szCs w:val="23"/>
              </w:rPr>
            </w:pPr>
            <w:r w:rsidRPr="00B871F5">
              <w:rPr>
                <w:rFonts w:ascii="新細明體" w:hAnsi="新細明體" w:hint="eastAsia"/>
                <w:b/>
                <w:spacing w:val="3"/>
                <w:sz w:val="23"/>
                <w:szCs w:val="23"/>
              </w:rPr>
              <w:t>經驗分享：</w:t>
            </w:r>
          </w:p>
          <w:p w:rsidR="00F84493" w:rsidRPr="00B871F5" w:rsidRDefault="00F84493" w:rsidP="00B871F5">
            <w:pPr>
              <w:widowControl/>
              <w:ind w:rightChars="72" w:right="173"/>
              <w:rPr>
                <w:rFonts w:ascii="新細明體" w:hAnsi="新細明體"/>
                <w:spacing w:val="3"/>
                <w:sz w:val="23"/>
                <w:szCs w:val="23"/>
              </w:rPr>
            </w:pPr>
            <w:r w:rsidRPr="00B871F5">
              <w:rPr>
                <w:rFonts w:ascii="新細明體" w:hAnsi="新細明體" w:hint="eastAsia"/>
                <w:spacing w:val="3"/>
                <w:sz w:val="23"/>
                <w:szCs w:val="23"/>
              </w:rPr>
              <w:t>案主可找一位幫助者(sponsor)及一位牧者，將第四步所寫下的認罪，分別坦誠地述說給他們聽，但過程需要親口向對方說，不可只是寫在紙上然後遞給對方看。</w:t>
            </w:r>
          </w:p>
          <w:p w:rsidR="00F84493" w:rsidRPr="00B871F5" w:rsidRDefault="00F84493" w:rsidP="00B871F5">
            <w:pPr>
              <w:widowControl/>
              <w:ind w:rightChars="72" w:right="173"/>
              <w:rPr>
                <w:rFonts w:ascii="新細明體" w:hAnsi="新細明體"/>
                <w:spacing w:val="3"/>
                <w:sz w:val="23"/>
                <w:szCs w:val="23"/>
              </w:rPr>
            </w:pPr>
          </w:p>
          <w:p w:rsidR="00F84493" w:rsidRPr="00B871F5" w:rsidRDefault="00F84493" w:rsidP="00B871F5">
            <w:pPr>
              <w:widowControl/>
              <w:ind w:rightChars="72" w:right="173"/>
              <w:rPr>
                <w:rFonts w:ascii="新細明體" w:hAnsi="新細明體"/>
                <w:spacing w:val="3"/>
                <w:sz w:val="23"/>
                <w:szCs w:val="23"/>
              </w:rPr>
            </w:pPr>
            <w:r w:rsidRPr="00B871F5">
              <w:rPr>
                <w:rFonts w:ascii="新細明體" w:hAnsi="新細明體" w:hint="eastAsia"/>
                <w:spacing w:val="3"/>
                <w:sz w:val="23"/>
                <w:szCs w:val="23"/>
              </w:rPr>
              <w:t>這段對話可能很長，未必是1小時內能處理的，可能需時2-3小時，甚至更長時間。甚至可完成後隔一兩個星期再說一次。述說的次數越多，案主的進步亦會越來越多。</w:t>
            </w:r>
          </w:p>
          <w:p w:rsidR="00F84493" w:rsidRPr="00B871F5" w:rsidRDefault="00F84493" w:rsidP="00B871F5">
            <w:pPr>
              <w:widowControl/>
              <w:ind w:rightChars="72" w:right="173"/>
              <w:rPr>
                <w:rFonts w:ascii="新細明體" w:hAnsi="新細明體"/>
                <w:spacing w:val="3"/>
                <w:sz w:val="23"/>
                <w:szCs w:val="23"/>
              </w:rPr>
            </w:pPr>
          </w:p>
          <w:p w:rsidR="00F84493" w:rsidRPr="00B871F5" w:rsidRDefault="00F84493" w:rsidP="00B871F5">
            <w:pPr>
              <w:widowControl/>
              <w:ind w:rightChars="72" w:right="173"/>
              <w:rPr>
                <w:rFonts w:ascii="新細明體" w:hAnsi="新細明體"/>
                <w:spacing w:val="3"/>
                <w:sz w:val="23"/>
                <w:szCs w:val="23"/>
              </w:rPr>
            </w:pPr>
          </w:p>
          <w:p w:rsidR="00F84493" w:rsidRPr="00B871F5" w:rsidRDefault="00F84493" w:rsidP="00B871F5">
            <w:pPr>
              <w:widowControl/>
              <w:ind w:rightChars="72" w:right="173"/>
              <w:rPr>
                <w:rFonts w:ascii="新細明體" w:hAnsi="新細明體"/>
                <w:spacing w:val="3"/>
                <w:sz w:val="23"/>
                <w:szCs w:val="23"/>
              </w:rPr>
            </w:pPr>
          </w:p>
          <w:p w:rsidR="00F84493" w:rsidRPr="00B871F5" w:rsidRDefault="00F84493" w:rsidP="00B871F5">
            <w:pPr>
              <w:widowControl/>
              <w:ind w:rightChars="72" w:right="173"/>
              <w:rPr>
                <w:rFonts w:ascii="新細明體" w:hAnsi="新細明體" w:hint="eastAsia"/>
                <w:spacing w:val="3"/>
                <w:sz w:val="23"/>
                <w:szCs w:val="23"/>
              </w:rPr>
            </w:pPr>
          </w:p>
        </w:tc>
        <w:tc>
          <w:tcPr>
            <w:tcW w:w="3544" w:type="dxa"/>
            <w:shd w:val="clear" w:color="auto" w:fill="auto"/>
          </w:tcPr>
          <w:p w:rsidR="00F84493" w:rsidRPr="00B871F5" w:rsidRDefault="00F84493" w:rsidP="00F84493">
            <w:pPr>
              <w:rPr>
                <w:b/>
                <w:sz w:val="22"/>
              </w:rPr>
            </w:pPr>
            <w:r w:rsidRPr="00B871F5">
              <w:rPr>
                <w:rFonts w:hint="eastAsia"/>
                <w:b/>
                <w:sz w:val="22"/>
              </w:rPr>
              <w:t>相關經文：</w:t>
            </w:r>
          </w:p>
          <w:p w:rsidR="00F84493" w:rsidRPr="00B871F5" w:rsidRDefault="00F84493" w:rsidP="00F84493">
            <w:pPr>
              <w:rPr>
                <w:sz w:val="22"/>
              </w:rPr>
            </w:pPr>
            <w:r w:rsidRPr="00B871F5">
              <w:rPr>
                <w:rFonts w:hint="eastAsia"/>
                <w:sz w:val="22"/>
              </w:rPr>
              <w:t>那稅吏遠遠的站著，連舉目望天也不敢，只捶著胸說：『　神啊，開恩可憐我這個罪人！』我告訴你們，這人回家去比那人倒算為義了；因為，凡自高的，必降為卑；自卑的，必升為高。（路</w:t>
            </w:r>
            <w:r w:rsidRPr="00B871F5">
              <w:rPr>
                <w:rFonts w:hint="eastAsia"/>
                <w:sz w:val="22"/>
              </w:rPr>
              <w:t>18:13-14</w:t>
            </w:r>
            <w:r w:rsidRPr="00B871F5">
              <w:rPr>
                <w:rFonts w:hint="eastAsia"/>
                <w:sz w:val="22"/>
              </w:rPr>
              <w:t>）</w:t>
            </w:r>
          </w:p>
          <w:p w:rsidR="00F84493" w:rsidRPr="00B871F5" w:rsidRDefault="00F84493" w:rsidP="00F84493">
            <w:pPr>
              <w:rPr>
                <w:sz w:val="22"/>
                <w:u w:val="single"/>
              </w:rPr>
            </w:pPr>
          </w:p>
          <w:p w:rsidR="00F84493" w:rsidRPr="00B871F5" w:rsidRDefault="00F84493" w:rsidP="00F84493">
            <w:pPr>
              <w:rPr>
                <w:b/>
                <w:sz w:val="22"/>
              </w:rPr>
            </w:pPr>
            <w:r w:rsidRPr="00B871F5">
              <w:rPr>
                <w:rFonts w:hint="eastAsia"/>
                <w:b/>
                <w:sz w:val="22"/>
              </w:rPr>
              <w:t>信仰元素：</w:t>
            </w:r>
          </w:p>
          <w:p w:rsidR="00F84493" w:rsidRPr="00B871F5" w:rsidRDefault="00F84493" w:rsidP="00F84493">
            <w:pPr>
              <w:rPr>
                <w:sz w:val="22"/>
              </w:rPr>
            </w:pPr>
            <w:r w:rsidRPr="00B871F5">
              <w:rPr>
                <w:rFonts w:hint="eastAsia"/>
                <w:sz w:val="22"/>
              </w:rPr>
              <w:t>作為聆聽的人，聆聽的同時也需要留意案主的情緒反應，若發現案主的情緒反應不穩定時，就不要迫案主繼續說下去，先停一停，與他禱告。</w:t>
            </w:r>
          </w:p>
          <w:p w:rsidR="00F84493" w:rsidRPr="00B871F5" w:rsidRDefault="00F84493" w:rsidP="00F84493">
            <w:pPr>
              <w:rPr>
                <w:sz w:val="22"/>
              </w:rPr>
            </w:pPr>
          </w:p>
          <w:p w:rsidR="00F84493" w:rsidRPr="00B871F5" w:rsidRDefault="00F84493" w:rsidP="00F84493">
            <w:pPr>
              <w:rPr>
                <w:sz w:val="22"/>
                <w:lang w:eastAsia="zh-HK"/>
              </w:rPr>
            </w:pPr>
            <w:r w:rsidRPr="00B871F5">
              <w:rPr>
                <w:rFonts w:hint="eastAsia"/>
                <w:sz w:val="22"/>
              </w:rPr>
              <w:t>然後再重覆提醒案主第一至三步驟。如案主能繼續說下去便可繼續這步，否則可擇日再談，可能案主下次傾談時會有不同反應。經驗中，案主進行這一步的次數越多，人會越開放</w:t>
            </w:r>
            <w:r w:rsidRPr="00B871F5">
              <w:rPr>
                <w:rFonts w:hint="eastAsia"/>
                <w:sz w:val="22"/>
              </w:rPr>
              <w:t>(</w:t>
            </w:r>
            <w:r w:rsidRPr="00B871F5">
              <w:rPr>
                <w:sz w:val="22"/>
              </w:rPr>
              <w:t>openness</w:t>
            </w:r>
            <w:r w:rsidRPr="00B871F5">
              <w:rPr>
                <w:rFonts w:hint="eastAsia"/>
                <w:sz w:val="22"/>
              </w:rPr>
              <w:t>)</w:t>
            </w:r>
            <w:r w:rsidRPr="00B871F5">
              <w:rPr>
                <w:rFonts w:hint="eastAsia"/>
                <w:sz w:val="22"/>
              </w:rPr>
              <w:t>地分享自己，而其情緒反應亦會隨之而來，神亦會慢慢改變案主。</w:t>
            </w:r>
          </w:p>
          <w:p w:rsidR="00F84493" w:rsidRPr="00B871F5" w:rsidRDefault="00F84493" w:rsidP="000D5E3B">
            <w:pPr>
              <w:rPr>
                <w:sz w:val="22"/>
                <w:lang w:eastAsia="zh-HK"/>
              </w:rPr>
            </w:pPr>
          </w:p>
          <w:p w:rsidR="00F84493" w:rsidRPr="00B871F5" w:rsidRDefault="00F84493" w:rsidP="00B871F5">
            <w:pPr>
              <w:spacing w:line="300" w:lineRule="exact"/>
              <w:rPr>
                <w:rFonts w:ascii="新細明體" w:hAnsi="新細明體" w:hint="eastAsia"/>
                <w:sz w:val="22"/>
              </w:rPr>
            </w:pPr>
          </w:p>
        </w:tc>
      </w:tr>
    </w:tbl>
    <w:p w:rsidR="005024BC" w:rsidRDefault="005024BC" w:rsidP="005024BC">
      <w:pPr>
        <w:widowControl/>
        <w:jc w:val="right"/>
      </w:pPr>
    </w:p>
    <w:p w:rsidR="005024BC" w:rsidRPr="00736DD5" w:rsidRDefault="005024BC" w:rsidP="005024BC">
      <w:pPr>
        <w:widowControl/>
        <w:ind w:leftChars="-59" w:left="-142" w:rightChars="1393" w:right="3343"/>
        <w:rPr>
          <w:rFonts w:hAnsi="Arial"/>
        </w:rPr>
      </w:pPr>
    </w:p>
    <w:p w:rsidR="005024BC" w:rsidRDefault="005024BC" w:rsidP="005024BC">
      <w:pPr>
        <w:widowControl/>
      </w:pPr>
      <w:r>
        <w:br w:type="page"/>
      </w:r>
    </w:p>
    <w:p w:rsidR="005024BC" w:rsidRDefault="003E635A" w:rsidP="005024BC">
      <w:pPr>
        <w:widowControl/>
      </w:pPr>
      <w:r>
        <w:rPr>
          <w:noProof/>
          <w:lang w:val="en-GB" w:eastAsia="zh-CN"/>
        </w:rPr>
        <mc:AlternateContent>
          <mc:Choice Requires="wps">
            <w:drawing>
              <wp:anchor distT="0" distB="0" distL="114300" distR="114300" simplePos="0" relativeHeight="251663360" behindDoc="0" locked="0" layoutInCell="1" allowOverlap="1">
                <wp:simplePos x="0" y="0"/>
                <wp:positionH relativeFrom="column">
                  <wp:posOffset>382270</wp:posOffset>
                </wp:positionH>
                <wp:positionV relativeFrom="paragraph">
                  <wp:posOffset>128270</wp:posOffset>
                </wp:positionV>
                <wp:extent cx="5354955" cy="329565"/>
                <wp:effectExtent l="10795" t="13970" r="6350" b="8890"/>
                <wp:wrapNone/>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4955" cy="329565"/>
                        </a:xfrm>
                        <a:prstGeom prst="rect">
                          <a:avLst/>
                        </a:prstGeom>
                        <a:solidFill>
                          <a:srgbClr val="FFFFFF"/>
                        </a:solidFill>
                        <a:ln w="9525">
                          <a:solidFill>
                            <a:srgbClr val="000000"/>
                          </a:solidFill>
                          <a:miter lim="800000"/>
                          <a:headEnd/>
                          <a:tailEnd/>
                        </a:ln>
                      </wps:spPr>
                      <wps:txbx>
                        <w:txbxContent>
                          <w:p w:rsidR="000D5E3B" w:rsidRPr="00E92E4D" w:rsidRDefault="000D5E3B" w:rsidP="005024BC">
                            <w:pPr>
                              <w:jc w:val="center"/>
                            </w:pPr>
                            <w:r w:rsidRPr="003D7DF2">
                              <w:rPr>
                                <w:rFonts w:hint="eastAsia"/>
                              </w:rPr>
                              <w:t xml:space="preserve">6. </w:t>
                            </w:r>
                            <w:r w:rsidRPr="003D7DF2">
                              <w:rPr>
                                <w:rFonts w:hint="eastAsia"/>
                              </w:rPr>
                              <w:t>我們必須為</w:t>
                            </w:r>
                            <w:r w:rsidRPr="00464D37">
                              <w:rPr>
                                <w:rFonts w:hint="eastAsia"/>
                              </w:rPr>
                              <w:t>神</w:t>
                            </w:r>
                            <w:r w:rsidRPr="003D7DF2">
                              <w:rPr>
                                <w:rFonts w:hint="eastAsia"/>
                              </w:rPr>
                              <w:t>所提供的幫助做好準備。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 o:spid="_x0000_s1045" type="#_x0000_t202" style="position:absolute;margin-left:30.1pt;margin-top:10.1pt;width:421.65pt;height:25.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">
                <v:textbox style="mso-fit-shape-to-text:t">
                  <w:txbxContent>
                    <w:p w:rsidR="000D5E3B" w:rsidRPr="00E92E4D" w:rsidRDefault="000D5E3B" w:rsidP="005024BC">
                      <w:pPr>
                        <w:jc w:val="center"/>
                      </w:pPr>
                      <w:r w:rsidRPr="003D7DF2">
                        <w:rPr>
                          <w:rFonts w:hint="eastAsia"/>
                        </w:rPr>
                        <w:t xml:space="preserve">6. </w:t>
                      </w:r>
                      <w:r w:rsidRPr="003D7DF2">
                        <w:rPr>
                          <w:rFonts w:hint="eastAsia"/>
                        </w:rPr>
                        <w:t>我們必須為</w:t>
                      </w:r>
                      <w:r w:rsidRPr="00464D37">
                        <w:rPr>
                          <w:rFonts w:hint="eastAsia"/>
                        </w:rPr>
                        <w:t>神</w:t>
                      </w:r>
                      <w:r w:rsidRPr="003D7DF2">
                        <w:rPr>
                          <w:rFonts w:hint="eastAsia"/>
                        </w:rPr>
                        <w:t>所提供的幫助做好準備。</w:t>
                      </w:r>
                    </w:p>
                  </w:txbxContent>
                </v:textbox>
              </v:shape>
            </w:pict>
          </mc:Fallback>
        </mc:AlternateContent>
      </w:r>
      <w:r>
        <w:rPr>
          <w:noProof/>
          <w:lang w:val="en-GB" w:eastAsia="zh-CN"/>
        </w:rPr>
        <mc:AlternateContent>
          <mc:Choice Requires="wps">
            <w:drawing>
              <wp:anchor distT="0" distB="0" distL="114300" distR="114300" simplePos="0" relativeHeight="251662336" behindDoc="0" locked="0" layoutInCell="1" allowOverlap="1">
                <wp:simplePos x="0" y="0"/>
                <wp:positionH relativeFrom="column">
                  <wp:posOffset>-116840</wp:posOffset>
                </wp:positionH>
                <wp:positionV relativeFrom="paragraph">
                  <wp:posOffset>-182245</wp:posOffset>
                </wp:positionV>
                <wp:extent cx="770255" cy="296545"/>
                <wp:effectExtent l="6985" t="8255" r="13335" b="9525"/>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296545"/>
                        </a:xfrm>
                        <a:prstGeom prst="rect">
                          <a:avLst/>
                        </a:prstGeom>
                        <a:solidFill>
                          <a:srgbClr val="FFFFFF"/>
                        </a:solidFill>
                        <a:ln w="9525">
                          <a:solidFill>
                            <a:srgbClr val="000000"/>
                          </a:solidFill>
                          <a:miter lim="800000"/>
                          <a:headEnd/>
                          <a:tailEnd/>
                        </a:ln>
                      </wps:spPr>
                      <wps:txbx>
                        <w:txbxContent>
                          <w:p w:rsidR="000D5E3B" w:rsidRDefault="000D5E3B" w:rsidP="005024BC">
                            <w:pPr>
                              <w:rPr>
                                <w:lang w:eastAsia="zh-HK"/>
                              </w:rPr>
                            </w:pPr>
                            <w:r>
                              <w:rPr>
                                <w:rFonts w:hint="eastAsia"/>
                              </w:rPr>
                              <w:t>第六步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46" type="#_x0000_t202" style="position:absolute;margin-left:-9.2pt;margin-top:-14.35pt;width:60.65pt;height:2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">
                <v:textbox>
                  <w:txbxContent>
                    <w:p w:rsidR="000D5E3B" w:rsidRDefault="000D5E3B" w:rsidP="005024BC">
                      <w:pPr>
                        <w:rPr>
                          <w:lang w:eastAsia="zh-HK"/>
                        </w:rPr>
                      </w:pPr>
                      <w:r>
                        <w:rPr>
                          <w:rFonts w:hint="eastAsia"/>
                        </w:rPr>
                        <w:t>第六步</w:t>
                      </w:r>
                    </w:p>
                  </w:txbxContent>
                </v:textbox>
              </v:shape>
            </w:pict>
          </mc:Fallback>
        </mc:AlternateContent>
      </w:r>
    </w:p>
    <w:p w:rsidR="005024BC" w:rsidRDefault="005024BC" w:rsidP="005024BC">
      <w:pPr>
        <w:widowControl/>
      </w:pPr>
    </w:p>
    <w:p w:rsidR="005024BC" w:rsidRDefault="005024BC" w:rsidP="005024BC">
      <w:pPr>
        <w:widowControl/>
        <w:ind w:rightChars="17" w:right="41"/>
        <w:jc w:val="center"/>
      </w:pPr>
      <w:r w:rsidRPr="00072EFE">
        <w:rPr>
          <w:rFonts w:hint="eastAsia"/>
          <w:b/>
        </w:rPr>
        <w:t>原則：</w:t>
      </w:r>
      <w:r w:rsidRPr="00837156">
        <w:rPr>
          <w:rFonts w:hint="eastAsia"/>
        </w:rPr>
        <w:t>準備欣然改變</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9"/>
        <w:gridCol w:w="3119"/>
      </w:tblGrid>
      <w:tr w:rsidR="00F84493" w:rsidRPr="00B871F5" w:rsidTr="00B871F5">
        <w:trPr>
          <w:trHeight w:val="9000"/>
        </w:trPr>
        <w:tc>
          <w:tcPr>
            <w:tcW w:w="6379" w:type="dxa"/>
            <w:shd w:val="clear" w:color="auto" w:fill="auto"/>
          </w:tcPr>
          <w:p w:rsidR="000B1C9D" w:rsidRPr="00B871F5" w:rsidRDefault="000B1C9D" w:rsidP="00B871F5">
            <w:pPr>
              <w:widowControl/>
              <w:ind w:rightChars="72" w:right="173"/>
              <w:rPr>
                <w:rFonts w:ascii="新細明體" w:hAnsi="新細明體" w:hint="eastAsia"/>
                <w:b/>
                <w:spacing w:val="3"/>
                <w:sz w:val="23"/>
                <w:szCs w:val="23"/>
              </w:rPr>
            </w:pPr>
            <w:r w:rsidRPr="00B871F5">
              <w:rPr>
                <w:rFonts w:ascii="新細明體" w:hAnsi="新細明體" w:hint="eastAsia"/>
                <w:b/>
                <w:spacing w:val="3"/>
                <w:sz w:val="23"/>
                <w:szCs w:val="23"/>
              </w:rPr>
              <w:t>理念：</w:t>
            </w:r>
          </w:p>
          <w:p w:rsidR="000B1C9D" w:rsidRPr="00B871F5" w:rsidRDefault="000B1C9D" w:rsidP="00B871F5">
            <w:pPr>
              <w:widowControl/>
              <w:ind w:rightChars="72" w:right="173"/>
              <w:rPr>
                <w:rFonts w:ascii="新細明體" w:hAnsi="新細明體" w:hint="eastAsia"/>
                <w:spacing w:val="3"/>
                <w:sz w:val="23"/>
                <w:szCs w:val="23"/>
              </w:rPr>
            </w:pPr>
            <w:r w:rsidRPr="00B871F5">
              <w:rPr>
                <w:rFonts w:ascii="新細明體" w:hAnsi="新細明體" w:hint="eastAsia"/>
                <w:spacing w:val="3"/>
                <w:sz w:val="23"/>
                <w:szCs w:val="23"/>
              </w:rPr>
              <w:t>讓神消除性格上的缺點：逐漸解除了情緒上的痛苦後（經過第一至五步後），我們現在要準備好自己讓神開始去消除我們性格上的缺點（即引起情緒痛苦的根源）。</w:t>
            </w:r>
          </w:p>
          <w:p w:rsidR="000B1C9D" w:rsidRPr="00B871F5" w:rsidRDefault="000B1C9D" w:rsidP="00B871F5">
            <w:pPr>
              <w:widowControl/>
              <w:ind w:rightChars="72" w:right="173"/>
              <w:rPr>
                <w:rFonts w:ascii="新細明體" w:hAnsi="新細明體"/>
                <w:spacing w:val="3"/>
                <w:sz w:val="23"/>
                <w:szCs w:val="23"/>
              </w:rPr>
            </w:pPr>
          </w:p>
          <w:p w:rsidR="000B1C9D" w:rsidRPr="00B871F5" w:rsidRDefault="000B1C9D" w:rsidP="00B871F5">
            <w:pPr>
              <w:widowControl/>
              <w:ind w:rightChars="72" w:right="173"/>
              <w:rPr>
                <w:rFonts w:ascii="新細明體" w:hAnsi="新細明體" w:hint="eastAsia"/>
                <w:b/>
                <w:spacing w:val="3"/>
                <w:sz w:val="23"/>
                <w:szCs w:val="23"/>
              </w:rPr>
            </w:pPr>
            <w:r w:rsidRPr="00B871F5">
              <w:rPr>
                <w:rFonts w:ascii="新細明體" w:hAnsi="新細明體" w:hint="eastAsia"/>
                <w:b/>
                <w:spacing w:val="3"/>
                <w:sz w:val="23"/>
                <w:szCs w:val="23"/>
              </w:rPr>
              <w:t>操練：</w:t>
            </w:r>
          </w:p>
          <w:p w:rsidR="000B1C9D" w:rsidRPr="00B871F5" w:rsidRDefault="000B1C9D" w:rsidP="00B871F5">
            <w:pPr>
              <w:widowControl/>
              <w:ind w:rightChars="72" w:right="173"/>
              <w:rPr>
                <w:rFonts w:ascii="新細明體" w:hAnsi="新細明體" w:hint="eastAsia"/>
                <w:spacing w:val="3"/>
                <w:sz w:val="23"/>
                <w:szCs w:val="23"/>
              </w:rPr>
            </w:pPr>
            <w:r w:rsidRPr="00B871F5">
              <w:rPr>
                <w:rFonts w:ascii="新細明體" w:hAnsi="新細明體" w:hint="eastAsia"/>
                <w:spacing w:val="3"/>
                <w:sz w:val="23"/>
                <w:szCs w:val="23"/>
              </w:rPr>
              <w:t>細察自己是否有想控制一切、想別人讚賞自己、想自己能達到完美及想自己能不再需要其他人等錯誤思想，且負責任地靠主去改變及擺脫這些捆綁。</w:t>
            </w:r>
          </w:p>
          <w:p w:rsidR="000B1C9D" w:rsidRPr="00B871F5" w:rsidRDefault="000B1C9D" w:rsidP="00B871F5">
            <w:pPr>
              <w:widowControl/>
              <w:ind w:rightChars="72" w:right="173"/>
              <w:rPr>
                <w:rFonts w:ascii="新細明體" w:hAnsi="新細明體"/>
                <w:spacing w:val="3"/>
                <w:sz w:val="23"/>
                <w:szCs w:val="23"/>
              </w:rPr>
            </w:pPr>
          </w:p>
          <w:p w:rsidR="000B1C9D" w:rsidRPr="00B871F5" w:rsidRDefault="000B1C9D" w:rsidP="00B871F5">
            <w:pPr>
              <w:widowControl/>
              <w:ind w:rightChars="72" w:right="173"/>
              <w:rPr>
                <w:rFonts w:ascii="新細明體" w:hAnsi="新細明體" w:hint="eastAsia"/>
                <w:b/>
                <w:spacing w:val="3"/>
                <w:sz w:val="23"/>
                <w:szCs w:val="23"/>
              </w:rPr>
            </w:pPr>
            <w:r w:rsidRPr="00B871F5">
              <w:rPr>
                <w:rFonts w:ascii="新細明體" w:hAnsi="新細明體" w:hint="eastAsia"/>
                <w:b/>
                <w:spacing w:val="3"/>
                <w:sz w:val="23"/>
                <w:szCs w:val="23"/>
              </w:rPr>
              <w:t>輔導員的注意事項：</w:t>
            </w:r>
          </w:p>
          <w:p w:rsidR="000B1C9D" w:rsidRPr="00B871F5" w:rsidRDefault="000B1C9D" w:rsidP="00B871F5">
            <w:pPr>
              <w:widowControl/>
              <w:ind w:rightChars="72" w:right="173"/>
              <w:rPr>
                <w:rFonts w:ascii="新細明體" w:hAnsi="新細明體" w:hint="eastAsia"/>
                <w:spacing w:val="3"/>
                <w:sz w:val="23"/>
                <w:szCs w:val="23"/>
              </w:rPr>
            </w:pPr>
            <w:r w:rsidRPr="00B871F5">
              <w:rPr>
                <w:rFonts w:ascii="新細明體" w:hAnsi="新細明體" w:hint="eastAsia"/>
                <w:spacing w:val="3"/>
                <w:sz w:val="23"/>
                <w:szCs w:val="23"/>
              </w:rPr>
              <w:t>•「欣然的改變」對案主而言其實是相當困難的，事實上必</w:t>
            </w:r>
            <w:r w:rsidRPr="00B871F5">
              <w:rPr>
                <w:rFonts w:ascii="新細明體" w:hAnsi="新細明體"/>
                <w:spacing w:val="3"/>
                <w:sz w:val="23"/>
                <w:szCs w:val="23"/>
              </w:rPr>
              <w:br/>
            </w:r>
            <w:r w:rsidRPr="00B871F5">
              <w:rPr>
                <w:rFonts w:ascii="新細明體" w:hAnsi="新細明體" w:hint="eastAsia"/>
                <w:spacing w:val="3"/>
                <w:sz w:val="23"/>
                <w:szCs w:val="23"/>
              </w:rPr>
              <w:t xml:space="preserve">  須面臨相當大的阻力與挑戰，因此需要再度澄清：要改</w:t>
            </w:r>
            <w:r w:rsidRPr="00B871F5">
              <w:rPr>
                <w:rFonts w:ascii="新細明體" w:hAnsi="新細明體"/>
                <w:spacing w:val="3"/>
                <w:sz w:val="23"/>
                <w:szCs w:val="23"/>
              </w:rPr>
              <w:br/>
            </w:r>
            <w:r w:rsidRPr="00B871F5">
              <w:rPr>
                <w:rFonts w:ascii="新細明體" w:hAnsi="新細明體" w:hint="eastAsia"/>
                <w:spacing w:val="3"/>
                <w:sz w:val="23"/>
                <w:szCs w:val="23"/>
              </w:rPr>
              <w:t xml:space="preserve">  變的是什麼？阻力是什麼？ </w:t>
            </w:r>
          </w:p>
          <w:p w:rsidR="000B1C9D" w:rsidRPr="00B871F5" w:rsidRDefault="000B1C9D" w:rsidP="00B871F5">
            <w:pPr>
              <w:widowControl/>
              <w:ind w:rightChars="72" w:right="173"/>
              <w:rPr>
                <w:rFonts w:ascii="新細明體" w:hAnsi="新細明體" w:hint="eastAsia"/>
                <w:spacing w:val="3"/>
                <w:sz w:val="23"/>
                <w:szCs w:val="23"/>
              </w:rPr>
            </w:pPr>
            <w:r w:rsidRPr="00B871F5">
              <w:rPr>
                <w:rFonts w:ascii="新細明體" w:hAnsi="新細明體" w:hint="eastAsia"/>
                <w:spacing w:val="3"/>
                <w:sz w:val="23"/>
                <w:szCs w:val="23"/>
              </w:rPr>
              <w:t>•案主需明白改變是為了自己而不為他人，找到支撐自己</w:t>
            </w:r>
            <w:r w:rsidRPr="00B871F5">
              <w:rPr>
                <w:rFonts w:ascii="新細明體" w:hAnsi="新細明體"/>
                <w:spacing w:val="3"/>
                <w:sz w:val="23"/>
                <w:szCs w:val="23"/>
              </w:rPr>
              <w:br/>
            </w:r>
            <w:r w:rsidRPr="00B871F5">
              <w:rPr>
                <w:rFonts w:ascii="新細明體" w:hAnsi="新細明體" w:hint="eastAsia"/>
                <w:spacing w:val="3"/>
                <w:sz w:val="23"/>
                <w:szCs w:val="23"/>
              </w:rPr>
              <w:t xml:space="preserve">  改變的理由，以及維持自己持續改變的動力來源（與第</w:t>
            </w:r>
            <w:r w:rsidRPr="00B871F5">
              <w:rPr>
                <w:rFonts w:ascii="新細明體" w:hAnsi="新細明體"/>
                <w:spacing w:val="3"/>
                <w:sz w:val="23"/>
                <w:szCs w:val="23"/>
              </w:rPr>
              <w:br/>
            </w:r>
            <w:r w:rsidRPr="00B871F5">
              <w:rPr>
                <w:rFonts w:ascii="新細明體" w:hAnsi="新細明體" w:hint="eastAsia"/>
                <w:spacing w:val="3"/>
                <w:sz w:val="23"/>
                <w:szCs w:val="23"/>
              </w:rPr>
              <w:t xml:space="preserve">  二步驟要相互呼應）</w:t>
            </w:r>
          </w:p>
          <w:p w:rsidR="000B1C9D" w:rsidRPr="00B871F5" w:rsidRDefault="000B1C9D" w:rsidP="00B871F5">
            <w:pPr>
              <w:widowControl/>
              <w:ind w:rightChars="72" w:right="173"/>
              <w:rPr>
                <w:rFonts w:ascii="新細明體" w:hAnsi="新細明體"/>
                <w:spacing w:val="3"/>
                <w:sz w:val="23"/>
                <w:szCs w:val="23"/>
              </w:rPr>
            </w:pPr>
          </w:p>
          <w:p w:rsidR="000B1C9D" w:rsidRPr="00B871F5" w:rsidRDefault="000B1C9D" w:rsidP="00B871F5">
            <w:pPr>
              <w:widowControl/>
              <w:ind w:rightChars="72" w:right="173"/>
              <w:rPr>
                <w:rFonts w:ascii="新細明體" w:hAnsi="新細明體" w:hint="eastAsia"/>
                <w:b/>
                <w:spacing w:val="3"/>
                <w:sz w:val="23"/>
                <w:szCs w:val="23"/>
              </w:rPr>
            </w:pPr>
            <w:r w:rsidRPr="00B871F5">
              <w:rPr>
                <w:rFonts w:ascii="新細明體" w:hAnsi="新細明體" w:hint="eastAsia"/>
                <w:b/>
                <w:spacing w:val="3"/>
                <w:sz w:val="23"/>
                <w:szCs w:val="23"/>
              </w:rPr>
              <w:t>經驗分享：</w:t>
            </w:r>
          </w:p>
          <w:p w:rsidR="000B1C9D" w:rsidRPr="00B871F5" w:rsidRDefault="000B1C9D" w:rsidP="00B871F5">
            <w:pPr>
              <w:widowControl/>
              <w:ind w:rightChars="72" w:right="173"/>
              <w:rPr>
                <w:rFonts w:ascii="新細明體" w:hAnsi="新細明體" w:hint="eastAsia"/>
                <w:spacing w:val="3"/>
                <w:sz w:val="23"/>
                <w:szCs w:val="23"/>
              </w:rPr>
            </w:pPr>
            <w:r w:rsidRPr="00B871F5">
              <w:rPr>
                <w:rFonts w:ascii="新細明體" w:hAnsi="新細明體" w:hint="eastAsia"/>
                <w:spacing w:val="3"/>
                <w:sz w:val="23"/>
                <w:szCs w:val="23"/>
              </w:rPr>
              <w:t>吸毒者較多會於情緒、人格(personality)</w:t>
            </w:r>
            <w:r w:rsidR="007C716C">
              <w:rPr>
                <w:rFonts w:ascii="新細明體" w:hAnsi="新細明體" w:hint="eastAsia"/>
                <w:spacing w:val="3"/>
                <w:sz w:val="23"/>
                <w:szCs w:val="23"/>
              </w:rPr>
              <w:t>上有扭曲，輔導員可透過輔導學的層面，讓案主了解他是如何看自己</w:t>
            </w:r>
            <w:r w:rsidRPr="00B871F5">
              <w:rPr>
                <w:rFonts w:ascii="新細明體" w:hAnsi="新細明體" w:hint="eastAsia"/>
                <w:spacing w:val="3"/>
                <w:sz w:val="23"/>
                <w:szCs w:val="23"/>
              </w:rPr>
              <w:t>。根據經驗，吸毒者的自我形象都較負面，如輔導員請案主在紙上列出他的長處與短處，所寫之短處可能遠多於長處，因為案主可能因吸毒的過程和連帶的經歷感到很自卑，例如在過往因為吸毒而失去工作、被家人埋怨等。輔導員需要幫案主重拾自信，引導他適當地檢視自己。</w:t>
            </w:r>
          </w:p>
          <w:p w:rsidR="00F84493" w:rsidRPr="00B871F5" w:rsidRDefault="00F84493" w:rsidP="00B871F5">
            <w:pPr>
              <w:widowControl/>
              <w:ind w:rightChars="72" w:right="173"/>
              <w:rPr>
                <w:rFonts w:ascii="新細明體" w:hAnsi="新細明體"/>
                <w:spacing w:val="3"/>
                <w:sz w:val="23"/>
                <w:szCs w:val="23"/>
              </w:rPr>
            </w:pPr>
          </w:p>
          <w:p w:rsidR="00F84493" w:rsidRPr="00B871F5" w:rsidRDefault="00F84493" w:rsidP="00B871F5">
            <w:pPr>
              <w:widowControl/>
              <w:ind w:rightChars="72" w:right="173"/>
              <w:rPr>
                <w:rFonts w:ascii="新細明體" w:hAnsi="新細明體"/>
                <w:spacing w:val="3"/>
                <w:sz w:val="23"/>
                <w:szCs w:val="23"/>
              </w:rPr>
            </w:pPr>
          </w:p>
          <w:p w:rsidR="00F84493" w:rsidRPr="00B871F5" w:rsidRDefault="00F84493" w:rsidP="00B871F5">
            <w:pPr>
              <w:widowControl/>
              <w:ind w:rightChars="72" w:right="173"/>
              <w:rPr>
                <w:rFonts w:ascii="新細明體" w:hAnsi="新細明體"/>
                <w:spacing w:val="3"/>
                <w:sz w:val="23"/>
                <w:szCs w:val="23"/>
              </w:rPr>
            </w:pPr>
          </w:p>
          <w:p w:rsidR="00F84493" w:rsidRPr="00B871F5" w:rsidRDefault="00F84493" w:rsidP="00B871F5">
            <w:pPr>
              <w:widowControl/>
              <w:ind w:rightChars="72" w:right="173"/>
              <w:rPr>
                <w:rFonts w:ascii="新細明體" w:hAnsi="新細明體"/>
                <w:spacing w:val="3"/>
                <w:sz w:val="23"/>
                <w:szCs w:val="23"/>
              </w:rPr>
            </w:pPr>
          </w:p>
          <w:p w:rsidR="00F84493" w:rsidRPr="00B871F5" w:rsidRDefault="00F84493" w:rsidP="00B871F5">
            <w:pPr>
              <w:widowControl/>
              <w:ind w:rightChars="72" w:right="173"/>
              <w:rPr>
                <w:rFonts w:ascii="新細明體" w:hAnsi="新細明體" w:hint="eastAsia"/>
                <w:spacing w:val="3"/>
                <w:sz w:val="23"/>
                <w:szCs w:val="23"/>
              </w:rPr>
            </w:pPr>
          </w:p>
        </w:tc>
        <w:tc>
          <w:tcPr>
            <w:tcW w:w="3119" w:type="dxa"/>
            <w:shd w:val="clear" w:color="auto" w:fill="auto"/>
          </w:tcPr>
          <w:p w:rsidR="00F84493" w:rsidRPr="00B871F5" w:rsidRDefault="00F84493" w:rsidP="00F84493">
            <w:pPr>
              <w:rPr>
                <w:b/>
                <w:sz w:val="20"/>
                <w:szCs w:val="20"/>
              </w:rPr>
            </w:pPr>
            <w:r w:rsidRPr="00B871F5">
              <w:rPr>
                <w:rFonts w:hint="eastAsia"/>
                <w:b/>
                <w:sz w:val="20"/>
                <w:szCs w:val="20"/>
              </w:rPr>
              <w:t>相關經文：</w:t>
            </w:r>
          </w:p>
          <w:p w:rsidR="00F84493" w:rsidRPr="00B871F5" w:rsidRDefault="00F84493" w:rsidP="00F84493">
            <w:pPr>
              <w:rPr>
                <w:sz w:val="20"/>
                <w:szCs w:val="20"/>
              </w:rPr>
            </w:pPr>
            <w:r w:rsidRPr="00B871F5">
              <w:rPr>
                <w:rFonts w:hint="eastAsia"/>
                <w:sz w:val="20"/>
                <w:szCs w:val="20"/>
              </w:rPr>
              <w:t>耶穌對他說：「你若能信，在信的人，凡事都能。」孩子的父親立時喊著說：「我信！但我信不足，求主幫助。」（可</w:t>
            </w:r>
            <w:r w:rsidRPr="00B871F5">
              <w:rPr>
                <w:rFonts w:hint="eastAsia"/>
                <w:sz w:val="20"/>
                <w:szCs w:val="20"/>
              </w:rPr>
              <w:t>9:23-24</w:t>
            </w:r>
            <w:r w:rsidRPr="00B871F5">
              <w:rPr>
                <w:rFonts w:hint="eastAsia"/>
                <w:sz w:val="20"/>
                <w:szCs w:val="20"/>
              </w:rPr>
              <w:t>）</w:t>
            </w:r>
          </w:p>
          <w:p w:rsidR="00F84493" w:rsidRPr="00B871F5" w:rsidRDefault="00F84493" w:rsidP="00F84493">
            <w:pPr>
              <w:rPr>
                <w:sz w:val="20"/>
                <w:szCs w:val="20"/>
                <w:u w:val="single"/>
              </w:rPr>
            </w:pPr>
          </w:p>
          <w:p w:rsidR="00F84493" w:rsidRPr="00B871F5" w:rsidRDefault="00F84493" w:rsidP="00F84493">
            <w:pPr>
              <w:rPr>
                <w:b/>
                <w:sz w:val="20"/>
                <w:szCs w:val="20"/>
              </w:rPr>
            </w:pPr>
            <w:r w:rsidRPr="00B871F5">
              <w:rPr>
                <w:rFonts w:hint="eastAsia"/>
                <w:b/>
                <w:sz w:val="20"/>
                <w:szCs w:val="20"/>
              </w:rPr>
              <w:t>信仰元素：</w:t>
            </w:r>
          </w:p>
          <w:p w:rsidR="00F84493" w:rsidRPr="00B871F5" w:rsidRDefault="00F84493" w:rsidP="00F84493">
            <w:pPr>
              <w:rPr>
                <w:sz w:val="20"/>
                <w:szCs w:val="20"/>
              </w:rPr>
            </w:pPr>
            <w:r w:rsidRPr="00B871F5">
              <w:rPr>
                <w:rFonts w:hint="eastAsia"/>
                <w:sz w:val="20"/>
                <w:szCs w:val="20"/>
              </w:rPr>
              <w:t>有時案主會有「不想別人知道自己的問題，以為自己能處理」的觀念，結果又重覆地重吸。</w:t>
            </w:r>
          </w:p>
          <w:p w:rsidR="00F84493" w:rsidRPr="00B871F5" w:rsidRDefault="00F84493" w:rsidP="00F84493">
            <w:pPr>
              <w:rPr>
                <w:sz w:val="20"/>
                <w:szCs w:val="20"/>
              </w:rPr>
            </w:pPr>
          </w:p>
          <w:p w:rsidR="00F84493" w:rsidRPr="00B871F5" w:rsidRDefault="00F84493" w:rsidP="00F84493">
            <w:pPr>
              <w:rPr>
                <w:sz w:val="20"/>
                <w:szCs w:val="20"/>
              </w:rPr>
            </w:pPr>
            <w:r w:rsidRPr="00B871F5">
              <w:rPr>
                <w:rFonts w:hint="eastAsia"/>
                <w:sz w:val="20"/>
                <w:szCs w:val="20"/>
              </w:rPr>
              <w:t>這一步讓案主明白到人是需要別人幫助的，而案主自己也可以幫助別人，但必需要先幫助自己。</w:t>
            </w:r>
          </w:p>
          <w:p w:rsidR="00F84493" w:rsidRPr="00B871F5" w:rsidRDefault="00F84493" w:rsidP="00F84493">
            <w:pPr>
              <w:rPr>
                <w:sz w:val="20"/>
                <w:szCs w:val="20"/>
              </w:rPr>
            </w:pPr>
          </w:p>
          <w:p w:rsidR="00F84493" w:rsidRPr="00B871F5" w:rsidRDefault="00F84493" w:rsidP="00F84493">
            <w:pPr>
              <w:rPr>
                <w:sz w:val="20"/>
                <w:szCs w:val="20"/>
              </w:rPr>
            </w:pPr>
            <w:r w:rsidRPr="00B871F5">
              <w:rPr>
                <w:rFonts w:hint="eastAsia"/>
                <w:sz w:val="20"/>
                <w:szCs w:val="20"/>
              </w:rPr>
              <w:t>「</w:t>
            </w:r>
            <w:r w:rsidRPr="00B871F5">
              <w:rPr>
                <w:rFonts w:hint="eastAsia"/>
                <w:sz w:val="20"/>
                <w:szCs w:val="20"/>
                <w:lang w:eastAsia="zh-HK"/>
              </w:rPr>
              <w:t>兩個人總比一個人好，因為二人勞碌同得美好的果效。若是跌倒，這人可以扶起他的同伴；若是孤身跌倒，沒有別人扶起他來，這人就有禍了。</w:t>
            </w:r>
            <w:r w:rsidRPr="00B871F5">
              <w:rPr>
                <w:rFonts w:hint="eastAsia"/>
                <w:sz w:val="20"/>
                <w:szCs w:val="20"/>
              </w:rPr>
              <w:t>」（傳</w:t>
            </w:r>
            <w:r w:rsidRPr="00B871F5">
              <w:rPr>
                <w:rFonts w:hint="eastAsia"/>
                <w:sz w:val="20"/>
                <w:szCs w:val="20"/>
              </w:rPr>
              <w:t>4:9-10</w:t>
            </w:r>
            <w:r w:rsidRPr="00B871F5">
              <w:rPr>
                <w:rFonts w:hint="eastAsia"/>
                <w:sz w:val="20"/>
                <w:szCs w:val="20"/>
              </w:rPr>
              <w:t>）</w:t>
            </w:r>
          </w:p>
          <w:p w:rsidR="00F84493" w:rsidRPr="00B871F5" w:rsidRDefault="00F84493" w:rsidP="00F84493">
            <w:pPr>
              <w:rPr>
                <w:sz w:val="20"/>
                <w:szCs w:val="20"/>
              </w:rPr>
            </w:pPr>
          </w:p>
          <w:p w:rsidR="00F84493" w:rsidRPr="00B871F5" w:rsidRDefault="00F84493" w:rsidP="00F84493">
            <w:pPr>
              <w:rPr>
                <w:sz w:val="20"/>
                <w:szCs w:val="20"/>
                <w:lang w:eastAsia="zh-HK"/>
              </w:rPr>
            </w:pPr>
            <w:r w:rsidRPr="00B871F5">
              <w:rPr>
                <w:rFonts w:hint="eastAsia"/>
                <w:sz w:val="20"/>
                <w:szCs w:val="20"/>
              </w:rPr>
              <w:t>恩典與人分享能加倍，困難與人分擔能減半。</w:t>
            </w:r>
          </w:p>
          <w:p w:rsidR="00F84493" w:rsidRPr="00B871F5" w:rsidRDefault="00F84493" w:rsidP="00B871F5">
            <w:pPr>
              <w:spacing w:line="300" w:lineRule="exact"/>
              <w:rPr>
                <w:rFonts w:ascii="新細明體" w:hAnsi="新細明體" w:hint="eastAsia"/>
                <w:sz w:val="20"/>
                <w:szCs w:val="20"/>
              </w:rPr>
            </w:pPr>
          </w:p>
        </w:tc>
      </w:tr>
    </w:tbl>
    <w:p w:rsidR="005024BC" w:rsidRPr="00F84493" w:rsidRDefault="005024BC" w:rsidP="005024BC">
      <w:pPr>
        <w:widowControl/>
        <w:tabs>
          <w:tab w:val="left" w:pos="6521"/>
          <w:tab w:val="left" w:pos="8364"/>
        </w:tabs>
        <w:ind w:rightChars="448" w:right="1075"/>
      </w:pPr>
    </w:p>
    <w:p w:rsidR="005024BC" w:rsidRDefault="005024BC" w:rsidP="005024BC">
      <w:pPr>
        <w:widowControl/>
      </w:pPr>
      <w:r>
        <w:br w:type="page"/>
      </w:r>
    </w:p>
    <w:p w:rsidR="005024BC" w:rsidRDefault="003E635A" w:rsidP="005024BC">
      <w:pPr>
        <w:widowControl/>
      </w:pPr>
      <w:r>
        <w:rPr>
          <w:noProof/>
          <w:lang w:val="en-GB" w:eastAsia="zh-CN"/>
        </w:rPr>
        <mc:AlternateContent>
          <mc:Choice Requires="wps">
            <w:drawing>
              <wp:anchor distT="0" distB="0" distL="114300" distR="114300" simplePos="0" relativeHeight="251665408" behindDoc="0" locked="0" layoutInCell="1" allowOverlap="1">
                <wp:simplePos x="0" y="0"/>
                <wp:positionH relativeFrom="column">
                  <wp:posOffset>94615</wp:posOffset>
                </wp:positionH>
                <wp:positionV relativeFrom="paragraph">
                  <wp:posOffset>83820</wp:posOffset>
                </wp:positionV>
                <wp:extent cx="5354955" cy="329565"/>
                <wp:effectExtent l="8890" t="7620" r="8255" b="5715"/>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4955" cy="329565"/>
                        </a:xfrm>
                        <a:prstGeom prst="rect">
                          <a:avLst/>
                        </a:prstGeom>
                        <a:solidFill>
                          <a:srgbClr val="FFFFFF"/>
                        </a:solidFill>
                        <a:ln w="9525">
                          <a:solidFill>
                            <a:srgbClr val="000000"/>
                          </a:solidFill>
                          <a:miter lim="800000"/>
                          <a:headEnd/>
                          <a:tailEnd/>
                        </a:ln>
                      </wps:spPr>
                      <wps:txbx>
                        <w:txbxContent>
                          <w:p w:rsidR="000D5E3B" w:rsidRPr="00E92E4D" w:rsidRDefault="000D5E3B" w:rsidP="005024BC">
                            <w:pPr>
                              <w:jc w:val="center"/>
                            </w:pPr>
                            <w:r w:rsidRPr="003D7DF2">
                              <w:rPr>
                                <w:rFonts w:hint="eastAsia"/>
                              </w:rPr>
                              <w:t xml:space="preserve">7. </w:t>
                            </w:r>
                            <w:r w:rsidRPr="003D7DF2">
                              <w:rPr>
                                <w:rFonts w:hint="eastAsia"/>
                              </w:rPr>
                              <w:t>我們必須誠摯地要求萬能的神幫助</w:t>
                            </w:r>
                            <w:r>
                              <w:rPr>
                                <w:rFonts w:hint="eastAsia"/>
                              </w:rPr>
                              <w:t>我</w:t>
                            </w:r>
                            <w:r w:rsidRPr="003D7DF2">
                              <w:rPr>
                                <w:rFonts w:hint="eastAsia"/>
                              </w:rPr>
                              <w:t>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9" o:spid="_x0000_s1047" type="#_x0000_t202" style="position:absolute;margin-left:7.45pt;margin-top:6.6pt;width:421.65pt;height:25.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">
                <v:textbox style="mso-fit-shape-to-text:t">
                  <w:txbxContent>
                    <w:p w:rsidR="000D5E3B" w:rsidRPr="00E92E4D" w:rsidRDefault="000D5E3B" w:rsidP="005024BC">
                      <w:pPr>
                        <w:jc w:val="center"/>
                      </w:pPr>
                      <w:r w:rsidRPr="003D7DF2">
                        <w:rPr>
                          <w:rFonts w:hint="eastAsia"/>
                        </w:rPr>
                        <w:t xml:space="preserve">7. </w:t>
                      </w:r>
                      <w:r w:rsidRPr="003D7DF2">
                        <w:rPr>
                          <w:rFonts w:hint="eastAsia"/>
                        </w:rPr>
                        <w:t>我們必須誠摯地要求萬能的神幫助</w:t>
                      </w:r>
                      <w:r>
                        <w:rPr>
                          <w:rFonts w:hint="eastAsia"/>
                        </w:rPr>
                        <w:t>我</w:t>
                      </w:r>
                      <w:r w:rsidRPr="003D7DF2">
                        <w:rPr>
                          <w:rFonts w:hint="eastAsia"/>
                        </w:rPr>
                        <w:t>們。</w:t>
                      </w:r>
                    </w:p>
                  </w:txbxContent>
                </v:textbox>
              </v:shape>
            </w:pict>
          </mc:Fallback>
        </mc:AlternateContent>
      </w:r>
      <w:r>
        <w:rPr>
          <w:noProof/>
          <w:lang w:val="en-GB" w:eastAsia="zh-CN"/>
        </w:rPr>
        <mc:AlternateContent>
          <mc:Choice Requires="wps">
            <w:drawing>
              <wp:anchor distT="0" distB="0" distL="114300" distR="114300" simplePos="0" relativeHeight="251664384" behindDoc="0" locked="0" layoutInCell="1" allowOverlap="1">
                <wp:simplePos x="0" y="0"/>
                <wp:positionH relativeFrom="column">
                  <wp:posOffset>-97790</wp:posOffset>
                </wp:positionH>
                <wp:positionV relativeFrom="paragraph">
                  <wp:posOffset>-244475</wp:posOffset>
                </wp:positionV>
                <wp:extent cx="770255" cy="296545"/>
                <wp:effectExtent l="6985" t="12700" r="13335" b="5080"/>
                <wp:wrapNone/>
                <wp:docPr id="1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296545"/>
                        </a:xfrm>
                        <a:prstGeom prst="rect">
                          <a:avLst/>
                        </a:prstGeom>
                        <a:solidFill>
                          <a:srgbClr val="FFFFFF"/>
                        </a:solidFill>
                        <a:ln w="9525">
                          <a:solidFill>
                            <a:srgbClr val="000000"/>
                          </a:solidFill>
                          <a:miter lim="800000"/>
                          <a:headEnd/>
                          <a:tailEnd/>
                        </a:ln>
                      </wps:spPr>
                      <wps:txbx>
                        <w:txbxContent>
                          <w:p w:rsidR="000D5E3B" w:rsidRDefault="000D5E3B" w:rsidP="005024BC">
                            <w:pPr>
                              <w:rPr>
                                <w:lang w:eastAsia="zh-HK"/>
                              </w:rPr>
                            </w:pPr>
                            <w:r>
                              <w:rPr>
                                <w:rFonts w:hint="eastAsia"/>
                              </w:rPr>
                              <w:t>第七步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48" type="#_x0000_t202" style="position:absolute;margin-left:-7.7pt;margin-top:-19.25pt;width:60.65pt;height:2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">
                <v:textbox>
                  <w:txbxContent>
                    <w:p w:rsidR="000D5E3B" w:rsidRDefault="000D5E3B" w:rsidP="005024BC">
                      <w:pPr>
                        <w:rPr>
                          <w:lang w:eastAsia="zh-HK"/>
                        </w:rPr>
                      </w:pPr>
                      <w:r>
                        <w:rPr>
                          <w:rFonts w:hint="eastAsia"/>
                        </w:rPr>
                        <w:t>第七步</w:t>
                      </w:r>
                    </w:p>
                  </w:txbxContent>
                </v:textbox>
              </v:shape>
            </w:pict>
          </mc:Fallback>
        </mc:AlternateContent>
      </w:r>
    </w:p>
    <w:p w:rsidR="005024BC" w:rsidRDefault="005024BC" w:rsidP="005024BC">
      <w:pPr>
        <w:widowControl/>
      </w:pPr>
    </w:p>
    <w:p w:rsidR="005024BC" w:rsidRDefault="005024BC" w:rsidP="005024BC">
      <w:pPr>
        <w:widowControl/>
        <w:tabs>
          <w:tab w:val="left" w:pos="6521"/>
          <w:tab w:val="left" w:pos="8364"/>
        </w:tabs>
        <w:ind w:rightChars="76" w:right="182"/>
        <w:jc w:val="center"/>
        <w:rPr>
          <w:rFonts w:hint="eastAsia"/>
        </w:rPr>
      </w:pPr>
      <w:r w:rsidRPr="00072EFE">
        <w:rPr>
          <w:rFonts w:hint="eastAsia"/>
          <w:b/>
        </w:rPr>
        <w:t>原則：</w:t>
      </w:r>
      <w:r w:rsidRPr="00837156">
        <w:rPr>
          <w:rFonts w:hint="eastAsia"/>
        </w:rPr>
        <w:t>對自己負責、致力改變、勇氣、謙虛、自我管教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9"/>
        <w:gridCol w:w="3119"/>
      </w:tblGrid>
      <w:tr w:rsidR="000B1C9D" w:rsidRPr="00B871F5" w:rsidTr="00B871F5">
        <w:trPr>
          <w:trHeight w:val="9000"/>
        </w:trPr>
        <w:tc>
          <w:tcPr>
            <w:tcW w:w="6379" w:type="dxa"/>
            <w:shd w:val="clear" w:color="auto" w:fill="auto"/>
          </w:tcPr>
          <w:p w:rsidR="000B1C9D" w:rsidRPr="00B871F5" w:rsidRDefault="000B1C9D" w:rsidP="00B871F5">
            <w:pPr>
              <w:widowControl/>
              <w:ind w:rightChars="72" w:right="173"/>
              <w:rPr>
                <w:rFonts w:ascii="新細明體" w:hAnsi="新細明體" w:hint="eastAsia"/>
                <w:b/>
                <w:spacing w:val="3"/>
                <w:sz w:val="23"/>
                <w:szCs w:val="23"/>
              </w:rPr>
            </w:pPr>
            <w:r w:rsidRPr="00B871F5">
              <w:rPr>
                <w:rFonts w:ascii="新細明體" w:hAnsi="新細明體" w:hint="eastAsia"/>
                <w:b/>
                <w:spacing w:val="3"/>
                <w:sz w:val="23"/>
                <w:szCs w:val="23"/>
              </w:rPr>
              <w:t>理念：</w:t>
            </w:r>
          </w:p>
          <w:p w:rsidR="000B1C9D" w:rsidRPr="00B871F5" w:rsidRDefault="000B1C9D" w:rsidP="00B871F5">
            <w:pPr>
              <w:widowControl/>
              <w:ind w:rightChars="72" w:right="173"/>
              <w:rPr>
                <w:rFonts w:ascii="新細明體" w:hAnsi="新細明體" w:hint="eastAsia"/>
                <w:spacing w:val="3"/>
                <w:sz w:val="23"/>
                <w:szCs w:val="23"/>
              </w:rPr>
            </w:pPr>
            <w:r w:rsidRPr="00B871F5">
              <w:rPr>
                <w:rFonts w:ascii="新細明體" w:hAnsi="新細明體" w:hint="eastAsia"/>
                <w:spacing w:val="3"/>
                <w:sz w:val="23"/>
                <w:szCs w:val="23"/>
              </w:rPr>
              <w:t>放手讓主消除我們缺點：我們要下定決心努力去戒除缺點，但同時要承認許多事非我們所能控制，故要謙卑地祈求主的幫助與介入。</w:t>
            </w:r>
          </w:p>
          <w:p w:rsidR="000B1C9D" w:rsidRPr="00B871F5" w:rsidRDefault="000B1C9D" w:rsidP="00B871F5">
            <w:pPr>
              <w:widowControl/>
              <w:ind w:rightChars="72" w:right="173"/>
              <w:rPr>
                <w:rFonts w:ascii="新細明體" w:hAnsi="新細明體"/>
                <w:b/>
                <w:spacing w:val="3"/>
                <w:sz w:val="23"/>
                <w:szCs w:val="23"/>
              </w:rPr>
            </w:pPr>
          </w:p>
          <w:p w:rsidR="000B1C9D" w:rsidRPr="00B871F5" w:rsidRDefault="000B1C9D" w:rsidP="00B871F5">
            <w:pPr>
              <w:widowControl/>
              <w:ind w:rightChars="72" w:right="173"/>
              <w:rPr>
                <w:rFonts w:ascii="新細明體" w:hAnsi="新細明體" w:hint="eastAsia"/>
                <w:b/>
                <w:spacing w:val="3"/>
                <w:sz w:val="23"/>
                <w:szCs w:val="23"/>
              </w:rPr>
            </w:pPr>
            <w:r w:rsidRPr="00B871F5">
              <w:rPr>
                <w:rFonts w:ascii="新細明體" w:hAnsi="新細明體" w:hint="eastAsia"/>
                <w:b/>
                <w:spacing w:val="3"/>
                <w:sz w:val="23"/>
                <w:szCs w:val="23"/>
              </w:rPr>
              <w:t>操練：</w:t>
            </w:r>
          </w:p>
          <w:p w:rsidR="000B1C9D" w:rsidRPr="00B871F5" w:rsidRDefault="000B1C9D" w:rsidP="00B871F5">
            <w:pPr>
              <w:widowControl/>
              <w:ind w:rightChars="72" w:right="173"/>
              <w:rPr>
                <w:rFonts w:ascii="新細明體" w:hAnsi="新細明體" w:hint="eastAsia"/>
                <w:spacing w:val="3"/>
                <w:sz w:val="23"/>
                <w:szCs w:val="23"/>
              </w:rPr>
            </w:pPr>
            <w:r w:rsidRPr="00B871F5">
              <w:rPr>
                <w:rFonts w:ascii="新細明體" w:hAnsi="新細明體" w:hint="eastAsia"/>
                <w:spacing w:val="3"/>
                <w:sz w:val="23"/>
                <w:szCs w:val="23"/>
              </w:rPr>
              <w:t>擺脫上述的虛假需要後，我們要靠主找出並滿足自己的真正需要，如：我們不能控制事物，但卻</w:t>
            </w:r>
            <w:r w:rsidR="00097742">
              <w:rPr>
                <w:rFonts w:ascii="新細明體" w:hAnsi="新細明體" w:hint="eastAsia"/>
                <w:spacing w:val="3"/>
                <w:sz w:val="23"/>
                <w:szCs w:val="23"/>
              </w:rPr>
              <w:t>能控制對其的態度，明白神無條件的接納與讚賞及明白尋找人的幫助是沒有問題的</w:t>
            </w:r>
            <w:r w:rsidRPr="00B871F5">
              <w:rPr>
                <w:rFonts w:ascii="新細明體" w:hAnsi="新細明體" w:hint="eastAsia"/>
                <w:spacing w:val="3"/>
                <w:sz w:val="23"/>
                <w:szCs w:val="23"/>
              </w:rPr>
              <w:t>。</w:t>
            </w:r>
          </w:p>
          <w:p w:rsidR="000B1C9D" w:rsidRPr="00B871F5" w:rsidRDefault="000B1C9D" w:rsidP="00B871F5">
            <w:pPr>
              <w:widowControl/>
              <w:ind w:rightChars="72" w:right="173"/>
              <w:rPr>
                <w:rFonts w:ascii="新細明體" w:hAnsi="新細明體"/>
                <w:b/>
                <w:spacing w:val="3"/>
                <w:sz w:val="23"/>
                <w:szCs w:val="23"/>
              </w:rPr>
            </w:pPr>
          </w:p>
          <w:p w:rsidR="000B1C9D" w:rsidRPr="00B871F5" w:rsidRDefault="000B1C9D" w:rsidP="00B871F5">
            <w:pPr>
              <w:widowControl/>
              <w:ind w:rightChars="72" w:right="173"/>
              <w:rPr>
                <w:rFonts w:ascii="新細明體" w:hAnsi="新細明體" w:hint="eastAsia"/>
                <w:b/>
                <w:spacing w:val="3"/>
                <w:sz w:val="23"/>
                <w:szCs w:val="23"/>
              </w:rPr>
            </w:pPr>
            <w:r w:rsidRPr="00B871F5">
              <w:rPr>
                <w:rFonts w:ascii="新細明體" w:hAnsi="新細明體" w:hint="eastAsia"/>
                <w:b/>
                <w:spacing w:val="3"/>
                <w:sz w:val="23"/>
                <w:szCs w:val="23"/>
              </w:rPr>
              <w:t>輔導員的注意事項：</w:t>
            </w:r>
          </w:p>
          <w:p w:rsidR="000B1C9D" w:rsidRPr="00B871F5" w:rsidRDefault="000B1C9D" w:rsidP="00B871F5">
            <w:pPr>
              <w:widowControl/>
              <w:ind w:rightChars="72" w:right="173"/>
              <w:rPr>
                <w:rFonts w:ascii="新細明體" w:hAnsi="新細明體" w:hint="eastAsia"/>
                <w:spacing w:val="3"/>
                <w:sz w:val="23"/>
                <w:szCs w:val="23"/>
              </w:rPr>
            </w:pPr>
            <w:r w:rsidRPr="00B871F5">
              <w:rPr>
                <w:rFonts w:ascii="新細明體" w:hAnsi="新細明體" w:hint="eastAsia"/>
                <w:b/>
                <w:spacing w:val="3"/>
                <w:sz w:val="23"/>
                <w:szCs w:val="23"/>
              </w:rPr>
              <w:t>•</w:t>
            </w:r>
            <w:r w:rsidRPr="00B871F5">
              <w:rPr>
                <w:rFonts w:ascii="新細明體" w:hAnsi="新細明體" w:hint="eastAsia"/>
                <w:spacing w:val="3"/>
                <w:sz w:val="23"/>
                <w:szCs w:val="23"/>
              </w:rPr>
              <w:t>引導案主增加好的習慣、減少壞的習慣，最好是有明確</w:t>
            </w:r>
            <w:r w:rsidRPr="00B871F5">
              <w:rPr>
                <w:rFonts w:ascii="新細明體" w:hAnsi="新細明體"/>
                <w:spacing w:val="3"/>
                <w:sz w:val="23"/>
                <w:szCs w:val="23"/>
              </w:rPr>
              <w:br/>
            </w:r>
            <w:r w:rsidRPr="00B871F5">
              <w:rPr>
                <w:rFonts w:ascii="新細明體" w:hAnsi="新細明體" w:hint="eastAsia"/>
                <w:spacing w:val="3"/>
                <w:sz w:val="23"/>
                <w:szCs w:val="23"/>
              </w:rPr>
              <w:t xml:space="preserve">  的行為計畫與描述</w:t>
            </w:r>
            <w:r w:rsidR="00097742">
              <w:rPr>
                <w:rFonts w:ascii="新細明體" w:hAnsi="新細明體" w:hint="eastAsia"/>
                <w:spacing w:val="3"/>
                <w:sz w:val="23"/>
                <w:szCs w:val="23"/>
              </w:rPr>
              <w:t xml:space="preserve">(plan </w:t>
            </w:r>
            <w:r w:rsidRPr="00B871F5">
              <w:rPr>
                <w:rFonts w:ascii="新細明體" w:hAnsi="新細明體" w:hint="eastAsia"/>
                <w:spacing w:val="3"/>
                <w:sz w:val="23"/>
                <w:szCs w:val="23"/>
              </w:rPr>
              <w:t>and action)</w:t>
            </w:r>
          </w:p>
          <w:p w:rsidR="000B1C9D" w:rsidRPr="00B871F5" w:rsidRDefault="000B1C9D" w:rsidP="00B871F5">
            <w:pPr>
              <w:widowControl/>
              <w:ind w:rightChars="72" w:right="173"/>
              <w:rPr>
                <w:rFonts w:ascii="新細明體" w:hAnsi="新細明體" w:hint="eastAsia"/>
                <w:spacing w:val="3"/>
                <w:sz w:val="23"/>
                <w:szCs w:val="23"/>
              </w:rPr>
            </w:pPr>
            <w:r w:rsidRPr="00B871F5">
              <w:rPr>
                <w:rFonts w:ascii="新細明體" w:hAnsi="新細明體" w:hint="eastAsia"/>
                <w:spacing w:val="3"/>
                <w:sz w:val="23"/>
                <w:szCs w:val="23"/>
              </w:rPr>
              <w:t>•對案主的改變給予鼓勵，並教導個案持續改變才是「自</w:t>
            </w:r>
            <w:r w:rsidRPr="00B871F5">
              <w:rPr>
                <w:rFonts w:ascii="新細明體" w:hAnsi="新細明體"/>
                <w:spacing w:val="3"/>
                <w:sz w:val="23"/>
                <w:szCs w:val="23"/>
              </w:rPr>
              <w:br/>
            </w:r>
            <w:r w:rsidRPr="00B871F5">
              <w:rPr>
                <w:rFonts w:ascii="新細明體" w:hAnsi="新細明體" w:hint="eastAsia"/>
                <w:spacing w:val="3"/>
                <w:sz w:val="23"/>
                <w:szCs w:val="23"/>
              </w:rPr>
              <w:t xml:space="preserve">  我意志力」的訓練</w:t>
            </w:r>
          </w:p>
          <w:p w:rsidR="000B1C9D" w:rsidRPr="00B871F5" w:rsidRDefault="000B1C9D" w:rsidP="00B871F5">
            <w:pPr>
              <w:widowControl/>
              <w:ind w:rightChars="72" w:right="173"/>
              <w:rPr>
                <w:rFonts w:ascii="新細明體" w:hAnsi="新細明體"/>
                <w:b/>
                <w:spacing w:val="3"/>
                <w:sz w:val="23"/>
                <w:szCs w:val="23"/>
              </w:rPr>
            </w:pPr>
          </w:p>
          <w:p w:rsidR="000B1C9D" w:rsidRPr="00B871F5" w:rsidRDefault="000B1C9D" w:rsidP="00B871F5">
            <w:pPr>
              <w:widowControl/>
              <w:ind w:rightChars="72" w:right="173"/>
              <w:rPr>
                <w:rFonts w:ascii="新細明體" w:hAnsi="新細明體" w:hint="eastAsia"/>
                <w:b/>
                <w:spacing w:val="3"/>
                <w:sz w:val="23"/>
                <w:szCs w:val="23"/>
              </w:rPr>
            </w:pPr>
            <w:r w:rsidRPr="00B871F5">
              <w:rPr>
                <w:rFonts w:ascii="新細明體" w:hAnsi="新細明體" w:hint="eastAsia"/>
                <w:b/>
                <w:spacing w:val="3"/>
                <w:sz w:val="23"/>
                <w:szCs w:val="23"/>
              </w:rPr>
              <w:t>經驗分享：</w:t>
            </w:r>
          </w:p>
          <w:p w:rsidR="000B1C9D" w:rsidRPr="00B871F5" w:rsidRDefault="000B1C9D" w:rsidP="00B871F5">
            <w:pPr>
              <w:widowControl/>
              <w:ind w:rightChars="72" w:right="173"/>
              <w:rPr>
                <w:rFonts w:ascii="新細明體" w:hAnsi="新細明體" w:hint="eastAsia"/>
                <w:spacing w:val="3"/>
                <w:sz w:val="23"/>
                <w:szCs w:val="23"/>
              </w:rPr>
            </w:pPr>
            <w:r w:rsidRPr="00B871F5">
              <w:rPr>
                <w:rFonts w:ascii="新細明體" w:hAnsi="新細明體" w:hint="eastAsia"/>
                <w:spacing w:val="3"/>
                <w:sz w:val="23"/>
                <w:szCs w:val="23"/>
              </w:rPr>
              <w:t>當案主於以上步驟清理了自己的罪和人格上的問題後，就要找東西去填滿這空位，這時就應將被神充滿的生命放上去。很多時輔導員會著重於幫案主清除生命的問題，但忽略了協助案主去填補這空虛，這樣撒旦就會趁這機會去填滿。</w:t>
            </w:r>
          </w:p>
          <w:p w:rsidR="000B1C9D" w:rsidRPr="00B871F5" w:rsidRDefault="000B1C9D" w:rsidP="00B871F5">
            <w:pPr>
              <w:widowControl/>
              <w:ind w:rightChars="72" w:right="173"/>
              <w:rPr>
                <w:rFonts w:ascii="新細明體" w:hAnsi="新細明體"/>
                <w:b/>
                <w:spacing w:val="3"/>
                <w:sz w:val="23"/>
                <w:szCs w:val="23"/>
              </w:rPr>
            </w:pPr>
          </w:p>
          <w:p w:rsidR="000B1C9D" w:rsidRPr="00B871F5" w:rsidRDefault="000B1C9D" w:rsidP="00B871F5">
            <w:pPr>
              <w:widowControl/>
              <w:ind w:rightChars="72" w:right="173"/>
              <w:rPr>
                <w:rFonts w:ascii="新細明體" w:hAnsi="新細明體" w:hint="eastAsia"/>
                <w:spacing w:val="3"/>
                <w:sz w:val="23"/>
                <w:szCs w:val="23"/>
              </w:rPr>
            </w:pPr>
            <w:r w:rsidRPr="00B871F5">
              <w:rPr>
                <w:rFonts w:ascii="新細明體" w:hAnsi="新細明體" w:hint="eastAsia"/>
                <w:spacing w:val="3"/>
                <w:sz w:val="23"/>
                <w:szCs w:val="23"/>
              </w:rPr>
              <w:t>輔導員不單要顧及案主的靈性需要，同時亦要顧及其基本需要，因為有些案主在吸毒期間傾家蕩產，變得孤苦伶</w:t>
            </w:r>
            <w:r w:rsidRPr="00B871F5">
              <w:rPr>
                <w:rFonts w:ascii="新細明體" w:hAnsi="新細明體"/>
                <w:spacing w:val="3"/>
                <w:sz w:val="23"/>
                <w:szCs w:val="23"/>
              </w:rPr>
              <w:br/>
            </w:r>
            <w:r w:rsidRPr="00B871F5">
              <w:rPr>
                <w:rFonts w:ascii="新細明體" w:hAnsi="新細明體" w:hint="eastAsia"/>
                <w:spacing w:val="3"/>
                <w:sz w:val="23"/>
                <w:szCs w:val="23"/>
              </w:rPr>
              <w:t>仃。當輔導員能協助案主於基本生活需要上得到滿足，案主自然會更容易走向神，但當一個人經常要為生活憂慮，踏入重吸的機會就較大。</w:t>
            </w:r>
          </w:p>
          <w:p w:rsidR="000B1C9D" w:rsidRPr="00B871F5" w:rsidRDefault="000B1C9D" w:rsidP="00B871F5">
            <w:pPr>
              <w:widowControl/>
              <w:ind w:rightChars="72" w:right="173"/>
              <w:rPr>
                <w:rFonts w:ascii="新細明體" w:hAnsi="新細明體"/>
                <w:spacing w:val="3"/>
                <w:sz w:val="23"/>
                <w:szCs w:val="23"/>
              </w:rPr>
            </w:pPr>
          </w:p>
          <w:p w:rsidR="000B1C9D" w:rsidRPr="00B871F5" w:rsidRDefault="000B1C9D" w:rsidP="00B871F5">
            <w:pPr>
              <w:widowControl/>
              <w:ind w:rightChars="72" w:right="173"/>
              <w:rPr>
                <w:rFonts w:ascii="新細明體" w:hAnsi="新細明體"/>
                <w:spacing w:val="3"/>
                <w:sz w:val="23"/>
                <w:szCs w:val="23"/>
              </w:rPr>
            </w:pPr>
          </w:p>
          <w:p w:rsidR="000B1C9D" w:rsidRPr="00B871F5" w:rsidRDefault="000B1C9D" w:rsidP="00B871F5">
            <w:pPr>
              <w:widowControl/>
              <w:ind w:rightChars="72" w:right="173"/>
              <w:rPr>
                <w:rFonts w:ascii="新細明體" w:hAnsi="新細明體"/>
                <w:spacing w:val="3"/>
                <w:sz w:val="23"/>
                <w:szCs w:val="23"/>
              </w:rPr>
            </w:pPr>
          </w:p>
          <w:p w:rsidR="000B1C9D" w:rsidRPr="00B871F5" w:rsidRDefault="000B1C9D" w:rsidP="00B871F5">
            <w:pPr>
              <w:widowControl/>
              <w:ind w:rightChars="72" w:right="173"/>
              <w:rPr>
                <w:rFonts w:ascii="新細明體" w:hAnsi="新細明體"/>
                <w:spacing w:val="3"/>
                <w:sz w:val="23"/>
                <w:szCs w:val="23"/>
              </w:rPr>
            </w:pPr>
          </w:p>
          <w:p w:rsidR="000B1C9D" w:rsidRPr="00B871F5" w:rsidRDefault="000B1C9D" w:rsidP="00B871F5">
            <w:pPr>
              <w:widowControl/>
              <w:ind w:rightChars="72" w:right="173"/>
              <w:rPr>
                <w:rFonts w:ascii="新細明體" w:hAnsi="新細明體" w:hint="eastAsia"/>
                <w:spacing w:val="3"/>
                <w:sz w:val="23"/>
                <w:szCs w:val="23"/>
              </w:rPr>
            </w:pPr>
          </w:p>
        </w:tc>
        <w:tc>
          <w:tcPr>
            <w:tcW w:w="3119" w:type="dxa"/>
            <w:shd w:val="clear" w:color="auto" w:fill="auto"/>
          </w:tcPr>
          <w:p w:rsidR="000B1C9D" w:rsidRPr="00B871F5" w:rsidRDefault="000B1C9D" w:rsidP="000B1C9D">
            <w:pPr>
              <w:rPr>
                <w:rFonts w:ascii="新細明體" w:hAnsi="新細明體" w:hint="eastAsia"/>
                <w:b/>
                <w:sz w:val="20"/>
                <w:szCs w:val="20"/>
              </w:rPr>
            </w:pPr>
            <w:r w:rsidRPr="00B871F5">
              <w:rPr>
                <w:rFonts w:ascii="新細明體" w:hAnsi="新細明體" w:hint="eastAsia"/>
                <w:b/>
                <w:sz w:val="20"/>
                <w:szCs w:val="20"/>
              </w:rPr>
              <w:t>相關經文：</w:t>
            </w:r>
          </w:p>
          <w:p w:rsidR="000B1C9D" w:rsidRPr="00B871F5" w:rsidRDefault="000B1C9D" w:rsidP="000B1C9D">
            <w:pPr>
              <w:rPr>
                <w:rFonts w:ascii="新細明體" w:hAnsi="新細明體" w:hint="eastAsia"/>
                <w:sz w:val="20"/>
                <w:szCs w:val="20"/>
              </w:rPr>
            </w:pPr>
            <w:r w:rsidRPr="00B871F5">
              <w:rPr>
                <w:rFonts w:ascii="新細明體" w:hAnsi="新細明體" w:hint="eastAsia"/>
                <w:sz w:val="20"/>
                <w:szCs w:val="20"/>
              </w:rPr>
              <w:t>我們若說自己無罪，便是自欺，真理不在我們心裡了。我們若認自己的罪，　神是信實的，是公義的，必要赦免我們的罪，洗淨我們一切的不義。（約壹1:8-9）</w:t>
            </w:r>
          </w:p>
          <w:p w:rsidR="000B1C9D" w:rsidRPr="00B871F5" w:rsidRDefault="000B1C9D" w:rsidP="000B1C9D">
            <w:pPr>
              <w:rPr>
                <w:rFonts w:ascii="新細明體" w:hAnsi="新細明體"/>
                <w:sz w:val="20"/>
                <w:szCs w:val="20"/>
              </w:rPr>
            </w:pPr>
          </w:p>
          <w:p w:rsidR="000B1C9D" w:rsidRPr="00B871F5" w:rsidRDefault="000B1C9D" w:rsidP="000B1C9D">
            <w:pPr>
              <w:rPr>
                <w:rFonts w:ascii="新細明體" w:hAnsi="新細明體" w:hint="eastAsia"/>
                <w:b/>
                <w:sz w:val="20"/>
                <w:szCs w:val="20"/>
              </w:rPr>
            </w:pPr>
            <w:r w:rsidRPr="00B871F5">
              <w:rPr>
                <w:rFonts w:ascii="新細明體" w:hAnsi="新細明體" w:hint="eastAsia"/>
                <w:b/>
                <w:sz w:val="20"/>
                <w:szCs w:val="20"/>
              </w:rPr>
              <w:t>信仰元素：</w:t>
            </w:r>
          </w:p>
          <w:p w:rsidR="000B1C9D" w:rsidRPr="00B871F5" w:rsidRDefault="000B1C9D" w:rsidP="000B1C9D">
            <w:pPr>
              <w:rPr>
                <w:rFonts w:ascii="新細明體" w:hAnsi="新細明體" w:hint="eastAsia"/>
                <w:sz w:val="20"/>
                <w:szCs w:val="20"/>
              </w:rPr>
            </w:pPr>
            <w:r w:rsidRPr="00B871F5">
              <w:rPr>
                <w:rFonts w:ascii="新細明體" w:hAnsi="新細明體" w:hint="eastAsia"/>
                <w:sz w:val="20"/>
                <w:szCs w:val="20"/>
              </w:rPr>
              <w:t>第五至六步於案主的身上抽走不少阻礙改變的東西，第七步就要將神的安穩及人的幫助灌注進去。否則也未能夠幫助案主重過新生活，路加福音11章也有這樣的例子：</w:t>
            </w:r>
          </w:p>
          <w:p w:rsidR="000B1C9D" w:rsidRPr="00B871F5" w:rsidRDefault="000B1C9D" w:rsidP="000B1C9D">
            <w:pPr>
              <w:rPr>
                <w:rFonts w:ascii="新細明體" w:hAnsi="新細明體" w:hint="eastAsia"/>
                <w:sz w:val="20"/>
                <w:szCs w:val="20"/>
              </w:rPr>
            </w:pPr>
            <w:r w:rsidRPr="00B871F5">
              <w:rPr>
                <w:rFonts w:ascii="新細明體" w:hAnsi="新細明體" w:hint="eastAsia"/>
                <w:sz w:val="20"/>
                <w:szCs w:val="20"/>
              </w:rPr>
              <w:t>一個被鬼附的人，耶穌將鬼趕了出去，那人的心就被清潔了，但沒有填滿那個心，於是鬼經過見到這麼乾淨的心，就多帶了七個鬼來。</w:t>
            </w:r>
          </w:p>
          <w:p w:rsidR="000B1C9D" w:rsidRPr="00B871F5" w:rsidRDefault="000B1C9D" w:rsidP="000B1C9D">
            <w:pPr>
              <w:rPr>
                <w:rFonts w:ascii="新細明體" w:hAnsi="新細明體"/>
                <w:sz w:val="20"/>
                <w:szCs w:val="20"/>
              </w:rPr>
            </w:pPr>
          </w:p>
          <w:p w:rsidR="000B1C9D" w:rsidRPr="00B871F5" w:rsidRDefault="000B1C9D" w:rsidP="000B1C9D">
            <w:pPr>
              <w:rPr>
                <w:rFonts w:ascii="新細明體" w:hAnsi="新細明體" w:hint="eastAsia"/>
                <w:sz w:val="20"/>
                <w:szCs w:val="20"/>
              </w:rPr>
            </w:pPr>
            <w:r w:rsidRPr="00B871F5">
              <w:rPr>
                <w:rFonts w:ascii="新細明體" w:hAnsi="新細明體" w:hint="eastAsia"/>
                <w:sz w:val="20"/>
                <w:szCs w:val="20"/>
              </w:rPr>
              <w:t>聖經也有提醒我們應當將憂</w:t>
            </w:r>
            <w:r w:rsidR="003C089A">
              <w:rPr>
                <w:rFonts w:ascii="新細明體" w:hAnsi="新細明體" w:hint="eastAsia"/>
                <w:sz w:val="20"/>
                <w:szCs w:val="20"/>
              </w:rPr>
              <w:t>慮交予神，案主的靈性需要是重要，但神同時關顧人的肉體需要。耶穌</w:t>
            </w:r>
            <w:r w:rsidRPr="00B871F5">
              <w:rPr>
                <w:rFonts w:ascii="新細明體" w:hAnsi="新細明體" w:hint="eastAsia"/>
                <w:sz w:val="20"/>
                <w:szCs w:val="20"/>
              </w:rPr>
              <w:t>看見門徒的時候，並非第一時間問他們祈禱了沒有、靈修了沒有，而是問他們吃了東西沒有。</w:t>
            </w:r>
          </w:p>
          <w:p w:rsidR="000B1C9D" w:rsidRPr="00B871F5" w:rsidRDefault="000B1C9D" w:rsidP="000B1C9D">
            <w:pPr>
              <w:rPr>
                <w:rFonts w:ascii="新細明體" w:hAnsi="新細明體"/>
                <w:sz w:val="20"/>
                <w:szCs w:val="20"/>
              </w:rPr>
            </w:pPr>
          </w:p>
          <w:p w:rsidR="000B1C9D" w:rsidRPr="00B871F5" w:rsidRDefault="000B1C9D" w:rsidP="000B1C9D">
            <w:pPr>
              <w:rPr>
                <w:rFonts w:ascii="新細明體" w:hAnsi="新細明體" w:hint="eastAsia"/>
                <w:sz w:val="20"/>
                <w:szCs w:val="20"/>
              </w:rPr>
            </w:pPr>
            <w:r w:rsidRPr="00B871F5">
              <w:rPr>
                <w:rFonts w:ascii="新細明體" w:hAnsi="新細明體" w:hint="eastAsia"/>
                <w:sz w:val="20"/>
                <w:szCs w:val="20"/>
              </w:rPr>
              <w:t>「耶穌就對他們說：『小子！你們有吃的沒有？』他們回答說：『沒有。』」（約21:5）</w:t>
            </w:r>
          </w:p>
          <w:p w:rsidR="000B1C9D" w:rsidRPr="00B871F5" w:rsidRDefault="000B1C9D" w:rsidP="000B1C9D">
            <w:pPr>
              <w:rPr>
                <w:rFonts w:ascii="新細明體" w:hAnsi="新細明體"/>
                <w:sz w:val="20"/>
                <w:szCs w:val="20"/>
              </w:rPr>
            </w:pPr>
          </w:p>
          <w:p w:rsidR="000B1C9D" w:rsidRPr="00B871F5" w:rsidRDefault="000B1C9D" w:rsidP="000B1C9D">
            <w:pPr>
              <w:rPr>
                <w:rFonts w:ascii="新細明體" w:hAnsi="新細明體" w:hint="eastAsia"/>
                <w:sz w:val="20"/>
                <w:szCs w:val="20"/>
              </w:rPr>
            </w:pPr>
            <w:r w:rsidRPr="00B871F5">
              <w:rPr>
                <w:rFonts w:ascii="新細明體" w:hAnsi="新細明體" w:hint="eastAsia"/>
                <w:sz w:val="20"/>
                <w:szCs w:val="20"/>
              </w:rPr>
              <w:t>因此我們需要關顧案主屬靈需要及基本的肉體需要。</w:t>
            </w:r>
          </w:p>
        </w:tc>
      </w:tr>
    </w:tbl>
    <w:p w:rsidR="005024BC" w:rsidRDefault="003E635A" w:rsidP="005024BC">
      <w:pPr>
        <w:ind w:leftChars="-118" w:left="-283" w:rightChars="1334" w:right="3202"/>
      </w:pPr>
      <w:r>
        <w:rPr>
          <w:rFonts w:hAnsi="Arial"/>
          <w:noProof/>
          <w:lang w:val="en-GB" w:eastAsia="zh-CN"/>
        </w:rPr>
        <mc:AlternateContent>
          <mc:Choice Requires="wps">
            <w:drawing>
              <wp:anchor distT="0" distB="0" distL="114300" distR="114300" simplePos="0" relativeHeight="251666432" behindDoc="0" locked="0" layoutInCell="1" allowOverlap="1">
                <wp:simplePos x="0" y="0"/>
                <wp:positionH relativeFrom="column">
                  <wp:posOffset>-97790</wp:posOffset>
                </wp:positionH>
                <wp:positionV relativeFrom="paragraph">
                  <wp:posOffset>30480</wp:posOffset>
                </wp:positionV>
                <wp:extent cx="770255" cy="296545"/>
                <wp:effectExtent l="6985" t="11430" r="13335" b="6350"/>
                <wp:wrapNone/>
                <wp:docPr id="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296545"/>
                        </a:xfrm>
                        <a:prstGeom prst="rect">
                          <a:avLst/>
                        </a:prstGeom>
                        <a:solidFill>
                          <a:srgbClr val="FFFFFF"/>
                        </a:solidFill>
                        <a:ln w="9525">
                          <a:solidFill>
                            <a:srgbClr val="000000"/>
                          </a:solidFill>
                          <a:miter lim="800000"/>
                          <a:headEnd/>
                          <a:tailEnd/>
                        </a:ln>
                      </wps:spPr>
                      <wps:txbx>
                        <w:txbxContent>
                          <w:p w:rsidR="000D5E3B" w:rsidRDefault="000D5E3B" w:rsidP="005024BC">
                            <w:pPr>
                              <w:rPr>
                                <w:lang w:eastAsia="zh-HK"/>
                              </w:rPr>
                            </w:pPr>
                            <w:r>
                              <w:rPr>
                                <w:rFonts w:hint="eastAsia"/>
                              </w:rPr>
                              <w:t>第八步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49" type="#_x0000_t202" style="position:absolute;left:0;text-align:left;margin-left:-7.7pt;margin-top:2.4pt;width:60.65pt;height:2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">
                <v:textbox>
                  <w:txbxContent>
                    <w:p w:rsidR="000D5E3B" w:rsidRDefault="000D5E3B" w:rsidP="005024BC">
                      <w:pPr>
                        <w:rPr>
                          <w:lang w:eastAsia="zh-HK"/>
                        </w:rPr>
                      </w:pPr>
                      <w:r>
                        <w:rPr>
                          <w:rFonts w:hint="eastAsia"/>
                        </w:rPr>
                        <w:t>第八步</w:t>
                      </w:r>
                    </w:p>
                  </w:txbxContent>
                </v:textbox>
              </v:shape>
            </w:pict>
          </mc:Fallback>
        </mc:AlternateContent>
      </w:r>
    </w:p>
    <w:p w:rsidR="005024BC" w:rsidRPr="00BA50B2" w:rsidRDefault="005024BC" w:rsidP="005024BC">
      <w:pPr>
        <w:ind w:leftChars="-118" w:left="-283" w:rightChars="1334" w:right="3202"/>
      </w:pPr>
    </w:p>
    <w:p w:rsidR="005024BC" w:rsidRDefault="003E635A" w:rsidP="005024BC">
      <w:pPr>
        <w:widowControl/>
        <w:rPr>
          <w:rFonts w:hAnsi="Arial"/>
        </w:rPr>
      </w:pPr>
      <w:r>
        <w:rPr>
          <w:rFonts w:hAnsi="Arial"/>
          <w:noProof/>
          <w:lang w:val="en-GB" w:eastAsia="zh-CN"/>
        </w:rPr>
        <mc:AlternateContent>
          <mc:Choice Requires="wps">
            <w:drawing>
              <wp:anchor distT="0" distB="0" distL="114300" distR="114300" simplePos="0" relativeHeight="251667456" behindDoc="0" locked="0" layoutInCell="1" allowOverlap="1">
                <wp:simplePos x="0" y="0"/>
                <wp:positionH relativeFrom="column">
                  <wp:posOffset>186055</wp:posOffset>
                </wp:positionH>
                <wp:positionV relativeFrom="paragraph">
                  <wp:posOffset>9525</wp:posOffset>
                </wp:positionV>
                <wp:extent cx="5354955" cy="329565"/>
                <wp:effectExtent l="5080" t="9525" r="12065" b="13335"/>
                <wp:wrapNone/>
                <wp:docPr id="1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4955" cy="329565"/>
                        </a:xfrm>
                        <a:prstGeom prst="rect">
                          <a:avLst/>
                        </a:prstGeom>
                        <a:solidFill>
                          <a:srgbClr val="FFFFFF"/>
                        </a:solidFill>
                        <a:ln w="9525">
                          <a:solidFill>
                            <a:srgbClr val="000000"/>
                          </a:solidFill>
                          <a:miter lim="800000"/>
                          <a:headEnd/>
                          <a:tailEnd/>
                        </a:ln>
                      </wps:spPr>
                      <wps:txbx>
                        <w:txbxContent>
                          <w:p w:rsidR="000D5E3B" w:rsidRPr="00F175D6" w:rsidRDefault="000D5E3B" w:rsidP="005024BC">
                            <w:pPr>
                              <w:jc w:val="center"/>
                            </w:pPr>
                            <w:r w:rsidRPr="003D7DF2">
                              <w:rPr>
                                <w:rFonts w:hint="eastAsia"/>
                              </w:rPr>
                              <w:t xml:space="preserve">8. </w:t>
                            </w:r>
                            <w:r>
                              <w:rPr>
                                <w:rFonts w:hint="eastAsia"/>
                              </w:rPr>
                              <w:t>列出曾經受過毒品</w:t>
                            </w:r>
                            <w:r w:rsidRPr="003D7DF2">
                              <w:rPr>
                                <w:rFonts w:hint="eastAsia"/>
                              </w:rPr>
                              <w:t>傷害的人的名單，並和他們攜手一同改正。</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 o:spid="_x0000_s1050" type="#_x0000_t202" style="position:absolute;margin-left:14.65pt;margin-top:.75pt;width:421.65pt;height:25.9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">
                <v:textbox style="mso-fit-shape-to-text:t">
                  <w:txbxContent>
                    <w:p w:rsidR="000D5E3B" w:rsidRPr="00F175D6" w:rsidRDefault="000D5E3B" w:rsidP="005024BC">
                      <w:pPr>
                        <w:jc w:val="center"/>
                      </w:pPr>
                      <w:r w:rsidRPr="003D7DF2">
                        <w:rPr>
                          <w:rFonts w:hint="eastAsia"/>
                        </w:rPr>
                        <w:t xml:space="preserve">8. </w:t>
                      </w:r>
                      <w:r>
                        <w:rPr>
                          <w:rFonts w:hint="eastAsia"/>
                        </w:rPr>
                        <w:t>列出曾經受過毒品</w:t>
                      </w:r>
                      <w:r w:rsidRPr="003D7DF2">
                        <w:rPr>
                          <w:rFonts w:hint="eastAsia"/>
                        </w:rPr>
                        <w:t>傷害的人的名單，並和他們攜手一同改正。</w:t>
                      </w:r>
                    </w:p>
                  </w:txbxContent>
                </v:textbox>
              </v:shape>
            </w:pict>
          </mc:Fallback>
        </mc:AlternateContent>
      </w:r>
    </w:p>
    <w:p w:rsidR="005024BC" w:rsidRDefault="005024BC" w:rsidP="005024BC">
      <w:pPr>
        <w:widowControl/>
        <w:rPr>
          <w:rFonts w:hAnsi="Arial"/>
        </w:rPr>
      </w:pPr>
    </w:p>
    <w:p w:rsidR="005024BC" w:rsidRDefault="005024BC" w:rsidP="005024BC">
      <w:pPr>
        <w:widowControl/>
        <w:tabs>
          <w:tab w:val="left" w:pos="6521"/>
          <w:tab w:val="left" w:pos="8364"/>
        </w:tabs>
        <w:ind w:rightChars="448" w:right="1075"/>
        <w:jc w:val="center"/>
        <w:rPr>
          <w:rFonts w:hint="eastAsia"/>
        </w:rPr>
      </w:pPr>
      <w:r w:rsidRPr="00072EFE">
        <w:rPr>
          <w:rFonts w:hint="eastAsia"/>
          <w:b/>
        </w:rPr>
        <w:t>原則：</w:t>
      </w:r>
      <w:r w:rsidRPr="00837156">
        <w:rPr>
          <w:rFonts w:hint="eastAsia"/>
        </w:rPr>
        <w:t>慈悲、個人的美德</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9"/>
        <w:gridCol w:w="3119"/>
      </w:tblGrid>
      <w:tr w:rsidR="000D5E3B" w:rsidRPr="00B871F5" w:rsidTr="00B871F5">
        <w:trPr>
          <w:trHeight w:val="9000"/>
        </w:trPr>
        <w:tc>
          <w:tcPr>
            <w:tcW w:w="6379" w:type="dxa"/>
            <w:shd w:val="clear" w:color="auto" w:fill="auto"/>
          </w:tcPr>
          <w:p w:rsidR="000D5E3B" w:rsidRPr="00B871F5" w:rsidRDefault="000D5E3B" w:rsidP="00B871F5">
            <w:pPr>
              <w:widowControl/>
              <w:ind w:rightChars="72" w:right="173"/>
              <w:rPr>
                <w:rFonts w:ascii="新細明體" w:hAnsi="新細明體" w:hint="eastAsia"/>
                <w:b/>
                <w:spacing w:val="3"/>
                <w:sz w:val="23"/>
                <w:szCs w:val="23"/>
              </w:rPr>
            </w:pPr>
            <w:r w:rsidRPr="00B871F5">
              <w:rPr>
                <w:rFonts w:ascii="新細明體" w:hAnsi="新細明體" w:hint="eastAsia"/>
                <w:b/>
                <w:spacing w:val="3"/>
                <w:sz w:val="23"/>
                <w:szCs w:val="23"/>
              </w:rPr>
              <w:t>理念：</w:t>
            </w:r>
          </w:p>
          <w:p w:rsidR="000D5E3B" w:rsidRPr="00B871F5" w:rsidRDefault="000D5E3B" w:rsidP="00B871F5">
            <w:pPr>
              <w:widowControl/>
              <w:ind w:rightChars="72" w:right="173"/>
              <w:rPr>
                <w:rFonts w:ascii="新細明體" w:hAnsi="新細明體" w:hint="eastAsia"/>
                <w:spacing w:val="3"/>
                <w:sz w:val="23"/>
                <w:szCs w:val="23"/>
              </w:rPr>
            </w:pPr>
            <w:r w:rsidRPr="00B871F5">
              <w:rPr>
                <w:rFonts w:ascii="新細明體" w:hAnsi="新細明體" w:hint="eastAsia"/>
                <w:spacing w:val="3"/>
                <w:sz w:val="23"/>
                <w:szCs w:val="23"/>
              </w:rPr>
              <w:t>決心維持和平人際關係：檢查自己的思想、感受、記憶和經驗，並著意處理那些引起罪疚、羞恥及抗拒情緒的人際關係。</w:t>
            </w:r>
          </w:p>
          <w:p w:rsidR="000D5E3B" w:rsidRPr="00B871F5" w:rsidRDefault="000D5E3B" w:rsidP="00B871F5">
            <w:pPr>
              <w:widowControl/>
              <w:ind w:rightChars="72" w:right="173"/>
              <w:rPr>
                <w:rFonts w:ascii="新細明體" w:hAnsi="新細明體"/>
                <w:b/>
                <w:spacing w:val="3"/>
                <w:sz w:val="23"/>
                <w:szCs w:val="23"/>
              </w:rPr>
            </w:pPr>
          </w:p>
          <w:p w:rsidR="000D5E3B" w:rsidRPr="00B871F5" w:rsidRDefault="000D5E3B" w:rsidP="00B871F5">
            <w:pPr>
              <w:widowControl/>
              <w:ind w:rightChars="72" w:right="173"/>
              <w:rPr>
                <w:rFonts w:ascii="新細明體" w:hAnsi="新細明體" w:hint="eastAsia"/>
                <w:b/>
                <w:spacing w:val="3"/>
                <w:sz w:val="23"/>
                <w:szCs w:val="23"/>
              </w:rPr>
            </w:pPr>
            <w:r w:rsidRPr="00B871F5">
              <w:rPr>
                <w:rFonts w:ascii="新細明體" w:hAnsi="新細明體" w:hint="eastAsia"/>
                <w:b/>
                <w:spacing w:val="3"/>
                <w:sz w:val="23"/>
                <w:szCs w:val="23"/>
              </w:rPr>
              <w:t>操練：</w:t>
            </w:r>
          </w:p>
          <w:p w:rsidR="000D5E3B" w:rsidRPr="00B871F5" w:rsidRDefault="005C52F4" w:rsidP="00B871F5">
            <w:pPr>
              <w:widowControl/>
              <w:ind w:rightChars="72" w:right="173"/>
              <w:rPr>
                <w:rFonts w:ascii="新細明體" w:hAnsi="新細明體" w:hint="eastAsia"/>
                <w:spacing w:val="3"/>
                <w:sz w:val="23"/>
                <w:szCs w:val="23"/>
              </w:rPr>
            </w:pPr>
            <w:r>
              <w:rPr>
                <w:rFonts w:ascii="新細明體" w:hAnsi="新細明體" w:hint="eastAsia"/>
                <w:spacing w:val="3"/>
                <w:sz w:val="23"/>
                <w:szCs w:val="23"/>
              </w:rPr>
              <w:t>徹底、坦誠及詳盡地列出我們傷害過及傷害過我們的所有人名及那些相關</w:t>
            </w:r>
            <w:r w:rsidR="000D5E3B" w:rsidRPr="00B871F5">
              <w:rPr>
                <w:rFonts w:ascii="新細明體" w:hAnsi="新細明體" w:hint="eastAsia"/>
                <w:spacing w:val="3"/>
                <w:sz w:val="23"/>
                <w:szCs w:val="23"/>
              </w:rPr>
              <w:t>的事情，並下定決心與這些人修和。</w:t>
            </w:r>
          </w:p>
          <w:p w:rsidR="000D5E3B" w:rsidRPr="00B871F5" w:rsidRDefault="000D5E3B" w:rsidP="00B871F5">
            <w:pPr>
              <w:widowControl/>
              <w:ind w:rightChars="72" w:right="173"/>
              <w:rPr>
                <w:rFonts w:ascii="新細明體" w:hAnsi="新細明體"/>
                <w:b/>
                <w:spacing w:val="3"/>
                <w:sz w:val="23"/>
                <w:szCs w:val="23"/>
              </w:rPr>
            </w:pPr>
          </w:p>
          <w:p w:rsidR="000D5E3B" w:rsidRPr="00B871F5" w:rsidRDefault="000D5E3B" w:rsidP="00B871F5">
            <w:pPr>
              <w:widowControl/>
              <w:ind w:rightChars="72" w:right="173"/>
              <w:rPr>
                <w:rFonts w:ascii="新細明體" w:hAnsi="新細明體" w:hint="eastAsia"/>
                <w:b/>
                <w:spacing w:val="3"/>
                <w:sz w:val="23"/>
                <w:szCs w:val="23"/>
              </w:rPr>
            </w:pPr>
            <w:r w:rsidRPr="00B871F5">
              <w:rPr>
                <w:rFonts w:ascii="新細明體" w:hAnsi="新細明體" w:hint="eastAsia"/>
                <w:b/>
                <w:spacing w:val="3"/>
                <w:sz w:val="23"/>
                <w:szCs w:val="23"/>
              </w:rPr>
              <w:t>輔導員的注意事項：</w:t>
            </w:r>
          </w:p>
          <w:p w:rsidR="000D5E3B" w:rsidRPr="00B871F5" w:rsidRDefault="000D5E3B" w:rsidP="00B871F5">
            <w:pPr>
              <w:widowControl/>
              <w:ind w:rightChars="72" w:right="173"/>
              <w:rPr>
                <w:rFonts w:ascii="新細明體" w:hAnsi="新細明體" w:hint="eastAsia"/>
                <w:spacing w:val="3"/>
                <w:sz w:val="23"/>
                <w:szCs w:val="23"/>
              </w:rPr>
            </w:pPr>
            <w:r w:rsidRPr="00B871F5">
              <w:rPr>
                <w:rFonts w:ascii="新細明體" w:hAnsi="新細明體" w:hint="eastAsia"/>
                <w:spacing w:val="3"/>
                <w:sz w:val="23"/>
                <w:szCs w:val="23"/>
              </w:rPr>
              <w:t>•處理案主的情緒（傷害他人：罪惡感、愧疚感等；被人</w:t>
            </w:r>
            <w:r w:rsidRPr="00B871F5">
              <w:rPr>
                <w:rFonts w:ascii="新細明體" w:hAnsi="新細明體"/>
                <w:spacing w:val="3"/>
                <w:sz w:val="23"/>
                <w:szCs w:val="23"/>
              </w:rPr>
              <w:br/>
            </w:r>
            <w:r w:rsidRPr="00B871F5">
              <w:rPr>
                <w:rFonts w:ascii="新細明體" w:hAnsi="新細明體" w:hint="eastAsia"/>
                <w:spacing w:val="3"/>
                <w:sz w:val="23"/>
                <w:szCs w:val="23"/>
              </w:rPr>
              <w:t xml:space="preserve">  傷害：憤怒、生氣、復仇等）</w:t>
            </w:r>
          </w:p>
          <w:p w:rsidR="000D5E3B" w:rsidRPr="00B871F5" w:rsidRDefault="000D5E3B" w:rsidP="00B871F5">
            <w:pPr>
              <w:widowControl/>
              <w:ind w:rightChars="72" w:right="173"/>
              <w:rPr>
                <w:rFonts w:ascii="新細明體" w:hAnsi="新細明體" w:hint="eastAsia"/>
                <w:spacing w:val="3"/>
                <w:sz w:val="23"/>
                <w:szCs w:val="23"/>
              </w:rPr>
            </w:pPr>
            <w:r w:rsidRPr="00B871F5">
              <w:rPr>
                <w:rFonts w:ascii="新細明體" w:hAnsi="新細明體" w:hint="eastAsia"/>
                <w:spacing w:val="3"/>
                <w:sz w:val="23"/>
                <w:szCs w:val="23"/>
              </w:rPr>
              <w:t>•教導案主原諒別人是為了善待自己</w:t>
            </w:r>
          </w:p>
          <w:p w:rsidR="000D5E3B" w:rsidRPr="00B871F5" w:rsidRDefault="000D5E3B" w:rsidP="00B871F5">
            <w:pPr>
              <w:widowControl/>
              <w:ind w:rightChars="72" w:right="173"/>
              <w:rPr>
                <w:rFonts w:ascii="新細明體" w:hAnsi="新細明體" w:hint="eastAsia"/>
                <w:spacing w:val="3"/>
                <w:sz w:val="23"/>
                <w:szCs w:val="23"/>
              </w:rPr>
            </w:pPr>
            <w:r w:rsidRPr="00B871F5">
              <w:rPr>
                <w:rFonts w:ascii="新細明體" w:hAnsi="新細明體" w:hint="eastAsia"/>
                <w:spacing w:val="3"/>
                <w:sz w:val="23"/>
                <w:szCs w:val="23"/>
              </w:rPr>
              <w:t>•讓案主思考自己傷害自己：如何補償？如何原諒？還是</w:t>
            </w:r>
            <w:r w:rsidRPr="00B871F5">
              <w:rPr>
                <w:rFonts w:ascii="新細明體" w:hAnsi="新細明體"/>
                <w:spacing w:val="3"/>
                <w:sz w:val="23"/>
                <w:szCs w:val="23"/>
              </w:rPr>
              <w:br/>
            </w:r>
            <w:r w:rsidRPr="00B871F5">
              <w:rPr>
                <w:rFonts w:ascii="新細明體" w:hAnsi="新細明體" w:hint="eastAsia"/>
                <w:spacing w:val="3"/>
                <w:sz w:val="23"/>
                <w:szCs w:val="23"/>
              </w:rPr>
              <w:t xml:space="preserve">  都不用去想？(not to forget but to forgive)</w:t>
            </w:r>
          </w:p>
          <w:p w:rsidR="000D5E3B" w:rsidRPr="00B871F5" w:rsidRDefault="000D5E3B" w:rsidP="00B871F5">
            <w:pPr>
              <w:widowControl/>
              <w:ind w:rightChars="72" w:right="173"/>
              <w:rPr>
                <w:rFonts w:ascii="新細明體" w:hAnsi="新細明體"/>
                <w:b/>
                <w:spacing w:val="3"/>
                <w:sz w:val="23"/>
                <w:szCs w:val="23"/>
              </w:rPr>
            </w:pPr>
          </w:p>
          <w:p w:rsidR="000D5E3B" w:rsidRPr="00B871F5" w:rsidRDefault="000D5E3B" w:rsidP="00B871F5">
            <w:pPr>
              <w:widowControl/>
              <w:ind w:rightChars="72" w:right="173"/>
              <w:rPr>
                <w:rFonts w:ascii="新細明體" w:hAnsi="新細明體" w:hint="eastAsia"/>
                <w:b/>
                <w:spacing w:val="3"/>
                <w:sz w:val="23"/>
                <w:szCs w:val="23"/>
              </w:rPr>
            </w:pPr>
            <w:r w:rsidRPr="00B871F5">
              <w:rPr>
                <w:rFonts w:ascii="新細明體" w:hAnsi="新細明體" w:hint="eastAsia"/>
                <w:b/>
                <w:spacing w:val="3"/>
                <w:sz w:val="23"/>
                <w:szCs w:val="23"/>
              </w:rPr>
              <w:t>經驗分享：</w:t>
            </w:r>
          </w:p>
          <w:p w:rsidR="000D5E3B" w:rsidRPr="00B871F5" w:rsidRDefault="000D5E3B" w:rsidP="00B871F5">
            <w:pPr>
              <w:widowControl/>
              <w:ind w:rightChars="72" w:right="173"/>
              <w:rPr>
                <w:rFonts w:ascii="新細明體" w:hAnsi="新細明體" w:hint="eastAsia"/>
                <w:spacing w:val="3"/>
                <w:sz w:val="23"/>
                <w:szCs w:val="23"/>
              </w:rPr>
            </w:pPr>
            <w:r w:rsidRPr="00B871F5">
              <w:rPr>
                <w:rFonts w:ascii="新細明體" w:hAnsi="新細明體" w:hint="eastAsia"/>
                <w:spacing w:val="3"/>
                <w:sz w:val="23"/>
                <w:szCs w:val="23"/>
              </w:rPr>
              <w:t>這步與第四步相似，但這次不單是認罪，而是請案主列出吸毒時曾經傷害過誰，包括親近的、不親近的（如家庭中的配偶）。</w:t>
            </w:r>
          </w:p>
          <w:p w:rsidR="000D5E3B" w:rsidRPr="00B871F5" w:rsidRDefault="000D5E3B" w:rsidP="00B871F5">
            <w:pPr>
              <w:widowControl/>
              <w:ind w:rightChars="72" w:right="173"/>
              <w:rPr>
                <w:rFonts w:ascii="新細明體" w:hAnsi="新細明體"/>
                <w:spacing w:val="3"/>
                <w:sz w:val="23"/>
                <w:szCs w:val="23"/>
              </w:rPr>
            </w:pPr>
          </w:p>
          <w:p w:rsidR="000D5E3B" w:rsidRPr="00B871F5" w:rsidRDefault="000D5E3B" w:rsidP="00B871F5">
            <w:pPr>
              <w:widowControl/>
              <w:ind w:rightChars="72" w:right="173"/>
              <w:rPr>
                <w:rFonts w:ascii="新細明體" w:hAnsi="新細明體" w:hint="eastAsia"/>
                <w:spacing w:val="3"/>
                <w:sz w:val="23"/>
                <w:szCs w:val="23"/>
              </w:rPr>
            </w:pPr>
          </w:p>
        </w:tc>
        <w:tc>
          <w:tcPr>
            <w:tcW w:w="3119" w:type="dxa"/>
            <w:shd w:val="clear" w:color="auto" w:fill="auto"/>
          </w:tcPr>
          <w:p w:rsidR="000D5E3B" w:rsidRPr="00B871F5" w:rsidRDefault="000D5E3B" w:rsidP="000D5E3B">
            <w:pPr>
              <w:rPr>
                <w:rFonts w:ascii="新細明體" w:hAnsi="新細明體"/>
                <w:b/>
                <w:sz w:val="23"/>
                <w:szCs w:val="23"/>
              </w:rPr>
            </w:pPr>
            <w:r w:rsidRPr="00B871F5">
              <w:rPr>
                <w:rFonts w:ascii="新細明體" w:hAnsi="新細明體" w:hint="eastAsia"/>
                <w:b/>
                <w:sz w:val="23"/>
                <w:szCs w:val="23"/>
              </w:rPr>
              <w:t>相關經文：</w:t>
            </w:r>
          </w:p>
          <w:p w:rsidR="000D5E3B" w:rsidRPr="00B871F5" w:rsidRDefault="000D5E3B" w:rsidP="000D5E3B">
            <w:pPr>
              <w:rPr>
                <w:rFonts w:ascii="新細明體" w:hAnsi="新細明體"/>
                <w:sz w:val="23"/>
                <w:szCs w:val="23"/>
              </w:rPr>
            </w:pPr>
            <w:r w:rsidRPr="00B871F5">
              <w:rPr>
                <w:rFonts w:ascii="新細明體" w:hAnsi="新細明體" w:hint="eastAsia"/>
                <w:sz w:val="23"/>
                <w:szCs w:val="23"/>
              </w:rPr>
              <w:t>你們願意人怎樣待你們，你們也要怎樣待人。你們若單愛那愛你們的人，有甚麼可酬謝的呢？就是罪人也愛那愛他們的人。（路6:31-32）</w:t>
            </w:r>
          </w:p>
          <w:p w:rsidR="000D5E3B" w:rsidRPr="00B871F5" w:rsidRDefault="000D5E3B" w:rsidP="000D5E3B">
            <w:pPr>
              <w:rPr>
                <w:rFonts w:ascii="新細明體" w:hAnsi="新細明體"/>
                <w:b/>
                <w:sz w:val="23"/>
                <w:szCs w:val="23"/>
              </w:rPr>
            </w:pPr>
          </w:p>
          <w:p w:rsidR="000D5E3B" w:rsidRPr="00B871F5" w:rsidRDefault="000D5E3B" w:rsidP="000D5E3B">
            <w:pPr>
              <w:rPr>
                <w:rFonts w:ascii="新細明體" w:hAnsi="新細明體"/>
                <w:b/>
                <w:sz w:val="23"/>
                <w:szCs w:val="23"/>
              </w:rPr>
            </w:pPr>
            <w:r w:rsidRPr="00B871F5">
              <w:rPr>
                <w:rFonts w:ascii="新細明體" w:hAnsi="新細明體" w:hint="eastAsia"/>
                <w:b/>
                <w:sz w:val="23"/>
                <w:szCs w:val="23"/>
              </w:rPr>
              <w:t>信仰元素：</w:t>
            </w:r>
          </w:p>
          <w:p w:rsidR="000D5E3B" w:rsidRPr="00B871F5" w:rsidRDefault="000D5E3B" w:rsidP="000D5E3B">
            <w:pPr>
              <w:rPr>
                <w:rFonts w:ascii="新細明體" w:hAnsi="新細明體"/>
                <w:sz w:val="23"/>
                <w:szCs w:val="23"/>
              </w:rPr>
            </w:pPr>
            <w:r w:rsidRPr="00B871F5">
              <w:rPr>
                <w:rFonts w:ascii="新細明體" w:hAnsi="新細明體" w:hint="eastAsia"/>
                <w:sz w:val="23"/>
                <w:szCs w:val="23"/>
              </w:rPr>
              <w:t>饒恕別人有多難，相信真正被人傷害過的人就知道。雖然是很難，但這亦是主耶穌要我們做的。</w:t>
            </w:r>
          </w:p>
          <w:p w:rsidR="000D5E3B" w:rsidRPr="00B871F5" w:rsidRDefault="000D5E3B" w:rsidP="000D5E3B">
            <w:pPr>
              <w:rPr>
                <w:rFonts w:ascii="新細明體" w:hAnsi="新細明體"/>
                <w:sz w:val="23"/>
                <w:szCs w:val="23"/>
              </w:rPr>
            </w:pPr>
          </w:p>
          <w:p w:rsidR="000D5E3B" w:rsidRPr="00B871F5" w:rsidRDefault="000D5E3B" w:rsidP="000D5E3B">
            <w:pPr>
              <w:rPr>
                <w:rFonts w:ascii="新細明體" w:hAnsi="新細明體"/>
                <w:sz w:val="23"/>
                <w:szCs w:val="23"/>
              </w:rPr>
            </w:pPr>
            <w:r w:rsidRPr="00B871F5">
              <w:rPr>
                <w:rFonts w:ascii="新細明體" w:hAnsi="新細明體" w:hint="eastAsia"/>
                <w:sz w:val="23"/>
                <w:szCs w:val="23"/>
              </w:rPr>
              <w:t>「那時，彼得進前來，對耶穌說：『主啊，我弟兄得罪我，我當饒恕他幾次呢？到七次可以嗎？』耶穌說：『我對你說，不是到七次，乃是到七十個七次。』」（太18:21-22）</w:t>
            </w:r>
          </w:p>
          <w:p w:rsidR="000D5E3B" w:rsidRPr="00B871F5" w:rsidRDefault="000D5E3B" w:rsidP="000D5E3B">
            <w:pPr>
              <w:rPr>
                <w:rFonts w:ascii="新細明體" w:hAnsi="新細明體"/>
                <w:sz w:val="23"/>
                <w:szCs w:val="23"/>
              </w:rPr>
            </w:pPr>
          </w:p>
          <w:p w:rsidR="000D5E3B" w:rsidRPr="00B871F5" w:rsidRDefault="000D5E3B" w:rsidP="000D5E3B">
            <w:pPr>
              <w:rPr>
                <w:rFonts w:ascii="新細明體" w:hAnsi="新細明體" w:hint="eastAsia"/>
                <w:sz w:val="23"/>
                <w:szCs w:val="23"/>
              </w:rPr>
            </w:pPr>
            <w:r w:rsidRPr="00B871F5">
              <w:rPr>
                <w:rFonts w:ascii="新細明體" w:hAnsi="新細明體" w:hint="eastAsia"/>
                <w:sz w:val="23"/>
                <w:szCs w:val="23"/>
              </w:rPr>
              <w:t>明白饒恕別人有多難的人，就會明白要別人原諒自己有多難。輔導員可多注意案主會否為此感到灰心，並鼓勵案主：神的恩典必夠用，並且神喜悅我們先去盡力與人復和，再去與他親近和獻祭。</w:t>
            </w:r>
          </w:p>
        </w:tc>
      </w:tr>
    </w:tbl>
    <w:p w:rsidR="000D5E3B" w:rsidRPr="000D5E3B" w:rsidRDefault="000D5E3B" w:rsidP="005024BC">
      <w:pPr>
        <w:widowControl/>
        <w:tabs>
          <w:tab w:val="left" w:pos="6521"/>
          <w:tab w:val="left" w:pos="8364"/>
        </w:tabs>
        <w:ind w:rightChars="448" w:right="1075"/>
        <w:jc w:val="center"/>
      </w:pPr>
    </w:p>
    <w:p w:rsidR="005024BC" w:rsidRDefault="005024BC" w:rsidP="005024BC">
      <w:pPr>
        <w:widowControl/>
        <w:jc w:val="right"/>
      </w:pPr>
    </w:p>
    <w:p w:rsidR="005024BC" w:rsidRPr="00E97E51" w:rsidRDefault="005024BC" w:rsidP="005024BC">
      <w:pPr>
        <w:widowControl/>
        <w:ind w:rightChars="1510" w:right="3624"/>
        <w:rPr>
          <w:rFonts w:hAnsi="Arial"/>
        </w:rPr>
      </w:pPr>
    </w:p>
    <w:p w:rsidR="005024BC" w:rsidRDefault="005024BC" w:rsidP="005024BC">
      <w:pPr>
        <w:widowControl/>
        <w:ind w:rightChars="1511" w:right="3626"/>
        <w:rPr>
          <w:rFonts w:hAnsi="Arial"/>
        </w:rPr>
      </w:pPr>
    </w:p>
    <w:p w:rsidR="005024BC" w:rsidRDefault="005024BC" w:rsidP="005024BC">
      <w:pPr>
        <w:widowControl/>
        <w:rPr>
          <w:rFonts w:hAnsi="Arial"/>
        </w:rPr>
      </w:pPr>
      <w:r>
        <w:rPr>
          <w:rFonts w:hAnsi="Arial"/>
        </w:rPr>
        <w:br w:type="page"/>
      </w:r>
    </w:p>
    <w:p w:rsidR="005024BC" w:rsidRDefault="003E635A" w:rsidP="005024BC">
      <w:pPr>
        <w:widowControl/>
        <w:rPr>
          <w:rFonts w:hAnsi="Arial"/>
        </w:rPr>
      </w:pPr>
      <w:r>
        <w:rPr>
          <w:rFonts w:hAnsi="Arial"/>
          <w:noProof/>
          <w:lang w:val="en-GB" w:eastAsia="zh-CN"/>
        </w:rPr>
        <mc:AlternateContent>
          <mc:Choice Requires="wps">
            <w:drawing>
              <wp:anchor distT="0" distB="0" distL="114300" distR="114300" simplePos="0" relativeHeight="251669504" behindDoc="0" locked="0" layoutInCell="1" allowOverlap="1">
                <wp:simplePos x="0" y="0"/>
                <wp:positionH relativeFrom="column">
                  <wp:posOffset>215900</wp:posOffset>
                </wp:positionH>
                <wp:positionV relativeFrom="paragraph">
                  <wp:posOffset>69850</wp:posOffset>
                </wp:positionV>
                <wp:extent cx="5354955" cy="558165"/>
                <wp:effectExtent l="6350" t="12700" r="10795" b="10160"/>
                <wp:wrapNone/>
                <wp:docPr id="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4955" cy="558165"/>
                        </a:xfrm>
                        <a:prstGeom prst="rect">
                          <a:avLst/>
                        </a:prstGeom>
                        <a:solidFill>
                          <a:srgbClr val="FFFFFF"/>
                        </a:solidFill>
                        <a:ln w="9525">
                          <a:solidFill>
                            <a:srgbClr val="000000"/>
                          </a:solidFill>
                          <a:miter lim="800000"/>
                          <a:headEnd/>
                          <a:tailEnd/>
                        </a:ln>
                      </wps:spPr>
                      <wps:txbx>
                        <w:txbxContent>
                          <w:p w:rsidR="000D5E3B" w:rsidRDefault="000D5E3B" w:rsidP="005024BC">
                            <w:pPr>
                              <w:jc w:val="center"/>
                            </w:pPr>
                            <w:r w:rsidRPr="003D7DF2">
                              <w:rPr>
                                <w:rFonts w:hint="eastAsia"/>
                              </w:rPr>
                              <w:t xml:space="preserve">9. </w:t>
                            </w:r>
                            <w:r w:rsidRPr="003D7DF2">
                              <w:rPr>
                                <w:rFonts w:hint="eastAsia"/>
                              </w:rPr>
                              <w:t>和他們攜手共進的同時，向他們提出任何有助於改過遷善，</w:t>
                            </w:r>
                          </w:p>
                          <w:p w:rsidR="000D5E3B" w:rsidRPr="00F175D6" w:rsidRDefault="000D5E3B" w:rsidP="005024BC">
                            <w:pPr>
                              <w:jc w:val="center"/>
                            </w:pPr>
                            <w:r w:rsidRPr="003D7DF2">
                              <w:rPr>
                                <w:rFonts w:hint="eastAsia"/>
                              </w:rPr>
                              <w:t>但又不會對他們造成傷害的建議。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5" o:spid="_x0000_s1051" type="#_x0000_t202" style="position:absolute;margin-left:17pt;margin-top:5.5pt;width:421.65pt;height:43.9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">
                <v:textbox style="mso-fit-shape-to-text:t">
                  <w:txbxContent>
                    <w:p w:rsidR="000D5E3B" w:rsidRDefault="000D5E3B" w:rsidP="005024BC">
                      <w:pPr>
                        <w:jc w:val="center"/>
                      </w:pPr>
                      <w:r w:rsidRPr="003D7DF2">
                        <w:rPr>
                          <w:rFonts w:hint="eastAsia"/>
                        </w:rPr>
                        <w:t xml:space="preserve">9. </w:t>
                      </w:r>
                      <w:r w:rsidRPr="003D7DF2">
                        <w:rPr>
                          <w:rFonts w:hint="eastAsia"/>
                        </w:rPr>
                        <w:t>和他們攜手共進的同時，向他們提出任何有助於改過遷善，</w:t>
                      </w:r>
                    </w:p>
                    <w:p w:rsidR="000D5E3B" w:rsidRPr="00F175D6" w:rsidRDefault="000D5E3B" w:rsidP="005024BC">
                      <w:pPr>
                        <w:jc w:val="center"/>
                      </w:pPr>
                      <w:r w:rsidRPr="003D7DF2">
                        <w:rPr>
                          <w:rFonts w:hint="eastAsia"/>
                        </w:rPr>
                        <w:t>但又不會對他們造成傷害的建議。</w:t>
                      </w:r>
                    </w:p>
                  </w:txbxContent>
                </v:textbox>
              </v:shape>
            </w:pict>
          </mc:Fallback>
        </mc:AlternateContent>
      </w:r>
      <w:r>
        <w:rPr>
          <w:rFonts w:hAnsi="Arial"/>
          <w:noProof/>
          <w:lang w:val="en-GB" w:eastAsia="zh-CN"/>
        </w:rPr>
        <mc:AlternateContent>
          <mc:Choice Requires="wps">
            <w:drawing>
              <wp:anchor distT="0" distB="0" distL="114300" distR="114300" simplePos="0" relativeHeight="251668480" behindDoc="0" locked="0" layoutInCell="1" allowOverlap="1">
                <wp:simplePos x="0" y="0"/>
                <wp:positionH relativeFrom="column">
                  <wp:posOffset>-12700</wp:posOffset>
                </wp:positionH>
                <wp:positionV relativeFrom="paragraph">
                  <wp:posOffset>-311785</wp:posOffset>
                </wp:positionV>
                <wp:extent cx="770255" cy="296545"/>
                <wp:effectExtent l="6350" t="12065" r="13970" b="5715"/>
                <wp:wrapNone/>
                <wp:docPr id="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296545"/>
                        </a:xfrm>
                        <a:prstGeom prst="rect">
                          <a:avLst/>
                        </a:prstGeom>
                        <a:solidFill>
                          <a:srgbClr val="FFFFFF"/>
                        </a:solidFill>
                        <a:ln w="9525">
                          <a:solidFill>
                            <a:srgbClr val="000000"/>
                          </a:solidFill>
                          <a:miter lim="800000"/>
                          <a:headEnd/>
                          <a:tailEnd/>
                        </a:ln>
                      </wps:spPr>
                      <wps:txbx>
                        <w:txbxContent>
                          <w:p w:rsidR="000D5E3B" w:rsidRDefault="000D5E3B" w:rsidP="005024BC">
                            <w:pPr>
                              <w:rPr>
                                <w:lang w:eastAsia="zh-HK"/>
                              </w:rPr>
                            </w:pPr>
                            <w:r>
                              <w:rPr>
                                <w:rFonts w:hint="eastAsia"/>
                              </w:rPr>
                              <w:t>第九步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52" type="#_x0000_t202" style="position:absolute;margin-left:-1pt;margin-top:-24.55pt;width:60.65pt;height:2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">
                <v:textbox>
                  <w:txbxContent>
                    <w:p w:rsidR="000D5E3B" w:rsidRDefault="000D5E3B" w:rsidP="005024BC">
                      <w:pPr>
                        <w:rPr>
                          <w:lang w:eastAsia="zh-HK"/>
                        </w:rPr>
                      </w:pPr>
                      <w:r>
                        <w:rPr>
                          <w:rFonts w:hint="eastAsia"/>
                        </w:rPr>
                        <w:t>第九步</w:t>
                      </w:r>
                    </w:p>
                  </w:txbxContent>
                </v:textbox>
              </v:shape>
            </w:pict>
          </mc:Fallback>
        </mc:AlternateContent>
      </w:r>
    </w:p>
    <w:p w:rsidR="005024BC" w:rsidRDefault="005024BC" w:rsidP="005024BC">
      <w:pPr>
        <w:widowControl/>
        <w:rPr>
          <w:rFonts w:hAnsi="Arial"/>
        </w:rPr>
      </w:pPr>
    </w:p>
    <w:p w:rsidR="005024BC" w:rsidRDefault="005024BC" w:rsidP="005024BC">
      <w:pPr>
        <w:widowControl/>
        <w:rPr>
          <w:rFonts w:hAnsi="Arial"/>
        </w:rPr>
      </w:pPr>
    </w:p>
    <w:p w:rsidR="005024BC" w:rsidRDefault="005024BC" w:rsidP="005024BC">
      <w:pPr>
        <w:widowControl/>
        <w:jc w:val="center"/>
      </w:pPr>
      <w:r w:rsidRPr="00072EFE">
        <w:rPr>
          <w:rFonts w:hint="eastAsia"/>
          <w:b/>
        </w:rPr>
        <w:t>原則：</w:t>
      </w:r>
      <w:r w:rsidRPr="00837156">
        <w:rPr>
          <w:rFonts w:hint="eastAsia"/>
        </w:rPr>
        <w:t>改變、誠實與責任、原諒</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9"/>
        <w:gridCol w:w="3119"/>
      </w:tblGrid>
      <w:tr w:rsidR="000D5E3B" w:rsidRPr="00B871F5" w:rsidTr="00B871F5">
        <w:trPr>
          <w:trHeight w:val="9000"/>
        </w:trPr>
        <w:tc>
          <w:tcPr>
            <w:tcW w:w="6379" w:type="dxa"/>
            <w:shd w:val="clear" w:color="auto" w:fill="auto"/>
          </w:tcPr>
          <w:p w:rsidR="000D5E3B" w:rsidRPr="00B871F5" w:rsidRDefault="000D5E3B" w:rsidP="00B871F5">
            <w:pPr>
              <w:widowControl/>
              <w:ind w:rightChars="72" w:right="173"/>
              <w:rPr>
                <w:rFonts w:ascii="新細明體" w:hAnsi="新細明體" w:hint="eastAsia"/>
                <w:b/>
                <w:spacing w:val="4"/>
                <w:sz w:val="23"/>
                <w:szCs w:val="23"/>
              </w:rPr>
            </w:pPr>
            <w:r w:rsidRPr="00B871F5">
              <w:rPr>
                <w:rFonts w:ascii="新細明體" w:hAnsi="新細明體" w:hint="eastAsia"/>
                <w:b/>
                <w:spacing w:val="4"/>
                <w:sz w:val="23"/>
                <w:szCs w:val="23"/>
              </w:rPr>
              <w:t>理念：</w:t>
            </w:r>
          </w:p>
          <w:p w:rsidR="000D5E3B" w:rsidRPr="00B871F5" w:rsidRDefault="000D5E3B" w:rsidP="00B871F5">
            <w:pPr>
              <w:widowControl/>
              <w:ind w:rightChars="72" w:right="173"/>
              <w:rPr>
                <w:rFonts w:ascii="新細明體" w:hAnsi="新細明體" w:hint="eastAsia"/>
                <w:spacing w:val="4"/>
                <w:sz w:val="23"/>
                <w:szCs w:val="23"/>
              </w:rPr>
            </w:pPr>
            <w:r w:rsidRPr="00B871F5">
              <w:rPr>
                <w:rFonts w:ascii="新細明體" w:hAnsi="新細明體" w:hint="eastAsia"/>
                <w:spacing w:val="4"/>
                <w:sz w:val="23"/>
                <w:szCs w:val="23"/>
              </w:rPr>
              <w:t>靠神恩典去補救及寬恕：決心糾正問題且盡可能直接向所得罪的人補過（除非這樣做會傷害他們或其他人），同時亦願意去原諒那些開罪過我們的人（藉此消除自己內心的憤怒及不滿）。</w:t>
            </w:r>
          </w:p>
          <w:p w:rsidR="000D5E3B" w:rsidRPr="00B871F5" w:rsidRDefault="000D5E3B" w:rsidP="00B871F5">
            <w:pPr>
              <w:widowControl/>
              <w:ind w:rightChars="72" w:right="173"/>
              <w:rPr>
                <w:rFonts w:ascii="新細明體" w:hAnsi="新細明體"/>
                <w:spacing w:val="4"/>
                <w:sz w:val="23"/>
                <w:szCs w:val="23"/>
              </w:rPr>
            </w:pPr>
          </w:p>
          <w:p w:rsidR="000D5E3B" w:rsidRPr="00B871F5" w:rsidRDefault="000D5E3B" w:rsidP="00B871F5">
            <w:pPr>
              <w:widowControl/>
              <w:ind w:rightChars="72" w:right="173"/>
              <w:rPr>
                <w:rFonts w:ascii="新細明體" w:hAnsi="新細明體" w:hint="eastAsia"/>
                <w:b/>
                <w:spacing w:val="4"/>
                <w:sz w:val="23"/>
                <w:szCs w:val="23"/>
              </w:rPr>
            </w:pPr>
            <w:r w:rsidRPr="00B871F5">
              <w:rPr>
                <w:rFonts w:ascii="新細明體" w:hAnsi="新細明體" w:hint="eastAsia"/>
                <w:b/>
                <w:spacing w:val="4"/>
                <w:sz w:val="23"/>
                <w:szCs w:val="23"/>
              </w:rPr>
              <w:t>操練：</w:t>
            </w:r>
          </w:p>
          <w:p w:rsidR="000D5E3B" w:rsidRPr="00B871F5" w:rsidRDefault="000D5E3B" w:rsidP="00B871F5">
            <w:pPr>
              <w:widowControl/>
              <w:ind w:rightChars="72" w:right="173"/>
              <w:rPr>
                <w:rFonts w:ascii="新細明體" w:hAnsi="新細明體" w:hint="eastAsia"/>
                <w:spacing w:val="4"/>
                <w:sz w:val="23"/>
                <w:szCs w:val="23"/>
              </w:rPr>
            </w:pPr>
            <w:r w:rsidRPr="00B871F5">
              <w:rPr>
                <w:rFonts w:ascii="新細明體" w:hAnsi="新細明體" w:hint="eastAsia"/>
                <w:spacing w:val="4"/>
                <w:sz w:val="23"/>
                <w:szCs w:val="23"/>
              </w:rPr>
              <w:t>鼓起勇氣去實踐補過及寬恕。</w:t>
            </w:r>
          </w:p>
          <w:p w:rsidR="000D5E3B" w:rsidRPr="00B871F5" w:rsidRDefault="000D5E3B" w:rsidP="00B871F5">
            <w:pPr>
              <w:widowControl/>
              <w:ind w:rightChars="72" w:right="173"/>
              <w:rPr>
                <w:rFonts w:ascii="新細明體" w:hAnsi="新細明體"/>
                <w:b/>
                <w:spacing w:val="4"/>
                <w:sz w:val="23"/>
                <w:szCs w:val="23"/>
              </w:rPr>
            </w:pPr>
          </w:p>
          <w:p w:rsidR="000D5E3B" w:rsidRPr="00B871F5" w:rsidRDefault="000D5E3B" w:rsidP="00B871F5">
            <w:pPr>
              <w:widowControl/>
              <w:ind w:rightChars="72" w:right="173"/>
              <w:rPr>
                <w:rFonts w:ascii="新細明體" w:hAnsi="新細明體" w:hint="eastAsia"/>
                <w:b/>
                <w:spacing w:val="4"/>
                <w:sz w:val="23"/>
                <w:szCs w:val="23"/>
              </w:rPr>
            </w:pPr>
            <w:r w:rsidRPr="00B871F5">
              <w:rPr>
                <w:rFonts w:ascii="新細明體" w:hAnsi="新細明體" w:hint="eastAsia"/>
                <w:b/>
                <w:spacing w:val="4"/>
                <w:sz w:val="23"/>
                <w:szCs w:val="23"/>
              </w:rPr>
              <w:t>輔導員的注意事項：</w:t>
            </w:r>
          </w:p>
          <w:p w:rsidR="000D5E3B" w:rsidRPr="00B871F5" w:rsidRDefault="000D5E3B" w:rsidP="00B871F5">
            <w:pPr>
              <w:widowControl/>
              <w:ind w:rightChars="72" w:right="173"/>
              <w:rPr>
                <w:rFonts w:ascii="新細明體" w:hAnsi="新細明體" w:hint="eastAsia"/>
                <w:spacing w:val="4"/>
                <w:sz w:val="23"/>
                <w:szCs w:val="23"/>
              </w:rPr>
            </w:pPr>
            <w:r w:rsidRPr="00B871F5">
              <w:rPr>
                <w:rFonts w:ascii="新細明體" w:hAnsi="新細明體" w:hint="eastAsia"/>
                <w:spacing w:val="4"/>
                <w:sz w:val="23"/>
                <w:szCs w:val="23"/>
              </w:rPr>
              <w:t>•補償的意義是願意改變自己的態度與行為，並願意長久</w:t>
            </w:r>
            <w:r w:rsidR="005D1673" w:rsidRPr="00B871F5">
              <w:rPr>
                <w:rFonts w:ascii="新細明體" w:hAnsi="新細明體"/>
                <w:spacing w:val="4"/>
                <w:sz w:val="23"/>
                <w:szCs w:val="23"/>
              </w:rPr>
              <w:br/>
            </w:r>
            <w:r w:rsidR="005D1673" w:rsidRPr="00B871F5">
              <w:rPr>
                <w:rFonts w:ascii="新細明體" w:hAnsi="新細明體" w:hint="eastAsia"/>
                <w:spacing w:val="4"/>
                <w:sz w:val="23"/>
                <w:szCs w:val="23"/>
              </w:rPr>
              <w:t xml:space="preserve">  </w:t>
            </w:r>
            <w:r w:rsidRPr="00B871F5">
              <w:rPr>
                <w:rFonts w:ascii="新細明體" w:hAnsi="新細明體" w:hint="eastAsia"/>
                <w:spacing w:val="4"/>
                <w:sz w:val="23"/>
                <w:szCs w:val="23"/>
              </w:rPr>
              <w:t xml:space="preserve">的維持下去。 </w:t>
            </w:r>
          </w:p>
          <w:p w:rsidR="000D5E3B" w:rsidRPr="00B871F5" w:rsidRDefault="000D5E3B" w:rsidP="00B871F5">
            <w:pPr>
              <w:widowControl/>
              <w:ind w:rightChars="72" w:right="173"/>
              <w:rPr>
                <w:rFonts w:ascii="新細明體" w:hAnsi="新細明體" w:hint="eastAsia"/>
                <w:spacing w:val="4"/>
                <w:sz w:val="23"/>
                <w:szCs w:val="23"/>
              </w:rPr>
            </w:pPr>
            <w:r w:rsidRPr="00B871F5">
              <w:rPr>
                <w:rFonts w:ascii="新細明體" w:hAnsi="新細明體" w:hint="eastAsia"/>
                <w:spacing w:val="4"/>
                <w:sz w:val="23"/>
                <w:szCs w:val="23"/>
              </w:rPr>
              <w:t>•案主多會表示以後不吸毒就是對家人最好的補償</w:t>
            </w:r>
            <w:r w:rsidR="005D1673" w:rsidRPr="00B871F5">
              <w:rPr>
                <w:rFonts w:ascii="新細明體" w:hAnsi="新細明體" w:hint="eastAsia"/>
                <w:spacing w:val="4"/>
                <w:sz w:val="23"/>
                <w:szCs w:val="23"/>
              </w:rPr>
              <w:t>，</w:t>
            </w:r>
            <w:r w:rsidRPr="00B871F5">
              <w:rPr>
                <w:rFonts w:ascii="新細明體" w:hAnsi="新細明體" w:hint="eastAsia"/>
                <w:spacing w:val="4"/>
                <w:sz w:val="23"/>
                <w:szCs w:val="23"/>
              </w:rPr>
              <w:t>這句</w:t>
            </w:r>
            <w:r w:rsidR="005D1673" w:rsidRPr="00B871F5">
              <w:rPr>
                <w:rFonts w:ascii="新細明體" w:hAnsi="新細明體"/>
                <w:spacing w:val="4"/>
                <w:sz w:val="23"/>
                <w:szCs w:val="23"/>
              </w:rPr>
              <w:br/>
            </w:r>
            <w:r w:rsidR="005D1673" w:rsidRPr="00B871F5">
              <w:rPr>
                <w:rFonts w:ascii="新細明體" w:hAnsi="新細明體" w:hint="eastAsia"/>
                <w:spacing w:val="4"/>
                <w:sz w:val="23"/>
                <w:szCs w:val="23"/>
              </w:rPr>
              <w:t xml:space="preserve">  </w:t>
            </w:r>
            <w:r w:rsidRPr="00B871F5">
              <w:rPr>
                <w:rFonts w:ascii="新細明體" w:hAnsi="新細明體" w:hint="eastAsia"/>
                <w:spacing w:val="4"/>
                <w:sz w:val="23"/>
                <w:szCs w:val="23"/>
              </w:rPr>
              <w:t>話只說對了一半！</w:t>
            </w:r>
          </w:p>
          <w:p w:rsidR="000D5E3B" w:rsidRPr="00B871F5" w:rsidRDefault="000D5E3B" w:rsidP="00B871F5">
            <w:pPr>
              <w:widowControl/>
              <w:ind w:rightChars="72" w:right="173"/>
              <w:rPr>
                <w:rFonts w:ascii="新細明體" w:hAnsi="新細明體"/>
                <w:b/>
                <w:spacing w:val="4"/>
                <w:sz w:val="23"/>
                <w:szCs w:val="23"/>
              </w:rPr>
            </w:pPr>
          </w:p>
          <w:p w:rsidR="000D5E3B" w:rsidRPr="00B871F5" w:rsidRDefault="000D5E3B" w:rsidP="00B871F5">
            <w:pPr>
              <w:widowControl/>
              <w:ind w:rightChars="72" w:right="173"/>
              <w:rPr>
                <w:rFonts w:ascii="新細明體" w:hAnsi="新細明體" w:hint="eastAsia"/>
                <w:b/>
                <w:spacing w:val="4"/>
                <w:sz w:val="23"/>
                <w:szCs w:val="23"/>
              </w:rPr>
            </w:pPr>
            <w:r w:rsidRPr="00B871F5">
              <w:rPr>
                <w:rFonts w:ascii="新細明體" w:hAnsi="新細明體" w:hint="eastAsia"/>
                <w:b/>
                <w:spacing w:val="4"/>
                <w:sz w:val="23"/>
                <w:szCs w:val="23"/>
              </w:rPr>
              <w:t>經驗分享：</w:t>
            </w:r>
          </w:p>
          <w:p w:rsidR="000D5E3B" w:rsidRPr="00B871F5" w:rsidRDefault="000D5E3B" w:rsidP="00B871F5">
            <w:pPr>
              <w:widowControl/>
              <w:ind w:rightChars="72" w:right="173"/>
              <w:rPr>
                <w:rFonts w:ascii="新細明體" w:hAnsi="新細明體" w:hint="eastAsia"/>
                <w:spacing w:val="4"/>
                <w:sz w:val="23"/>
                <w:szCs w:val="23"/>
              </w:rPr>
            </w:pPr>
            <w:r w:rsidRPr="00B871F5">
              <w:rPr>
                <w:rFonts w:ascii="新細明體" w:hAnsi="新細明體" w:hint="eastAsia"/>
                <w:spacing w:val="4"/>
                <w:sz w:val="23"/>
                <w:szCs w:val="23"/>
              </w:rPr>
              <w:t>來到第九步，要去行動了，而且是要面對面地，直接地進行。這一步同樣是需要時間的，不宜太快地完成。</w:t>
            </w:r>
          </w:p>
          <w:p w:rsidR="000D5E3B" w:rsidRPr="00B871F5" w:rsidRDefault="000D5E3B" w:rsidP="00B871F5">
            <w:pPr>
              <w:widowControl/>
              <w:ind w:rightChars="72" w:right="173"/>
              <w:rPr>
                <w:rFonts w:ascii="新細明體" w:hAnsi="新細明體"/>
                <w:spacing w:val="4"/>
                <w:sz w:val="23"/>
                <w:szCs w:val="23"/>
              </w:rPr>
            </w:pPr>
          </w:p>
          <w:p w:rsidR="000D5E3B" w:rsidRPr="00B871F5" w:rsidRDefault="000D5E3B" w:rsidP="00B871F5">
            <w:pPr>
              <w:widowControl/>
              <w:ind w:rightChars="72" w:right="173"/>
              <w:rPr>
                <w:rFonts w:ascii="新細明體" w:hAnsi="新細明體" w:hint="eastAsia"/>
                <w:spacing w:val="4"/>
                <w:sz w:val="23"/>
                <w:szCs w:val="23"/>
              </w:rPr>
            </w:pPr>
            <w:r w:rsidRPr="00B871F5">
              <w:rPr>
                <w:rFonts w:ascii="新細明體" w:hAnsi="新細明體" w:hint="eastAsia"/>
                <w:spacing w:val="4"/>
                <w:sz w:val="23"/>
                <w:szCs w:val="23"/>
              </w:rPr>
              <w:t>根據經驗，名單上的第一位人物很可能是妻子或丈夫，輔導員通常不建議案主先找這些「頭號人物」去處理，因為這些重要人物可能會為案主帶來很大的情緒起伏，他在這階段未必能夠應付此等關係。因此適宜先處理名單中最後的人物，讓案主較易經歷成功。可能案主過往吸毒時也試過被背叛，或家人因為案主的行為而和他斷絕關係，案主因而感到受傷害，所以於這步驟亦讓案主學習寬恕。</w:t>
            </w:r>
          </w:p>
          <w:p w:rsidR="000D5E3B" w:rsidRPr="00B871F5" w:rsidRDefault="000D5E3B" w:rsidP="00B871F5">
            <w:pPr>
              <w:widowControl/>
              <w:ind w:rightChars="72" w:right="173"/>
              <w:rPr>
                <w:rFonts w:ascii="新細明體" w:hAnsi="新細明體"/>
                <w:spacing w:val="4"/>
                <w:sz w:val="23"/>
                <w:szCs w:val="23"/>
              </w:rPr>
            </w:pPr>
          </w:p>
          <w:p w:rsidR="000D5E3B" w:rsidRPr="00B871F5" w:rsidRDefault="000D5E3B" w:rsidP="00B871F5">
            <w:pPr>
              <w:widowControl/>
              <w:ind w:rightChars="72" w:right="173"/>
              <w:rPr>
                <w:rFonts w:ascii="新細明體" w:hAnsi="新細明體" w:hint="eastAsia"/>
                <w:spacing w:val="4"/>
                <w:sz w:val="23"/>
                <w:szCs w:val="23"/>
              </w:rPr>
            </w:pPr>
            <w:r w:rsidRPr="00B871F5">
              <w:rPr>
                <w:rFonts w:ascii="新細明體" w:hAnsi="新細明體" w:hint="eastAsia"/>
                <w:spacing w:val="4"/>
                <w:sz w:val="23"/>
                <w:szCs w:val="23"/>
              </w:rPr>
              <w:t>如果案主或輔導員知道對名單上某些對象的復和行動不單不能達到復和，更大可能是加深彼此的傷害，就不要去做。輔導員於判斷過程中同時能協助案主建立責任感及做決定的能力。</w:t>
            </w:r>
          </w:p>
        </w:tc>
        <w:tc>
          <w:tcPr>
            <w:tcW w:w="3119" w:type="dxa"/>
            <w:shd w:val="clear" w:color="auto" w:fill="auto"/>
          </w:tcPr>
          <w:p w:rsidR="000D5E3B" w:rsidRPr="00B871F5" w:rsidRDefault="000D5E3B" w:rsidP="000D5E3B">
            <w:pPr>
              <w:rPr>
                <w:rFonts w:ascii="新細明體" w:hAnsi="新細明體"/>
                <w:b/>
                <w:sz w:val="23"/>
                <w:szCs w:val="23"/>
              </w:rPr>
            </w:pPr>
            <w:r w:rsidRPr="00B871F5">
              <w:rPr>
                <w:rFonts w:ascii="新細明體" w:hAnsi="新細明體" w:hint="eastAsia"/>
                <w:b/>
                <w:sz w:val="23"/>
                <w:szCs w:val="23"/>
              </w:rPr>
              <w:t>相關經文：</w:t>
            </w:r>
          </w:p>
          <w:p w:rsidR="000D5E3B" w:rsidRPr="00B871F5" w:rsidRDefault="000D5E3B" w:rsidP="000D5E3B">
            <w:pPr>
              <w:rPr>
                <w:rFonts w:ascii="新細明體" w:hAnsi="新細明體"/>
                <w:sz w:val="23"/>
                <w:szCs w:val="23"/>
              </w:rPr>
            </w:pPr>
            <w:r w:rsidRPr="00B871F5">
              <w:rPr>
                <w:rFonts w:ascii="新細明體" w:hAnsi="新細明體" w:hint="eastAsia"/>
                <w:sz w:val="23"/>
                <w:szCs w:val="23"/>
              </w:rPr>
              <w:t>所以，你在祭壇上獻禮物的時候，若想起弟兄向你懷怨，就把禮物留在壇前，先去同弟兄和好，然後來獻禮物。（太5:23-24）</w:t>
            </w:r>
          </w:p>
          <w:p w:rsidR="000D5E3B" w:rsidRPr="00B871F5" w:rsidRDefault="000D5E3B" w:rsidP="000D5E3B">
            <w:pPr>
              <w:rPr>
                <w:rFonts w:ascii="新細明體" w:hAnsi="新細明體"/>
                <w:b/>
                <w:sz w:val="23"/>
                <w:szCs w:val="23"/>
                <w:u w:val="single"/>
              </w:rPr>
            </w:pPr>
          </w:p>
          <w:p w:rsidR="000D5E3B" w:rsidRPr="00B871F5" w:rsidRDefault="000D5E3B" w:rsidP="000D5E3B">
            <w:pPr>
              <w:rPr>
                <w:rFonts w:ascii="新細明體" w:hAnsi="新細明體"/>
                <w:b/>
                <w:sz w:val="23"/>
                <w:szCs w:val="23"/>
              </w:rPr>
            </w:pPr>
            <w:r w:rsidRPr="00B871F5">
              <w:rPr>
                <w:rFonts w:ascii="新細明體" w:hAnsi="新細明體" w:hint="eastAsia"/>
                <w:b/>
                <w:sz w:val="23"/>
                <w:szCs w:val="23"/>
              </w:rPr>
              <w:t>信仰元素：</w:t>
            </w:r>
          </w:p>
          <w:p w:rsidR="000D5E3B" w:rsidRPr="00B871F5" w:rsidRDefault="000D5E3B" w:rsidP="000D5E3B">
            <w:pPr>
              <w:rPr>
                <w:rFonts w:ascii="新細明體" w:hAnsi="新細明體"/>
                <w:sz w:val="23"/>
                <w:szCs w:val="23"/>
              </w:rPr>
            </w:pPr>
            <w:r w:rsidRPr="00B871F5">
              <w:rPr>
                <w:rFonts w:ascii="新細明體" w:hAnsi="新細明體" w:hint="eastAsia"/>
                <w:sz w:val="23"/>
                <w:szCs w:val="23"/>
              </w:rPr>
              <w:t>原諒別人是困難的，但靠著神的恩典，我們也能慢慢學習。</w:t>
            </w:r>
          </w:p>
          <w:p w:rsidR="000D5E3B" w:rsidRPr="00B871F5" w:rsidRDefault="000D5E3B" w:rsidP="000D5E3B">
            <w:pPr>
              <w:rPr>
                <w:rFonts w:ascii="新細明體" w:hAnsi="新細明體"/>
                <w:sz w:val="23"/>
                <w:szCs w:val="23"/>
              </w:rPr>
            </w:pPr>
          </w:p>
          <w:p w:rsidR="000D5E3B" w:rsidRPr="00B871F5" w:rsidRDefault="000D5E3B" w:rsidP="000D5E3B">
            <w:pPr>
              <w:rPr>
                <w:rFonts w:ascii="新細明體" w:hAnsi="新細明體"/>
                <w:sz w:val="23"/>
                <w:szCs w:val="23"/>
              </w:rPr>
            </w:pPr>
            <w:r w:rsidRPr="00B871F5">
              <w:rPr>
                <w:rFonts w:ascii="新細明體" w:hAnsi="新細明體" w:hint="eastAsia"/>
                <w:sz w:val="23"/>
                <w:szCs w:val="23"/>
              </w:rPr>
              <w:t>「他對我說：『我的恩典夠你用的，因為我的能力是在人的軟弱上顯得完全。』所以，我更喜歡誇自己的軟弱，好叫基督的能力覆庇我。我為基督的緣故，就以軟弱、凌辱、急難、逼迫、困苦為可喜樂的；因我甚麼時候軟弱，甚麼時候就剛強了。」（林後12:9-10）</w:t>
            </w:r>
          </w:p>
          <w:p w:rsidR="000D5E3B" w:rsidRPr="00B871F5" w:rsidRDefault="000D5E3B" w:rsidP="000D5E3B">
            <w:pPr>
              <w:rPr>
                <w:rFonts w:ascii="新細明體" w:hAnsi="新細明體" w:hint="eastAsia"/>
                <w:sz w:val="23"/>
                <w:szCs w:val="23"/>
              </w:rPr>
            </w:pPr>
          </w:p>
        </w:tc>
      </w:tr>
    </w:tbl>
    <w:p w:rsidR="005024BC" w:rsidRPr="000D5E3B" w:rsidRDefault="005024BC" w:rsidP="005024BC">
      <w:pPr>
        <w:widowControl/>
        <w:jc w:val="right"/>
      </w:pPr>
    </w:p>
    <w:p w:rsidR="005024BC" w:rsidRDefault="005024BC" w:rsidP="005024BC">
      <w:pPr>
        <w:ind w:rightChars="1334" w:right="3202"/>
        <w:rPr>
          <w:rFonts w:hint="eastAsia"/>
        </w:rPr>
      </w:pPr>
    </w:p>
    <w:p w:rsidR="005D1673" w:rsidRDefault="003E635A" w:rsidP="005024BC">
      <w:pPr>
        <w:ind w:rightChars="1334" w:right="3202"/>
        <w:rPr>
          <w:rFonts w:hint="eastAsia"/>
        </w:rPr>
      </w:pPr>
      <w:r>
        <w:rPr>
          <w:noProof/>
          <w:lang w:val="en-GB" w:eastAsia="zh-CN"/>
        </w:rPr>
        <mc:AlternateContent>
          <mc:Choice Requires="wps">
            <w:drawing>
              <wp:anchor distT="0" distB="0" distL="114300" distR="114300" simplePos="0" relativeHeight="251670528" behindDoc="0" locked="0" layoutInCell="1" allowOverlap="1">
                <wp:simplePos x="0" y="0"/>
                <wp:positionH relativeFrom="column">
                  <wp:posOffset>46990</wp:posOffset>
                </wp:positionH>
                <wp:positionV relativeFrom="paragraph">
                  <wp:posOffset>23495</wp:posOffset>
                </wp:positionV>
                <wp:extent cx="770255" cy="296545"/>
                <wp:effectExtent l="8890" t="13970" r="11430" b="13335"/>
                <wp:wrapNone/>
                <wp:docPr id="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296545"/>
                        </a:xfrm>
                        <a:prstGeom prst="rect">
                          <a:avLst/>
                        </a:prstGeom>
                        <a:solidFill>
                          <a:srgbClr val="FFFFFF"/>
                        </a:solidFill>
                        <a:ln w="9525">
                          <a:solidFill>
                            <a:srgbClr val="000000"/>
                          </a:solidFill>
                          <a:miter lim="800000"/>
                          <a:headEnd/>
                          <a:tailEnd/>
                        </a:ln>
                      </wps:spPr>
                      <wps:txbx>
                        <w:txbxContent>
                          <w:p w:rsidR="000D5E3B" w:rsidRDefault="000D5E3B" w:rsidP="005024BC">
                            <w:pPr>
                              <w:rPr>
                                <w:lang w:eastAsia="zh-HK"/>
                              </w:rPr>
                            </w:pPr>
                            <w:r>
                              <w:rPr>
                                <w:rFonts w:hint="eastAsia"/>
                              </w:rPr>
                              <w:t>第十步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53" type="#_x0000_t202" style="position:absolute;margin-left:3.7pt;margin-top:1.85pt;width:60.65pt;height:2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">
                <v:textbox>
                  <w:txbxContent>
                    <w:p w:rsidR="000D5E3B" w:rsidRDefault="000D5E3B" w:rsidP="005024BC">
                      <w:pPr>
                        <w:rPr>
                          <w:lang w:eastAsia="zh-HK"/>
                        </w:rPr>
                      </w:pPr>
                      <w:r>
                        <w:rPr>
                          <w:rFonts w:hint="eastAsia"/>
                        </w:rPr>
                        <w:t>第十步</w:t>
                      </w:r>
                    </w:p>
                  </w:txbxContent>
                </v:textbox>
              </v:shape>
            </w:pict>
          </mc:Fallback>
        </mc:AlternateContent>
      </w:r>
    </w:p>
    <w:p w:rsidR="005D1673" w:rsidRDefault="003E635A" w:rsidP="005024BC">
      <w:pPr>
        <w:ind w:rightChars="1334" w:right="3202"/>
        <w:rPr>
          <w:rFonts w:hint="eastAsia"/>
        </w:rPr>
      </w:pPr>
      <w:r>
        <w:rPr>
          <w:noProof/>
          <w:lang w:val="en-GB" w:eastAsia="zh-CN"/>
        </w:rPr>
        <mc:AlternateContent>
          <mc:Choice Requires="wps">
            <w:drawing>
              <wp:anchor distT="0" distB="0" distL="114300" distR="114300" simplePos="0" relativeHeight="251671552" behindDoc="0" locked="0" layoutInCell="1" allowOverlap="1">
                <wp:simplePos x="0" y="0"/>
                <wp:positionH relativeFrom="column">
                  <wp:posOffset>164465</wp:posOffset>
                </wp:positionH>
                <wp:positionV relativeFrom="paragraph">
                  <wp:posOffset>129540</wp:posOffset>
                </wp:positionV>
                <wp:extent cx="5510530" cy="329565"/>
                <wp:effectExtent l="12065" t="5715" r="11430" b="762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0530" cy="329565"/>
                        </a:xfrm>
                        <a:prstGeom prst="rect">
                          <a:avLst/>
                        </a:prstGeom>
                        <a:solidFill>
                          <a:srgbClr val="FFFFFF"/>
                        </a:solidFill>
                        <a:ln w="9525">
                          <a:solidFill>
                            <a:srgbClr val="000000"/>
                          </a:solidFill>
                          <a:miter lim="800000"/>
                          <a:headEnd/>
                          <a:tailEnd/>
                        </a:ln>
                      </wps:spPr>
                      <wps:txbx>
                        <w:txbxContent>
                          <w:p w:rsidR="000D5E3B" w:rsidRPr="00F175D6" w:rsidRDefault="000D5E3B" w:rsidP="005024BC">
                            <w:r w:rsidRPr="003D7DF2">
                              <w:rPr>
                                <w:rFonts w:hint="eastAsia"/>
                              </w:rPr>
                              <w:t xml:space="preserve">10. </w:t>
                            </w:r>
                            <w:r>
                              <w:rPr>
                                <w:rFonts w:hint="eastAsia"/>
                              </w:rPr>
                              <w:t>我們繼續做我們個人的自省，</w:t>
                            </w:r>
                            <w:r w:rsidRPr="003D7DF2">
                              <w:rPr>
                                <w:rFonts w:hint="eastAsia"/>
                              </w:rPr>
                              <w:t>一旦發覺偏失，能坦然承認錯誤。</w:t>
                            </w:r>
                            <w:r>
                              <w:rPr>
                                <w:rFonts w:hint="eastAsia"/>
                              </w:rPr>
                              <w:t>(Ten at ten)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8" o:spid="_x0000_s1054" type="#_x0000_t202" style="position:absolute;margin-left:12.95pt;margin-top:10.2pt;width:433.9pt;height:25.9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">
                <v:textbox style="mso-fit-shape-to-text:t">
                  <w:txbxContent>
                    <w:p w:rsidR="000D5E3B" w:rsidRPr="00F175D6" w:rsidRDefault="000D5E3B" w:rsidP="005024BC">
                      <w:r w:rsidRPr="003D7DF2">
                        <w:rPr>
                          <w:rFonts w:hint="eastAsia"/>
                        </w:rPr>
                        <w:t xml:space="preserve">10. </w:t>
                      </w:r>
                      <w:r>
                        <w:rPr>
                          <w:rFonts w:hint="eastAsia"/>
                        </w:rPr>
                        <w:t>我們繼續做我們個人的自省，</w:t>
                      </w:r>
                      <w:r w:rsidRPr="003D7DF2">
                        <w:rPr>
                          <w:rFonts w:hint="eastAsia"/>
                        </w:rPr>
                        <w:t>一旦發覺偏失，能坦然承認錯誤。</w:t>
                      </w:r>
                      <w:r>
                        <w:rPr>
                          <w:rFonts w:hint="eastAsia"/>
                        </w:rPr>
                        <w:t>(Ten at ten)</w:t>
                      </w:r>
                    </w:p>
                  </w:txbxContent>
                </v:textbox>
              </v:shape>
            </w:pict>
          </mc:Fallback>
        </mc:AlternateContent>
      </w:r>
    </w:p>
    <w:p w:rsidR="005D1673" w:rsidRDefault="005D1673" w:rsidP="005024BC">
      <w:pPr>
        <w:ind w:rightChars="1334" w:right="3202"/>
        <w:rPr>
          <w:rFonts w:hint="eastAsia"/>
        </w:rPr>
      </w:pPr>
    </w:p>
    <w:p w:rsidR="005D1673" w:rsidRDefault="005024BC" w:rsidP="005D1673">
      <w:pPr>
        <w:widowControl/>
        <w:tabs>
          <w:tab w:val="left" w:pos="6521"/>
          <w:tab w:val="left" w:pos="8364"/>
        </w:tabs>
        <w:ind w:rightChars="448" w:right="1075"/>
        <w:jc w:val="center"/>
        <w:rPr>
          <w:rFonts w:hint="eastAsia"/>
        </w:rPr>
      </w:pPr>
      <w:r w:rsidRPr="00072EFE">
        <w:rPr>
          <w:rFonts w:hint="eastAsia"/>
          <w:b/>
        </w:rPr>
        <w:t>原則：</w:t>
      </w:r>
      <w:r w:rsidRPr="00837156">
        <w:rPr>
          <w:rFonts w:hint="eastAsia"/>
        </w:rPr>
        <w:t>堅忍、美德</w:t>
      </w:r>
    </w:p>
    <w:p w:rsidR="005D1673" w:rsidRDefault="005D1673" w:rsidP="005D1673">
      <w:pPr>
        <w:widowControl/>
        <w:tabs>
          <w:tab w:val="left" w:pos="6521"/>
          <w:tab w:val="left" w:pos="8364"/>
        </w:tabs>
        <w:ind w:rightChars="448" w:right="1075"/>
        <w:jc w:val="cente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9"/>
        <w:gridCol w:w="3119"/>
      </w:tblGrid>
      <w:tr w:rsidR="005D1673" w:rsidRPr="00B871F5" w:rsidTr="00B871F5">
        <w:trPr>
          <w:trHeight w:val="9000"/>
        </w:trPr>
        <w:tc>
          <w:tcPr>
            <w:tcW w:w="6379" w:type="dxa"/>
            <w:shd w:val="clear" w:color="auto" w:fill="auto"/>
          </w:tcPr>
          <w:p w:rsidR="005D1673" w:rsidRPr="00B871F5" w:rsidRDefault="005D1673" w:rsidP="00B871F5">
            <w:pPr>
              <w:widowControl/>
              <w:ind w:rightChars="72" w:right="173"/>
              <w:rPr>
                <w:rFonts w:ascii="新細明體" w:hAnsi="新細明體" w:hint="eastAsia"/>
                <w:b/>
                <w:spacing w:val="4"/>
                <w:sz w:val="23"/>
                <w:szCs w:val="23"/>
              </w:rPr>
            </w:pPr>
            <w:r w:rsidRPr="00B871F5">
              <w:rPr>
                <w:rFonts w:ascii="新細明體" w:hAnsi="新細明體" w:hint="eastAsia"/>
                <w:b/>
                <w:spacing w:val="4"/>
                <w:sz w:val="23"/>
                <w:szCs w:val="23"/>
              </w:rPr>
              <w:t>理念：</w:t>
            </w:r>
          </w:p>
          <w:p w:rsidR="005D1673" w:rsidRPr="00B871F5" w:rsidRDefault="005D1673" w:rsidP="00B871F5">
            <w:pPr>
              <w:widowControl/>
              <w:ind w:rightChars="72" w:right="173"/>
              <w:rPr>
                <w:rFonts w:ascii="新細明體" w:hAnsi="新細明體" w:hint="eastAsia"/>
                <w:spacing w:val="4"/>
                <w:sz w:val="23"/>
                <w:szCs w:val="23"/>
              </w:rPr>
            </w:pPr>
            <w:r w:rsidRPr="00B871F5">
              <w:rPr>
                <w:rFonts w:ascii="新細明體" w:hAnsi="新細明體" w:hint="eastAsia"/>
                <w:spacing w:val="4"/>
                <w:sz w:val="23"/>
                <w:szCs w:val="23"/>
              </w:rPr>
              <w:t>重新立志去活好每一天：去除了案主自我縱容的習慣及處理了其所造成的後果（首九步）後，現在要開始維持每日生活的心靈健康，並不讓小問題再演變成大問題。這第十步其實是上述第四步（道德清單）、第五步（承認過錯）、第八步（補償清單）及第九步（補過及寬恕）的簡要整合過程。</w:t>
            </w:r>
          </w:p>
          <w:p w:rsidR="005D1673" w:rsidRPr="00B871F5" w:rsidRDefault="005D1673" w:rsidP="00B871F5">
            <w:pPr>
              <w:widowControl/>
              <w:ind w:rightChars="72" w:right="173"/>
              <w:rPr>
                <w:rFonts w:ascii="新細明體" w:hAnsi="新細明體"/>
                <w:spacing w:val="4"/>
                <w:sz w:val="23"/>
                <w:szCs w:val="23"/>
              </w:rPr>
            </w:pPr>
          </w:p>
          <w:p w:rsidR="005D1673" w:rsidRPr="00B871F5" w:rsidRDefault="005D1673" w:rsidP="00B871F5">
            <w:pPr>
              <w:widowControl/>
              <w:ind w:rightChars="72" w:right="173"/>
              <w:rPr>
                <w:rFonts w:ascii="新細明體" w:hAnsi="新細明體" w:hint="eastAsia"/>
                <w:b/>
                <w:spacing w:val="4"/>
                <w:sz w:val="23"/>
                <w:szCs w:val="23"/>
              </w:rPr>
            </w:pPr>
            <w:r w:rsidRPr="00B871F5">
              <w:rPr>
                <w:rFonts w:ascii="新細明體" w:hAnsi="新細明體" w:hint="eastAsia"/>
                <w:b/>
                <w:spacing w:val="4"/>
                <w:sz w:val="23"/>
                <w:szCs w:val="23"/>
              </w:rPr>
              <w:t>操練：</w:t>
            </w:r>
          </w:p>
          <w:p w:rsidR="005D1673" w:rsidRPr="00B871F5" w:rsidRDefault="005D1673" w:rsidP="00B871F5">
            <w:pPr>
              <w:widowControl/>
              <w:ind w:rightChars="72" w:right="173"/>
              <w:rPr>
                <w:rFonts w:ascii="新細明體" w:hAnsi="新細明體" w:hint="eastAsia"/>
                <w:spacing w:val="4"/>
                <w:sz w:val="23"/>
                <w:szCs w:val="23"/>
              </w:rPr>
            </w:pPr>
            <w:r w:rsidRPr="00B871F5">
              <w:rPr>
                <w:rFonts w:ascii="新細明體" w:hAnsi="新細明體" w:hint="eastAsia"/>
                <w:spacing w:val="4"/>
                <w:sz w:val="23"/>
                <w:szCs w:val="23"/>
              </w:rPr>
              <w:t>為自己保持一份良好的記錄，繼續列出道德及補償清單，並持續認罪、補過和寬恕。</w:t>
            </w:r>
          </w:p>
          <w:p w:rsidR="005D1673" w:rsidRPr="00B871F5" w:rsidRDefault="005D1673" w:rsidP="00B871F5">
            <w:pPr>
              <w:widowControl/>
              <w:ind w:rightChars="72" w:right="173"/>
              <w:rPr>
                <w:rFonts w:ascii="新細明體" w:hAnsi="新細明體"/>
                <w:spacing w:val="4"/>
                <w:sz w:val="23"/>
                <w:szCs w:val="23"/>
              </w:rPr>
            </w:pPr>
          </w:p>
          <w:p w:rsidR="005D1673" w:rsidRPr="00B871F5" w:rsidRDefault="005D1673" w:rsidP="00B871F5">
            <w:pPr>
              <w:widowControl/>
              <w:ind w:rightChars="72" w:right="173"/>
              <w:rPr>
                <w:rFonts w:ascii="新細明體" w:hAnsi="新細明體" w:hint="eastAsia"/>
                <w:b/>
                <w:spacing w:val="4"/>
                <w:sz w:val="23"/>
                <w:szCs w:val="23"/>
              </w:rPr>
            </w:pPr>
            <w:r w:rsidRPr="00B871F5">
              <w:rPr>
                <w:rFonts w:ascii="新細明體" w:hAnsi="新細明體" w:hint="eastAsia"/>
                <w:b/>
                <w:spacing w:val="4"/>
                <w:sz w:val="23"/>
                <w:szCs w:val="23"/>
              </w:rPr>
              <w:t>輔導員的注意事項：</w:t>
            </w:r>
          </w:p>
          <w:p w:rsidR="005D1673" w:rsidRPr="00B871F5" w:rsidRDefault="005D1673" w:rsidP="00B871F5">
            <w:pPr>
              <w:widowControl/>
              <w:ind w:rightChars="72" w:right="173"/>
              <w:rPr>
                <w:rFonts w:ascii="新細明體" w:hAnsi="新細明體" w:hint="eastAsia"/>
                <w:spacing w:val="4"/>
                <w:sz w:val="23"/>
                <w:szCs w:val="23"/>
              </w:rPr>
            </w:pPr>
            <w:r w:rsidRPr="00B871F5">
              <w:rPr>
                <w:rFonts w:ascii="新細明體" w:hAnsi="新細明體" w:hint="eastAsia"/>
                <w:spacing w:val="4"/>
                <w:sz w:val="23"/>
                <w:szCs w:val="23"/>
              </w:rPr>
              <w:t>•再次提醒案主習慣的改變不能操之過急</w:t>
            </w:r>
          </w:p>
          <w:p w:rsidR="005D1673" w:rsidRPr="00B871F5" w:rsidRDefault="005D1673" w:rsidP="00B871F5">
            <w:pPr>
              <w:widowControl/>
              <w:ind w:rightChars="72" w:right="173"/>
              <w:rPr>
                <w:rFonts w:ascii="新細明體" w:hAnsi="新細明體" w:hint="eastAsia"/>
                <w:spacing w:val="4"/>
                <w:sz w:val="23"/>
                <w:szCs w:val="23"/>
              </w:rPr>
            </w:pPr>
            <w:r w:rsidRPr="00B871F5">
              <w:rPr>
                <w:rFonts w:ascii="新細明體" w:hAnsi="新細明體" w:hint="eastAsia"/>
                <w:spacing w:val="4"/>
                <w:sz w:val="23"/>
                <w:szCs w:val="23"/>
              </w:rPr>
              <w:t xml:space="preserve">•教導案主學習如何監督自己的心情、情緒、想法 </w:t>
            </w:r>
          </w:p>
          <w:p w:rsidR="005D1673" w:rsidRPr="00B871F5" w:rsidRDefault="005D1673" w:rsidP="00B871F5">
            <w:pPr>
              <w:widowControl/>
              <w:ind w:rightChars="72" w:right="173"/>
              <w:rPr>
                <w:rFonts w:ascii="新細明體" w:hAnsi="新細明體" w:hint="eastAsia"/>
                <w:spacing w:val="4"/>
                <w:sz w:val="23"/>
                <w:szCs w:val="23"/>
              </w:rPr>
            </w:pPr>
            <w:r w:rsidRPr="00B871F5">
              <w:rPr>
                <w:rFonts w:ascii="新細明體" w:hAnsi="新細明體" w:hint="eastAsia"/>
                <w:spacing w:val="4"/>
                <w:sz w:val="23"/>
                <w:szCs w:val="23"/>
              </w:rPr>
              <w:t>•教導案主壓力適應、情緒管理等技巧</w:t>
            </w:r>
          </w:p>
          <w:p w:rsidR="005D1673" w:rsidRPr="00B871F5" w:rsidRDefault="005D1673" w:rsidP="00B871F5">
            <w:pPr>
              <w:widowControl/>
              <w:ind w:rightChars="72" w:right="173"/>
              <w:rPr>
                <w:rFonts w:ascii="新細明體" w:hAnsi="新細明體"/>
                <w:spacing w:val="4"/>
                <w:sz w:val="23"/>
                <w:szCs w:val="23"/>
              </w:rPr>
            </w:pPr>
          </w:p>
          <w:p w:rsidR="005D1673" w:rsidRPr="00B871F5" w:rsidRDefault="005D1673" w:rsidP="00B871F5">
            <w:pPr>
              <w:widowControl/>
              <w:ind w:rightChars="72" w:right="173"/>
              <w:rPr>
                <w:rFonts w:ascii="新細明體" w:hAnsi="新細明體" w:hint="eastAsia"/>
                <w:b/>
                <w:spacing w:val="4"/>
                <w:sz w:val="23"/>
                <w:szCs w:val="23"/>
              </w:rPr>
            </w:pPr>
            <w:r w:rsidRPr="00B871F5">
              <w:rPr>
                <w:rFonts w:ascii="新細明體" w:hAnsi="新細明體" w:hint="eastAsia"/>
                <w:b/>
                <w:spacing w:val="4"/>
                <w:sz w:val="23"/>
                <w:szCs w:val="23"/>
              </w:rPr>
              <w:t>經驗分享：</w:t>
            </w:r>
          </w:p>
          <w:p w:rsidR="005D1673" w:rsidRPr="00B871F5" w:rsidRDefault="005D1673" w:rsidP="00B871F5">
            <w:pPr>
              <w:widowControl/>
              <w:ind w:rightChars="72" w:right="173"/>
              <w:rPr>
                <w:rFonts w:ascii="新細明體" w:hAnsi="新細明體" w:hint="eastAsia"/>
                <w:spacing w:val="4"/>
                <w:sz w:val="23"/>
                <w:szCs w:val="23"/>
              </w:rPr>
            </w:pPr>
            <w:r w:rsidRPr="00B871F5">
              <w:rPr>
                <w:rFonts w:ascii="新細明體" w:hAnsi="新細明體" w:hint="eastAsia"/>
                <w:spacing w:val="4"/>
                <w:sz w:val="23"/>
                <w:szCs w:val="23"/>
              </w:rPr>
              <w:t>這步被稱為Ten at Ten，即案主於每晚十時都去反省和檢視自己當天的生活，思想、聆聽、記憶及寫下：</w:t>
            </w:r>
          </w:p>
          <w:p w:rsidR="005D1673" w:rsidRPr="00B871F5" w:rsidRDefault="005D1673" w:rsidP="00B871F5">
            <w:pPr>
              <w:widowControl/>
              <w:ind w:rightChars="72" w:right="173"/>
              <w:rPr>
                <w:rFonts w:ascii="新細明體" w:hAnsi="新細明體" w:hint="eastAsia"/>
                <w:spacing w:val="4"/>
                <w:sz w:val="23"/>
                <w:szCs w:val="23"/>
              </w:rPr>
            </w:pPr>
            <w:r w:rsidRPr="00B871F5">
              <w:rPr>
                <w:rFonts w:ascii="新細明體" w:hAnsi="新細明體" w:hint="eastAsia"/>
                <w:spacing w:val="4"/>
                <w:sz w:val="23"/>
                <w:szCs w:val="23"/>
              </w:rPr>
              <w:t>有沒有開罪誰？有沒有誰開罪了我？我可有甚麼復和的行動？會否去原諒誰？我有沒有因為何事而影響情緒？我有沒有以自卑的眼光看自己、自怨自艾？</w:t>
            </w:r>
          </w:p>
          <w:p w:rsidR="005D1673" w:rsidRPr="00B871F5" w:rsidRDefault="005D1673" w:rsidP="00B871F5">
            <w:pPr>
              <w:widowControl/>
              <w:ind w:rightChars="72" w:right="173"/>
              <w:rPr>
                <w:rFonts w:ascii="新細明體" w:hAnsi="新細明體"/>
                <w:spacing w:val="4"/>
                <w:sz w:val="23"/>
                <w:szCs w:val="23"/>
              </w:rPr>
            </w:pPr>
          </w:p>
          <w:p w:rsidR="005D1673" w:rsidRPr="00B871F5" w:rsidRDefault="005D1673" w:rsidP="00B871F5">
            <w:pPr>
              <w:widowControl/>
              <w:ind w:rightChars="72" w:right="173"/>
              <w:rPr>
                <w:rFonts w:ascii="新細明體" w:hAnsi="新細明體" w:hint="eastAsia"/>
                <w:spacing w:val="4"/>
                <w:sz w:val="23"/>
                <w:szCs w:val="23"/>
              </w:rPr>
            </w:pPr>
            <w:r w:rsidRPr="00B871F5">
              <w:rPr>
                <w:rFonts w:ascii="新細明體" w:hAnsi="新細明體" w:hint="eastAsia"/>
                <w:spacing w:val="4"/>
                <w:sz w:val="23"/>
                <w:szCs w:val="23"/>
              </w:rPr>
              <w:t>這些反省可寫成為案主的屬靈日記(spiritual journal)，記錄他的靈性歷程。</w:t>
            </w:r>
          </w:p>
          <w:p w:rsidR="005D1673" w:rsidRPr="00B871F5" w:rsidRDefault="005D1673" w:rsidP="00B871F5">
            <w:pPr>
              <w:widowControl/>
              <w:ind w:rightChars="72" w:right="173"/>
              <w:rPr>
                <w:rFonts w:ascii="新細明體" w:hAnsi="新細明體"/>
                <w:spacing w:val="4"/>
                <w:sz w:val="23"/>
                <w:szCs w:val="23"/>
              </w:rPr>
            </w:pPr>
          </w:p>
          <w:p w:rsidR="005D1673" w:rsidRPr="00B871F5" w:rsidRDefault="005D1673" w:rsidP="00B871F5">
            <w:pPr>
              <w:widowControl/>
              <w:ind w:rightChars="72" w:right="173"/>
              <w:rPr>
                <w:rFonts w:ascii="新細明體" w:hAnsi="新細明體" w:hint="eastAsia"/>
                <w:spacing w:val="4"/>
                <w:sz w:val="23"/>
                <w:szCs w:val="23"/>
              </w:rPr>
            </w:pPr>
            <w:r w:rsidRPr="00B871F5">
              <w:rPr>
                <w:rFonts w:ascii="新細明體" w:hAnsi="新細明體" w:hint="eastAsia"/>
                <w:spacing w:val="4"/>
                <w:sz w:val="23"/>
                <w:szCs w:val="23"/>
              </w:rPr>
              <w:t>這步不應太快完成，最少也需要15分鐘去完成。</w:t>
            </w:r>
          </w:p>
        </w:tc>
        <w:tc>
          <w:tcPr>
            <w:tcW w:w="3119" w:type="dxa"/>
            <w:shd w:val="clear" w:color="auto" w:fill="auto"/>
          </w:tcPr>
          <w:p w:rsidR="005D1673" w:rsidRPr="00B871F5" w:rsidRDefault="005D1673" w:rsidP="005D1673">
            <w:pPr>
              <w:rPr>
                <w:b/>
              </w:rPr>
            </w:pPr>
            <w:r w:rsidRPr="00B871F5">
              <w:rPr>
                <w:rFonts w:hint="eastAsia"/>
                <w:b/>
              </w:rPr>
              <w:t>相關經文：</w:t>
            </w:r>
          </w:p>
          <w:p w:rsidR="005D1673" w:rsidRDefault="005D1673" w:rsidP="005D1673">
            <w:r w:rsidRPr="00000328">
              <w:rPr>
                <w:rFonts w:hint="eastAsia"/>
              </w:rPr>
              <w:t>所以，凡聽見我這話就去行的，好比一個聰明人，把房子蓋在磐石上；雨淋，水沖，風吹，撞著那房子，房子總不倒塌，因為根基立在磐石上。（太</w:t>
            </w:r>
            <w:r w:rsidRPr="00000328">
              <w:rPr>
                <w:rFonts w:hint="eastAsia"/>
              </w:rPr>
              <w:t>7:24-25</w:t>
            </w:r>
            <w:r w:rsidRPr="00000328">
              <w:rPr>
                <w:rFonts w:hint="eastAsia"/>
              </w:rPr>
              <w:t>）</w:t>
            </w:r>
          </w:p>
          <w:p w:rsidR="005D1673" w:rsidRPr="00B871F5" w:rsidRDefault="005D1673" w:rsidP="005D1673">
            <w:pPr>
              <w:rPr>
                <w:u w:val="single"/>
              </w:rPr>
            </w:pPr>
          </w:p>
          <w:p w:rsidR="005D1673" w:rsidRPr="00B871F5" w:rsidRDefault="005D1673" w:rsidP="005D1673">
            <w:pPr>
              <w:rPr>
                <w:b/>
              </w:rPr>
            </w:pPr>
            <w:r w:rsidRPr="00B871F5">
              <w:rPr>
                <w:rFonts w:hint="eastAsia"/>
                <w:b/>
              </w:rPr>
              <w:t>信仰元素：</w:t>
            </w:r>
          </w:p>
          <w:p w:rsidR="005D1673" w:rsidRDefault="005D1673" w:rsidP="005D1673">
            <w:r>
              <w:rPr>
                <w:rFonts w:hint="eastAsia"/>
              </w:rPr>
              <w:t>這個每晚十五分鐘的反省步驟也是一個屬靈操練，因為於現代人繁忙的生活中，很少會每天有</w:t>
            </w:r>
            <w:r>
              <w:rPr>
                <w:rFonts w:hint="eastAsia"/>
              </w:rPr>
              <w:t>15</w:t>
            </w:r>
            <w:r>
              <w:rPr>
                <w:rFonts w:hint="eastAsia"/>
              </w:rPr>
              <w:t>分鐘停下來的禱告或思想時間。</w:t>
            </w:r>
          </w:p>
          <w:p w:rsidR="005D1673" w:rsidRPr="007E4EAA" w:rsidRDefault="005D1673" w:rsidP="005D1673"/>
          <w:p w:rsidR="005D1673" w:rsidRDefault="005D1673" w:rsidP="005D1673">
            <w:r>
              <w:rPr>
                <w:rFonts w:hint="eastAsia"/>
              </w:rPr>
              <w:t>如果案主有罪則認罪，當天無罪便感謝主讓他這天能靠著神度過。第十步並非每次進行也需要認罪，也不是每次有罪才做的。若當天真的沒有犯罪，案主不需要強認罪。</w:t>
            </w:r>
          </w:p>
          <w:p w:rsidR="005D1673" w:rsidRPr="007E4EAA" w:rsidRDefault="005D1673" w:rsidP="005D1673"/>
          <w:p w:rsidR="005D1673" w:rsidRPr="006A3679" w:rsidRDefault="005D1673" w:rsidP="005D1673">
            <w:r>
              <w:rPr>
                <w:rFonts w:hint="eastAsia"/>
              </w:rPr>
              <w:t>「</w:t>
            </w:r>
            <w:r w:rsidRPr="0094003D">
              <w:rPr>
                <w:rFonts w:hint="eastAsia"/>
              </w:rPr>
              <w:t>我若心裡注重罪孽，主必不聽。</w:t>
            </w:r>
            <w:r>
              <w:rPr>
                <w:rFonts w:hint="eastAsia"/>
              </w:rPr>
              <w:t>」（詩</w:t>
            </w:r>
            <w:r>
              <w:rPr>
                <w:rFonts w:hint="eastAsia"/>
              </w:rPr>
              <w:t>66:18</w:t>
            </w:r>
            <w:r>
              <w:rPr>
                <w:rFonts w:hint="eastAsia"/>
              </w:rPr>
              <w:t>）一個人若只注重罪孽，主就不聽其禱告。</w:t>
            </w:r>
          </w:p>
          <w:p w:rsidR="005D1673" w:rsidRPr="00B871F5" w:rsidRDefault="005D1673" w:rsidP="00B871F5">
            <w:pPr>
              <w:rPr>
                <w:rFonts w:ascii="新細明體" w:hAnsi="新細明體" w:hint="eastAsia"/>
                <w:sz w:val="23"/>
                <w:szCs w:val="23"/>
              </w:rPr>
            </w:pPr>
          </w:p>
        </w:tc>
      </w:tr>
    </w:tbl>
    <w:p w:rsidR="005024BC" w:rsidRDefault="005024BC" w:rsidP="005024BC">
      <w:pPr>
        <w:widowControl/>
        <w:jc w:val="right"/>
      </w:pPr>
    </w:p>
    <w:p w:rsidR="005024BC" w:rsidRDefault="005024BC" w:rsidP="005024BC">
      <w:pPr>
        <w:widowControl/>
      </w:pPr>
      <w:r>
        <w:br w:type="page"/>
      </w:r>
    </w:p>
    <w:p w:rsidR="005024BC" w:rsidRDefault="003E635A" w:rsidP="005024BC">
      <w:pPr>
        <w:widowControl/>
        <w:ind w:rightChars="1629" w:right="3910"/>
        <w:rPr>
          <w:rFonts w:hAnsi="Arial"/>
        </w:rPr>
      </w:pPr>
      <w:r>
        <w:rPr>
          <w:rFonts w:hAnsi="Arial"/>
          <w:noProof/>
          <w:lang w:val="en-GB" w:eastAsia="zh-CN"/>
        </w:rPr>
        <mc:AlternateContent>
          <mc:Choice Requires="wps">
            <w:drawing>
              <wp:anchor distT="0" distB="0" distL="114300" distR="114300" simplePos="0" relativeHeight="251673600" behindDoc="0" locked="0" layoutInCell="1" allowOverlap="1">
                <wp:simplePos x="0" y="0"/>
                <wp:positionH relativeFrom="column">
                  <wp:posOffset>252730</wp:posOffset>
                </wp:positionH>
                <wp:positionV relativeFrom="paragraph">
                  <wp:posOffset>165735</wp:posOffset>
                </wp:positionV>
                <wp:extent cx="5354955" cy="558165"/>
                <wp:effectExtent l="5080" t="13335" r="12065" b="9525"/>
                <wp:wrapNone/>
                <wp:docPr id="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4955" cy="558165"/>
                        </a:xfrm>
                        <a:prstGeom prst="rect">
                          <a:avLst/>
                        </a:prstGeom>
                        <a:solidFill>
                          <a:srgbClr val="FFFFFF"/>
                        </a:solidFill>
                        <a:ln w="9525">
                          <a:solidFill>
                            <a:srgbClr val="000000"/>
                          </a:solidFill>
                          <a:miter lim="800000"/>
                          <a:headEnd/>
                          <a:tailEnd/>
                        </a:ln>
                      </wps:spPr>
                      <wps:txbx>
                        <w:txbxContent>
                          <w:p w:rsidR="000D5E3B" w:rsidRDefault="000D5E3B" w:rsidP="005024BC">
                            <w:pPr>
                              <w:jc w:val="center"/>
                            </w:pPr>
                            <w:r w:rsidRPr="003D7DF2">
                              <w:rPr>
                                <w:rFonts w:hint="eastAsia"/>
                              </w:rPr>
                              <w:t xml:space="preserve">11. </w:t>
                            </w:r>
                            <w:r w:rsidRPr="003D7DF2">
                              <w:rPr>
                                <w:rFonts w:hint="eastAsia"/>
                              </w:rPr>
                              <w:t>經由祈禱和靜坐與</w:t>
                            </w:r>
                            <w:r w:rsidRPr="006D4DF3">
                              <w:rPr>
                                <w:rFonts w:hint="eastAsia"/>
                              </w:rPr>
                              <w:t>神</w:t>
                            </w:r>
                            <w:r w:rsidRPr="003D7DF2">
                              <w:rPr>
                                <w:rFonts w:hint="eastAsia"/>
                              </w:rPr>
                              <w:t>保持溝通，</w:t>
                            </w:r>
                          </w:p>
                          <w:p w:rsidR="000D5E3B" w:rsidRPr="00E45323" w:rsidRDefault="000D5E3B" w:rsidP="005024BC">
                            <w:pPr>
                              <w:jc w:val="center"/>
                            </w:pPr>
                            <w:r w:rsidRPr="003D7DF2">
                              <w:rPr>
                                <w:rFonts w:hint="eastAsia"/>
                              </w:rPr>
                              <w:t>祈求祂賜給我們戰勝</w:t>
                            </w:r>
                            <w:r w:rsidRPr="006D4DF3">
                              <w:rPr>
                                <w:rFonts w:hint="eastAsia"/>
                              </w:rPr>
                              <w:t>毒品</w:t>
                            </w:r>
                            <w:r w:rsidRPr="003D7DF2">
                              <w:rPr>
                                <w:rFonts w:hint="eastAsia"/>
                              </w:rPr>
                              <w:t>所需的知識、勇氣和毅力。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1" o:spid="_x0000_s1055" type="#_x0000_t202" style="position:absolute;margin-left:19.9pt;margin-top:13.05pt;width:421.65pt;height:43.9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">
                <v:textbox style="mso-fit-shape-to-text:t">
                  <w:txbxContent>
                    <w:p w:rsidR="000D5E3B" w:rsidRDefault="000D5E3B" w:rsidP="005024BC">
                      <w:pPr>
                        <w:jc w:val="center"/>
                      </w:pPr>
                      <w:r w:rsidRPr="003D7DF2">
                        <w:rPr>
                          <w:rFonts w:hint="eastAsia"/>
                        </w:rPr>
                        <w:t xml:space="preserve">11. </w:t>
                      </w:r>
                      <w:r w:rsidRPr="003D7DF2">
                        <w:rPr>
                          <w:rFonts w:hint="eastAsia"/>
                        </w:rPr>
                        <w:t>經由祈禱和靜坐與</w:t>
                      </w:r>
                      <w:r w:rsidRPr="006D4DF3">
                        <w:rPr>
                          <w:rFonts w:hint="eastAsia"/>
                        </w:rPr>
                        <w:t>神</w:t>
                      </w:r>
                      <w:r w:rsidRPr="003D7DF2">
                        <w:rPr>
                          <w:rFonts w:hint="eastAsia"/>
                        </w:rPr>
                        <w:t>保持溝通，</w:t>
                      </w:r>
                    </w:p>
                    <w:p w:rsidR="000D5E3B" w:rsidRPr="00E45323" w:rsidRDefault="000D5E3B" w:rsidP="005024BC">
                      <w:pPr>
                        <w:jc w:val="center"/>
                      </w:pPr>
                      <w:r w:rsidRPr="003D7DF2">
                        <w:rPr>
                          <w:rFonts w:hint="eastAsia"/>
                        </w:rPr>
                        <w:t>祈求祂賜給我們戰勝</w:t>
                      </w:r>
                      <w:r w:rsidRPr="006D4DF3">
                        <w:rPr>
                          <w:rFonts w:hint="eastAsia"/>
                        </w:rPr>
                        <w:t>毒品</w:t>
                      </w:r>
                      <w:r w:rsidRPr="003D7DF2">
                        <w:rPr>
                          <w:rFonts w:hint="eastAsia"/>
                        </w:rPr>
                        <w:t>所需的知識、勇氣和毅力。</w:t>
                      </w:r>
                    </w:p>
                  </w:txbxContent>
                </v:textbox>
              </v:shape>
            </w:pict>
          </mc:Fallback>
        </mc:AlternateContent>
      </w:r>
      <w:r>
        <w:rPr>
          <w:rFonts w:hAnsi="Arial"/>
          <w:noProof/>
          <w:lang w:val="en-GB" w:eastAsia="zh-CN"/>
        </w:rPr>
        <mc:AlternateContent>
          <mc:Choice Requires="wps">
            <w:drawing>
              <wp:anchor distT="0" distB="0" distL="114300" distR="114300" simplePos="0" relativeHeight="251672576" behindDoc="0" locked="0" layoutInCell="1" allowOverlap="1">
                <wp:simplePos x="0" y="0"/>
                <wp:positionH relativeFrom="column">
                  <wp:posOffset>-50165</wp:posOffset>
                </wp:positionH>
                <wp:positionV relativeFrom="paragraph">
                  <wp:posOffset>-182245</wp:posOffset>
                </wp:positionV>
                <wp:extent cx="829310" cy="296545"/>
                <wp:effectExtent l="6985" t="8255" r="11430" b="9525"/>
                <wp:wrapNone/>
                <wp:docPr id="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296545"/>
                        </a:xfrm>
                        <a:prstGeom prst="rect">
                          <a:avLst/>
                        </a:prstGeom>
                        <a:solidFill>
                          <a:srgbClr val="FFFFFF"/>
                        </a:solidFill>
                        <a:ln w="9525">
                          <a:solidFill>
                            <a:srgbClr val="000000"/>
                          </a:solidFill>
                          <a:miter lim="800000"/>
                          <a:headEnd/>
                          <a:tailEnd/>
                        </a:ln>
                      </wps:spPr>
                      <wps:txbx>
                        <w:txbxContent>
                          <w:p w:rsidR="000D5E3B" w:rsidRDefault="000D5E3B" w:rsidP="005024BC">
                            <w:pPr>
                              <w:rPr>
                                <w:lang w:eastAsia="zh-HK"/>
                              </w:rPr>
                            </w:pPr>
                            <w:r>
                              <w:rPr>
                                <w:rFonts w:hint="eastAsia"/>
                              </w:rPr>
                              <w:t>第十一步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056" type="#_x0000_t202" style="position:absolute;margin-left:-3.95pt;margin-top:-14.35pt;width:65.3pt;height:2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">
                <v:textbox>
                  <w:txbxContent>
                    <w:p w:rsidR="000D5E3B" w:rsidRDefault="000D5E3B" w:rsidP="005024BC">
                      <w:pPr>
                        <w:rPr>
                          <w:lang w:eastAsia="zh-HK"/>
                        </w:rPr>
                      </w:pPr>
                      <w:r>
                        <w:rPr>
                          <w:rFonts w:hint="eastAsia"/>
                        </w:rPr>
                        <w:t>第十一步</w:t>
                      </w:r>
                    </w:p>
                  </w:txbxContent>
                </v:textbox>
              </v:shape>
            </w:pict>
          </mc:Fallback>
        </mc:AlternateContent>
      </w:r>
    </w:p>
    <w:p w:rsidR="005024BC" w:rsidRDefault="005024BC" w:rsidP="005024BC">
      <w:pPr>
        <w:widowControl/>
        <w:ind w:rightChars="1629" w:right="3910"/>
        <w:rPr>
          <w:rFonts w:hAnsi="Arial"/>
        </w:rPr>
      </w:pPr>
    </w:p>
    <w:p w:rsidR="005024BC" w:rsidRDefault="005024BC" w:rsidP="005024BC">
      <w:pPr>
        <w:widowControl/>
        <w:ind w:rightChars="1629" w:right="3910"/>
        <w:rPr>
          <w:rFonts w:hAnsi="Arial"/>
        </w:rPr>
      </w:pPr>
    </w:p>
    <w:p w:rsidR="005024BC" w:rsidRDefault="005024BC" w:rsidP="005024BC">
      <w:pPr>
        <w:widowControl/>
        <w:ind w:leftChars="-354" w:left="-850" w:rightChars="1570" w:right="3768"/>
        <w:rPr>
          <w:rFonts w:hAnsi="Arial"/>
        </w:rPr>
      </w:pPr>
    </w:p>
    <w:p w:rsidR="005024BC" w:rsidRDefault="005024BC" w:rsidP="005024BC">
      <w:pPr>
        <w:widowControl/>
        <w:tabs>
          <w:tab w:val="left" w:pos="6521"/>
          <w:tab w:val="left" w:pos="8364"/>
        </w:tabs>
        <w:ind w:rightChars="17" w:right="41"/>
        <w:jc w:val="center"/>
        <w:rPr>
          <w:rFonts w:hint="eastAsia"/>
        </w:rPr>
      </w:pPr>
      <w:r w:rsidRPr="00072EFE">
        <w:rPr>
          <w:rFonts w:hint="eastAsia"/>
          <w:b/>
        </w:rPr>
        <w:t>原則：</w:t>
      </w:r>
      <w:r w:rsidRPr="00837156">
        <w:rPr>
          <w:rFonts w:hint="eastAsia"/>
        </w:rPr>
        <w:t>開放自我、與生命和精神資源結合</w:t>
      </w:r>
    </w:p>
    <w:p w:rsidR="006276D1" w:rsidRDefault="006276D1" w:rsidP="005024BC">
      <w:pPr>
        <w:widowControl/>
        <w:tabs>
          <w:tab w:val="left" w:pos="6521"/>
          <w:tab w:val="left" w:pos="8364"/>
        </w:tabs>
        <w:ind w:rightChars="17" w:right="41"/>
        <w:jc w:val="cente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9"/>
        <w:gridCol w:w="3119"/>
      </w:tblGrid>
      <w:tr w:rsidR="006276D1" w:rsidRPr="00B871F5" w:rsidTr="00B871F5">
        <w:trPr>
          <w:trHeight w:val="9000"/>
        </w:trPr>
        <w:tc>
          <w:tcPr>
            <w:tcW w:w="6379" w:type="dxa"/>
            <w:shd w:val="clear" w:color="auto" w:fill="auto"/>
          </w:tcPr>
          <w:p w:rsidR="006276D1" w:rsidRPr="00B871F5" w:rsidRDefault="006276D1" w:rsidP="00B871F5">
            <w:pPr>
              <w:widowControl/>
              <w:ind w:rightChars="72" w:right="173"/>
              <w:rPr>
                <w:rFonts w:ascii="新細明體" w:hAnsi="新細明體" w:hint="eastAsia"/>
                <w:b/>
                <w:spacing w:val="4"/>
                <w:sz w:val="23"/>
                <w:szCs w:val="23"/>
              </w:rPr>
            </w:pPr>
            <w:r w:rsidRPr="00B871F5">
              <w:rPr>
                <w:rFonts w:ascii="新細明體" w:hAnsi="新細明體" w:hint="eastAsia"/>
                <w:b/>
                <w:spacing w:val="4"/>
                <w:sz w:val="23"/>
                <w:szCs w:val="23"/>
              </w:rPr>
              <w:t>理念：</w:t>
            </w:r>
          </w:p>
          <w:p w:rsidR="006276D1" w:rsidRPr="00B871F5" w:rsidRDefault="006276D1" w:rsidP="00B871F5">
            <w:pPr>
              <w:widowControl/>
              <w:ind w:rightChars="72" w:right="173"/>
              <w:rPr>
                <w:rFonts w:ascii="新細明體" w:hAnsi="新細明體" w:hint="eastAsia"/>
                <w:spacing w:val="4"/>
                <w:sz w:val="23"/>
                <w:szCs w:val="23"/>
              </w:rPr>
            </w:pPr>
            <w:r w:rsidRPr="00B871F5">
              <w:rPr>
                <w:rFonts w:ascii="新細明體" w:hAnsi="新細明體" w:hint="eastAsia"/>
                <w:spacing w:val="4"/>
                <w:sz w:val="23"/>
                <w:szCs w:val="23"/>
              </w:rPr>
              <w:t>藉祈禱和默想去經歷神：用心和用時間親近神，務必要與主建立愛的關係。這樣，我們的生活就會持續地經歷轉化及茁壯成長。</w:t>
            </w:r>
          </w:p>
          <w:p w:rsidR="006276D1" w:rsidRPr="00B871F5" w:rsidRDefault="006276D1" w:rsidP="00B871F5">
            <w:pPr>
              <w:widowControl/>
              <w:ind w:rightChars="72" w:right="173"/>
              <w:rPr>
                <w:rFonts w:ascii="新細明體" w:hAnsi="新細明體"/>
                <w:b/>
                <w:spacing w:val="4"/>
                <w:sz w:val="23"/>
                <w:szCs w:val="23"/>
              </w:rPr>
            </w:pPr>
          </w:p>
          <w:p w:rsidR="006276D1" w:rsidRPr="00B871F5" w:rsidRDefault="006276D1" w:rsidP="00B871F5">
            <w:pPr>
              <w:widowControl/>
              <w:ind w:rightChars="72" w:right="173"/>
              <w:rPr>
                <w:rFonts w:ascii="新細明體" w:hAnsi="新細明體" w:hint="eastAsia"/>
                <w:b/>
                <w:spacing w:val="4"/>
                <w:sz w:val="23"/>
                <w:szCs w:val="23"/>
              </w:rPr>
            </w:pPr>
            <w:r w:rsidRPr="00B871F5">
              <w:rPr>
                <w:rFonts w:ascii="新細明體" w:hAnsi="新細明體" w:hint="eastAsia"/>
                <w:b/>
                <w:spacing w:val="4"/>
                <w:sz w:val="23"/>
                <w:szCs w:val="23"/>
              </w:rPr>
              <w:t>操練：</w:t>
            </w:r>
          </w:p>
          <w:p w:rsidR="006276D1" w:rsidRPr="00B871F5" w:rsidRDefault="0037372F" w:rsidP="00B871F5">
            <w:pPr>
              <w:widowControl/>
              <w:ind w:rightChars="72" w:right="173"/>
              <w:rPr>
                <w:rFonts w:ascii="新細明體" w:hAnsi="新細明體" w:hint="eastAsia"/>
                <w:spacing w:val="4"/>
                <w:sz w:val="23"/>
                <w:szCs w:val="23"/>
              </w:rPr>
            </w:pPr>
            <w:r>
              <w:rPr>
                <w:rFonts w:ascii="新細明體" w:hAnsi="新細明體" w:hint="eastAsia"/>
                <w:spacing w:val="4"/>
                <w:sz w:val="23"/>
                <w:szCs w:val="23"/>
              </w:rPr>
              <w:t>實踐各祈禱及默想的屬靈操練，藉此</w:t>
            </w:r>
            <w:r w:rsidR="006276D1" w:rsidRPr="00B871F5">
              <w:rPr>
                <w:rFonts w:ascii="新細明體" w:hAnsi="新細明體" w:hint="eastAsia"/>
                <w:spacing w:val="4"/>
                <w:sz w:val="23"/>
                <w:szCs w:val="23"/>
              </w:rPr>
              <w:t>加深與主的聯繫。</w:t>
            </w:r>
          </w:p>
          <w:p w:rsidR="006276D1" w:rsidRPr="00B871F5" w:rsidRDefault="006276D1" w:rsidP="00B871F5">
            <w:pPr>
              <w:widowControl/>
              <w:ind w:rightChars="72" w:right="173"/>
              <w:rPr>
                <w:rFonts w:ascii="新細明體" w:hAnsi="新細明體"/>
                <w:b/>
                <w:spacing w:val="4"/>
                <w:sz w:val="23"/>
                <w:szCs w:val="23"/>
              </w:rPr>
            </w:pPr>
          </w:p>
          <w:p w:rsidR="006276D1" w:rsidRPr="00B871F5" w:rsidRDefault="006276D1" w:rsidP="00B871F5">
            <w:pPr>
              <w:widowControl/>
              <w:ind w:rightChars="72" w:right="173"/>
              <w:rPr>
                <w:rFonts w:ascii="新細明體" w:hAnsi="新細明體" w:hint="eastAsia"/>
                <w:b/>
                <w:spacing w:val="4"/>
                <w:sz w:val="23"/>
                <w:szCs w:val="23"/>
              </w:rPr>
            </w:pPr>
            <w:r w:rsidRPr="00B871F5">
              <w:rPr>
                <w:rFonts w:ascii="新細明體" w:hAnsi="新細明體" w:hint="eastAsia"/>
                <w:b/>
                <w:spacing w:val="4"/>
                <w:sz w:val="23"/>
                <w:szCs w:val="23"/>
              </w:rPr>
              <w:t>輔導員的注意事項：</w:t>
            </w:r>
          </w:p>
          <w:p w:rsidR="006276D1" w:rsidRPr="00B871F5" w:rsidRDefault="006276D1" w:rsidP="00B871F5">
            <w:pPr>
              <w:widowControl/>
              <w:ind w:rightChars="72" w:right="173"/>
              <w:rPr>
                <w:rFonts w:ascii="新細明體" w:hAnsi="新細明體" w:hint="eastAsia"/>
                <w:spacing w:val="4"/>
                <w:sz w:val="23"/>
                <w:szCs w:val="23"/>
              </w:rPr>
            </w:pPr>
            <w:r w:rsidRPr="00B871F5">
              <w:rPr>
                <w:rFonts w:ascii="新細明體" w:hAnsi="新細明體" w:hint="eastAsia"/>
                <w:spacing w:val="4"/>
                <w:sz w:val="23"/>
                <w:szCs w:val="23"/>
              </w:rPr>
              <w:t>•教導案主複習自我覺察的習慣</w:t>
            </w:r>
            <w:r w:rsidR="0037372F">
              <w:rPr>
                <w:rFonts w:ascii="新細明體" w:hAnsi="新細明體" w:hint="eastAsia"/>
                <w:spacing w:val="4"/>
                <w:sz w:val="23"/>
                <w:szCs w:val="23"/>
              </w:rPr>
              <w:t>和</w:t>
            </w:r>
            <w:r w:rsidRPr="00B871F5">
              <w:rPr>
                <w:rFonts w:ascii="新細明體" w:hAnsi="新細明體" w:hint="eastAsia"/>
                <w:spacing w:val="4"/>
                <w:sz w:val="23"/>
                <w:szCs w:val="23"/>
              </w:rPr>
              <w:t xml:space="preserve">感覺 </w:t>
            </w:r>
          </w:p>
          <w:p w:rsidR="006276D1" w:rsidRPr="00B871F5" w:rsidRDefault="006276D1" w:rsidP="00B871F5">
            <w:pPr>
              <w:widowControl/>
              <w:ind w:rightChars="72" w:right="173"/>
              <w:rPr>
                <w:rFonts w:ascii="新細明體" w:hAnsi="新細明體" w:hint="eastAsia"/>
                <w:spacing w:val="4"/>
                <w:sz w:val="23"/>
                <w:szCs w:val="23"/>
              </w:rPr>
            </w:pPr>
            <w:r w:rsidRPr="00B871F5">
              <w:rPr>
                <w:rFonts w:ascii="新細明體" w:hAnsi="新細明體" w:hint="eastAsia"/>
                <w:spacing w:val="4"/>
                <w:sz w:val="23"/>
                <w:szCs w:val="23"/>
              </w:rPr>
              <w:t xml:space="preserve">•教導案主重新感受生活，尋找快樂 </w:t>
            </w:r>
          </w:p>
          <w:p w:rsidR="006276D1" w:rsidRPr="00B871F5" w:rsidRDefault="006276D1" w:rsidP="00B871F5">
            <w:pPr>
              <w:widowControl/>
              <w:ind w:rightChars="72" w:right="173"/>
              <w:rPr>
                <w:rFonts w:ascii="新細明體" w:hAnsi="新細明體" w:hint="eastAsia"/>
                <w:spacing w:val="4"/>
                <w:sz w:val="23"/>
                <w:szCs w:val="23"/>
              </w:rPr>
            </w:pPr>
            <w:r w:rsidRPr="00B871F5">
              <w:rPr>
                <w:rFonts w:ascii="新細明體" w:hAnsi="新細明體" w:hint="eastAsia"/>
                <w:spacing w:val="4"/>
                <w:sz w:val="23"/>
                <w:szCs w:val="23"/>
              </w:rPr>
              <w:t xml:space="preserve">•教導案主學習照顧自己與接納自己 </w:t>
            </w:r>
          </w:p>
          <w:p w:rsidR="006276D1" w:rsidRPr="00B871F5" w:rsidRDefault="006276D1" w:rsidP="00B871F5">
            <w:pPr>
              <w:widowControl/>
              <w:ind w:rightChars="72" w:right="173"/>
              <w:rPr>
                <w:rFonts w:ascii="新細明體" w:hAnsi="新細明體" w:hint="eastAsia"/>
                <w:spacing w:val="4"/>
                <w:sz w:val="23"/>
                <w:szCs w:val="23"/>
              </w:rPr>
            </w:pPr>
            <w:r w:rsidRPr="00B871F5">
              <w:rPr>
                <w:rFonts w:ascii="新細明體" w:hAnsi="新細明體" w:hint="eastAsia"/>
                <w:spacing w:val="4"/>
                <w:sz w:val="23"/>
                <w:szCs w:val="23"/>
              </w:rPr>
              <w:t xml:space="preserve">•教導案主活在當下、注重此時此刻(one day at a time) </w:t>
            </w:r>
          </w:p>
          <w:p w:rsidR="006276D1" w:rsidRPr="00B871F5" w:rsidRDefault="006276D1" w:rsidP="00B871F5">
            <w:pPr>
              <w:widowControl/>
              <w:ind w:rightChars="72" w:right="173"/>
              <w:rPr>
                <w:rFonts w:ascii="新細明體" w:hAnsi="新細明體" w:hint="eastAsia"/>
                <w:spacing w:val="4"/>
                <w:sz w:val="23"/>
                <w:szCs w:val="23"/>
              </w:rPr>
            </w:pPr>
            <w:r w:rsidRPr="00B871F5">
              <w:rPr>
                <w:rFonts w:ascii="新細明體" w:hAnsi="新細明體" w:hint="eastAsia"/>
                <w:spacing w:val="4"/>
                <w:sz w:val="23"/>
                <w:szCs w:val="23"/>
              </w:rPr>
              <w:t>•教導案主肯定性的宣言、自我增強的方法</w:t>
            </w:r>
          </w:p>
          <w:p w:rsidR="006276D1" w:rsidRPr="00B871F5" w:rsidRDefault="006276D1" w:rsidP="00B871F5">
            <w:pPr>
              <w:widowControl/>
              <w:ind w:rightChars="72" w:right="173"/>
              <w:rPr>
                <w:rFonts w:ascii="新細明體" w:hAnsi="新細明體"/>
                <w:b/>
                <w:spacing w:val="4"/>
                <w:sz w:val="23"/>
                <w:szCs w:val="23"/>
              </w:rPr>
            </w:pPr>
          </w:p>
          <w:p w:rsidR="006276D1" w:rsidRPr="00B871F5" w:rsidRDefault="006276D1" w:rsidP="00B871F5">
            <w:pPr>
              <w:widowControl/>
              <w:ind w:rightChars="72" w:right="173"/>
              <w:rPr>
                <w:rFonts w:ascii="新細明體" w:hAnsi="新細明體" w:hint="eastAsia"/>
                <w:b/>
                <w:spacing w:val="4"/>
                <w:sz w:val="23"/>
                <w:szCs w:val="23"/>
              </w:rPr>
            </w:pPr>
            <w:r w:rsidRPr="00B871F5">
              <w:rPr>
                <w:rFonts w:ascii="新細明體" w:hAnsi="新細明體" w:hint="eastAsia"/>
                <w:b/>
                <w:spacing w:val="4"/>
                <w:sz w:val="23"/>
                <w:szCs w:val="23"/>
              </w:rPr>
              <w:t>經驗分享：</w:t>
            </w:r>
          </w:p>
          <w:p w:rsidR="006276D1" w:rsidRPr="00B871F5" w:rsidRDefault="006276D1" w:rsidP="00B871F5">
            <w:pPr>
              <w:widowControl/>
              <w:ind w:rightChars="72" w:right="173"/>
              <w:rPr>
                <w:rFonts w:ascii="新細明體" w:hAnsi="新細明體" w:hint="eastAsia"/>
                <w:spacing w:val="4"/>
                <w:sz w:val="23"/>
                <w:szCs w:val="23"/>
              </w:rPr>
            </w:pPr>
            <w:r w:rsidRPr="00B871F5">
              <w:rPr>
                <w:rFonts w:ascii="新細明體" w:hAnsi="新細明體" w:hint="eastAsia"/>
                <w:spacing w:val="4"/>
                <w:sz w:val="23"/>
                <w:szCs w:val="23"/>
              </w:rPr>
              <w:t>讓案主慢慢培養出凡事禱告，每天與神親近的習慣，就像初信者建立靈修習慣一樣。</w:t>
            </w:r>
          </w:p>
          <w:p w:rsidR="006276D1" w:rsidRPr="00B871F5" w:rsidRDefault="006276D1" w:rsidP="00B871F5">
            <w:pPr>
              <w:widowControl/>
              <w:ind w:rightChars="72" w:right="173"/>
              <w:rPr>
                <w:rFonts w:ascii="新細明體" w:hAnsi="新細明體" w:hint="eastAsia"/>
                <w:spacing w:val="4"/>
                <w:sz w:val="23"/>
                <w:szCs w:val="23"/>
              </w:rPr>
            </w:pPr>
          </w:p>
        </w:tc>
        <w:tc>
          <w:tcPr>
            <w:tcW w:w="3119" w:type="dxa"/>
            <w:shd w:val="clear" w:color="auto" w:fill="auto"/>
          </w:tcPr>
          <w:p w:rsidR="006276D1" w:rsidRPr="00B871F5" w:rsidRDefault="006276D1" w:rsidP="006276D1">
            <w:pPr>
              <w:rPr>
                <w:b/>
              </w:rPr>
            </w:pPr>
            <w:r w:rsidRPr="00B871F5">
              <w:rPr>
                <w:rFonts w:hint="eastAsia"/>
                <w:b/>
              </w:rPr>
              <w:t>相關經文：</w:t>
            </w:r>
          </w:p>
          <w:p w:rsidR="006276D1" w:rsidRPr="003D7DF2" w:rsidRDefault="006276D1" w:rsidP="006276D1">
            <w:r w:rsidRPr="00000328">
              <w:rPr>
                <w:rFonts w:hint="eastAsia"/>
              </w:rPr>
              <w:t>你們親近神，神就必親近你們。有罪的人哪，要潔淨你們的手！心懷二意的人哪，要清潔你們的心！（雅</w:t>
            </w:r>
            <w:r w:rsidRPr="00000328">
              <w:rPr>
                <w:rFonts w:hint="eastAsia"/>
              </w:rPr>
              <w:t>4:8</w:t>
            </w:r>
            <w:r w:rsidRPr="00000328">
              <w:rPr>
                <w:rFonts w:hint="eastAsia"/>
              </w:rPr>
              <w:t>）</w:t>
            </w:r>
          </w:p>
          <w:p w:rsidR="006276D1" w:rsidRPr="00B871F5" w:rsidRDefault="006276D1" w:rsidP="006276D1">
            <w:pPr>
              <w:rPr>
                <w:u w:val="single"/>
              </w:rPr>
            </w:pPr>
          </w:p>
          <w:p w:rsidR="006276D1" w:rsidRPr="00B871F5" w:rsidRDefault="006276D1" w:rsidP="006276D1">
            <w:pPr>
              <w:rPr>
                <w:b/>
              </w:rPr>
            </w:pPr>
            <w:r w:rsidRPr="00B871F5">
              <w:rPr>
                <w:rFonts w:hint="eastAsia"/>
                <w:b/>
              </w:rPr>
              <w:t>信仰元素：</w:t>
            </w:r>
          </w:p>
          <w:p w:rsidR="006276D1" w:rsidRDefault="0037372F" w:rsidP="006276D1">
            <w:r>
              <w:rPr>
                <w:rFonts w:hint="eastAsia"/>
              </w:rPr>
              <w:t>除了上一步第十步，教導案主也在生活有些禱告安靜的時間，</w:t>
            </w:r>
            <w:r w:rsidR="006276D1">
              <w:rPr>
                <w:rFonts w:hint="eastAsia"/>
              </w:rPr>
              <w:t>等候神和與神親近。</w:t>
            </w:r>
          </w:p>
          <w:p w:rsidR="006276D1" w:rsidRDefault="006276D1" w:rsidP="006276D1"/>
          <w:p w:rsidR="006276D1" w:rsidRPr="006276D1" w:rsidRDefault="006276D1" w:rsidP="006276D1">
            <w:pPr>
              <w:rPr>
                <w:lang w:eastAsia="zh-HK"/>
              </w:rPr>
            </w:pPr>
            <w:r>
              <w:rPr>
                <w:rFonts w:hint="eastAsia"/>
              </w:rPr>
              <w:t>「應當一無掛慮，只要凡事藉著禱告、祈求，和</w:t>
            </w:r>
            <w:r w:rsidRPr="006276D1">
              <w:rPr>
                <w:rFonts w:hint="eastAsia"/>
              </w:rPr>
              <w:t>感謝，將你們所要的告訴神。」（腓</w:t>
            </w:r>
            <w:r w:rsidRPr="006276D1">
              <w:rPr>
                <w:rFonts w:hint="eastAsia"/>
              </w:rPr>
              <w:t>4:6</w:t>
            </w:r>
            <w:r w:rsidRPr="006276D1">
              <w:rPr>
                <w:rFonts w:hint="eastAsia"/>
              </w:rPr>
              <w:t>）</w:t>
            </w:r>
          </w:p>
          <w:p w:rsidR="006276D1" w:rsidRPr="00B871F5" w:rsidRDefault="006276D1" w:rsidP="00B871F5">
            <w:pPr>
              <w:rPr>
                <w:rFonts w:ascii="新細明體" w:hAnsi="新細明體" w:hint="eastAsia"/>
                <w:sz w:val="23"/>
                <w:szCs w:val="23"/>
              </w:rPr>
            </w:pPr>
          </w:p>
        </w:tc>
      </w:tr>
    </w:tbl>
    <w:p w:rsidR="005024BC" w:rsidRDefault="005024BC" w:rsidP="005024BC">
      <w:pPr>
        <w:widowControl/>
        <w:jc w:val="right"/>
        <w:rPr>
          <w:rFonts w:hint="eastAsia"/>
        </w:rPr>
      </w:pPr>
    </w:p>
    <w:p w:rsidR="006276D1" w:rsidRDefault="006276D1" w:rsidP="005024BC">
      <w:pPr>
        <w:widowControl/>
        <w:jc w:val="right"/>
        <w:rPr>
          <w:rFonts w:hint="eastAsia"/>
        </w:rPr>
      </w:pPr>
    </w:p>
    <w:p w:rsidR="006276D1" w:rsidRDefault="006276D1" w:rsidP="005024BC">
      <w:pPr>
        <w:widowControl/>
        <w:jc w:val="right"/>
        <w:rPr>
          <w:rFonts w:hint="eastAsia"/>
        </w:rPr>
      </w:pPr>
    </w:p>
    <w:p w:rsidR="006276D1" w:rsidRDefault="006276D1" w:rsidP="005024BC">
      <w:pPr>
        <w:widowControl/>
        <w:jc w:val="right"/>
        <w:rPr>
          <w:rFonts w:hint="eastAsia"/>
        </w:rPr>
      </w:pPr>
    </w:p>
    <w:p w:rsidR="006276D1" w:rsidRDefault="006276D1" w:rsidP="005024BC">
      <w:pPr>
        <w:widowControl/>
        <w:jc w:val="right"/>
        <w:rPr>
          <w:rFonts w:hint="eastAsia"/>
        </w:rPr>
      </w:pPr>
    </w:p>
    <w:p w:rsidR="006276D1" w:rsidRPr="006276D1" w:rsidRDefault="006276D1" w:rsidP="005024BC">
      <w:pPr>
        <w:widowControl/>
        <w:jc w:val="right"/>
      </w:pPr>
    </w:p>
    <w:p w:rsidR="005024BC" w:rsidRDefault="003E635A" w:rsidP="005024BC">
      <w:pPr>
        <w:widowControl/>
        <w:rPr>
          <w:rFonts w:hAnsi="Arial"/>
        </w:rPr>
      </w:pPr>
      <w:r>
        <w:rPr>
          <w:rFonts w:hAnsi="Arial"/>
          <w:noProof/>
          <w:lang w:val="en-GB" w:eastAsia="zh-CN"/>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30480</wp:posOffset>
                </wp:positionV>
                <wp:extent cx="929640" cy="296545"/>
                <wp:effectExtent l="8255" t="11430" r="5080" b="6350"/>
                <wp:wrapNone/>
                <wp:docPr id="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296545"/>
                        </a:xfrm>
                        <a:prstGeom prst="rect">
                          <a:avLst/>
                        </a:prstGeom>
                        <a:solidFill>
                          <a:srgbClr val="FFFFFF"/>
                        </a:solidFill>
                        <a:ln w="9525">
                          <a:solidFill>
                            <a:srgbClr val="000000"/>
                          </a:solidFill>
                          <a:miter lim="800000"/>
                          <a:headEnd/>
                          <a:tailEnd/>
                        </a:ln>
                      </wps:spPr>
                      <wps:txbx>
                        <w:txbxContent>
                          <w:p w:rsidR="000D5E3B" w:rsidRDefault="000D5E3B" w:rsidP="005024BC">
                            <w:pPr>
                              <w:rPr>
                                <w:lang w:eastAsia="zh-HK"/>
                              </w:rPr>
                            </w:pPr>
                            <w:r>
                              <w:rPr>
                                <w:rFonts w:hint="eastAsia"/>
                              </w:rPr>
                              <w:t>第十二步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3" o:spid="_x0000_s1057" type="#_x0000_t202" style="position:absolute;margin-left:1.4pt;margin-top:2.4pt;width:73.2pt;height:2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">
                <v:textbox>
                  <w:txbxContent>
                    <w:p w:rsidR="000D5E3B" w:rsidRDefault="000D5E3B" w:rsidP="005024BC">
                      <w:pPr>
                        <w:rPr>
                          <w:lang w:eastAsia="zh-HK"/>
                        </w:rPr>
                      </w:pPr>
                      <w:r>
                        <w:rPr>
                          <w:rFonts w:hint="eastAsia"/>
                        </w:rPr>
                        <w:t>第十二步</w:t>
                      </w:r>
                    </w:p>
                  </w:txbxContent>
                </v:textbox>
              </v:shape>
            </w:pict>
          </mc:Fallback>
        </mc:AlternateContent>
      </w:r>
    </w:p>
    <w:p w:rsidR="005024BC" w:rsidRPr="00753465" w:rsidRDefault="003E635A" w:rsidP="005024BC">
      <w:pPr>
        <w:widowControl/>
        <w:ind w:leftChars="-354" w:left="-850" w:rightChars="1570" w:right="3768"/>
        <w:rPr>
          <w:rFonts w:hAnsi="Arial"/>
        </w:rPr>
      </w:pPr>
      <w:r>
        <w:rPr>
          <w:rFonts w:hAnsi="Arial"/>
          <w:noProof/>
          <w:lang w:val="en-GB" w:eastAsia="zh-CN"/>
        </w:rPr>
        <mc:AlternateContent>
          <mc:Choice Requires="wps">
            <w:drawing>
              <wp:anchor distT="0" distB="0" distL="114300" distR="114300" simplePos="0" relativeHeight="251675648" behindDoc="0" locked="0" layoutInCell="1" allowOverlap="1">
                <wp:simplePos x="0" y="0"/>
                <wp:positionH relativeFrom="column">
                  <wp:posOffset>17780</wp:posOffset>
                </wp:positionH>
                <wp:positionV relativeFrom="paragraph">
                  <wp:posOffset>155575</wp:posOffset>
                </wp:positionV>
                <wp:extent cx="6045200" cy="558165"/>
                <wp:effectExtent l="8255" t="12700" r="13970" b="10160"/>
                <wp:wrapNone/>
                <wp:docPr id="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558165"/>
                        </a:xfrm>
                        <a:prstGeom prst="rect">
                          <a:avLst/>
                        </a:prstGeom>
                        <a:solidFill>
                          <a:srgbClr val="FFFFFF"/>
                        </a:solidFill>
                        <a:ln w="9525">
                          <a:solidFill>
                            <a:srgbClr val="000000"/>
                          </a:solidFill>
                          <a:miter lim="800000"/>
                          <a:headEnd/>
                          <a:tailEnd/>
                        </a:ln>
                      </wps:spPr>
                      <wps:txbx>
                        <w:txbxContent>
                          <w:p w:rsidR="000D5E3B" w:rsidRDefault="000D5E3B" w:rsidP="005024BC">
                            <w:pPr>
                              <w:jc w:val="center"/>
                            </w:pPr>
                            <w:r w:rsidRPr="003D7DF2">
                              <w:rPr>
                                <w:rFonts w:hint="eastAsia"/>
                              </w:rPr>
                              <w:t xml:space="preserve">12. </w:t>
                            </w:r>
                            <w:r w:rsidRPr="003D7DF2">
                              <w:rPr>
                                <w:rFonts w:hint="eastAsia"/>
                              </w:rPr>
                              <w:t>我們不僅使用上述的方法戰勝</w:t>
                            </w:r>
                            <w:r>
                              <w:rPr>
                                <w:rFonts w:hint="eastAsia"/>
                              </w:rPr>
                              <w:t>毒品</w:t>
                            </w:r>
                            <w:r w:rsidRPr="003D7DF2">
                              <w:rPr>
                                <w:rFonts w:hint="eastAsia"/>
                              </w:rPr>
                              <w:t>，</w:t>
                            </w:r>
                          </w:p>
                          <w:p w:rsidR="000D5E3B" w:rsidRPr="00E45323" w:rsidRDefault="000D5E3B" w:rsidP="005024BC">
                            <w:pPr>
                              <w:jc w:val="center"/>
                            </w:pPr>
                            <w:r w:rsidRPr="003D7DF2">
                              <w:rPr>
                                <w:rFonts w:hint="eastAsia"/>
                              </w:rPr>
                              <w:t>更要將它們運用於任何對我們有害的習性上。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4" o:spid="_x0000_s1058" type="#_x0000_t202" style="position:absolute;left:0;text-align:left;margin-left:1.4pt;margin-top:12.25pt;width:476pt;height:43.9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">
                <v:textbox style="mso-fit-shape-to-text:t">
                  <w:txbxContent>
                    <w:p w:rsidR="000D5E3B" w:rsidRDefault="000D5E3B" w:rsidP="005024BC">
                      <w:pPr>
                        <w:jc w:val="center"/>
                      </w:pPr>
                      <w:r w:rsidRPr="003D7DF2">
                        <w:rPr>
                          <w:rFonts w:hint="eastAsia"/>
                        </w:rPr>
                        <w:t xml:space="preserve">12. </w:t>
                      </w:r>
                      <w:r w:rsidRPr="003D7DF2">
                        <w:rPr>
                          <w:rFonts w:hint="eastAsia"/>
                        </w:rPr>
                        <w:t>我們不僅使用上述的方法戰勝</w:t>
                      </w:r>
                      <w:r>
                        <w:rPr>
                          <w:rFonts w:hint="eastAsia"/>
                        </w:rPr>
                        <w:t>毒品</w:t>
                      </w:r>
                      <w:r w:rsidRPr="003D7DF2">
                        <w:rPr>
                          <w:rFonts w:hint="eastAsia"/>
                        </w:rPr>
                        <w:t>，</w:t>
                      </w:r>
                    </w:p>
                    <w:p w:rsidR="000D5E3B" w:rsidRPr="00E45323" w:rsidRDefault="000D5E3B" w:rsidP="005024BC">
                      <w:pPr>
                        <w:jc w:val="center"/>
                      </w:pPr>
                      <w:r w:rsidRPr="003D7DF2">
                        <w:rPr>
                          <w:rFonts w:hint="eastAsia"/>
                        </w:rPr>
                        <w:t>更要將它們運用於任何對我們有害的習性上。</w:t>
                      </w:r>
                    </w:p>
                  </w:txbxContent>
                </v:textbox>
              </v:shape>
            </w:pict>
          </mc:Fallback>
        </mc:AlternateContent>
      </w:r>
    </w:p>
    <w:p w:rsidR="005024BC" w:rsidRDefault="005024BC" w:rsidP="005024BC">
      <w:pPr>
        <w:widowControl/>
      </w:pPr>
    </w:p>
    <w:p w:rsidR="005024BC" w:rsidRDefault="005024BC" w:rsidP="005024BC">
      <w:pPr>
        <w:widowControl/>
      </w:pPr>
    </w:p>
    <w:p w:rsidR="005024BC" w:rsidRDefault="005024BC" w:rsidP="005024BC">
      <w:pPr>
        <w:widowControl/>
      </w:pPr>
    </w:p>
    <w:p w:rsidR="005024BC" w:rsidRDefault="005024BC" w:rsidP="005024BC">
      <w:pPr>
        <w:widowControl/>
        <w:tabs>
          <w:tab w:val="left" w:pos="6521"/>
          <w:tab w:val="left" w:pos="8364"/>
        </w:tabs>
        <w:ind w:rightChars="448" w:right="1075"/>
        <w:jc w:val="center"/>
      </w:pPr>
      <w:r w:rsidRPr="00072EFE">
        <w:rPr>
          <w:rFonts w:hint="eastAsia"/>
          <w:b/>
        </w:rPr>
        <w:t>原則：</w:t>
      </w:r>
      <w:r w:rsidRPr="00837156">
        <w:rPr>
          <w:rFonts w:hint="eastAsia"/>
        </w:rPr>
        <w:t>承諾、為人服務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1"/>
        <w:gridCol w:w="2977"/>
      </w:tblGrid>
      <w:tr w:rsidR="006276D1" w:rsidRPr="00B871F5" w:rsidTr="00B871F5">
        <w:trPr>
          <w:trHeight w:val="9000"/>
        </w:trPr>
        <w:tc>
          <w:tcPr>
            <w:tcW w:w="6521" w:type="dxa"/>
            <w:shd w:val="clear" w:color="auto" w:fill="auto"/>
          </w:tcPr>
          <w:p w:rsidR="006276D1" w:rsidRPr="00B871F5" w:rsidRDefault="006276D1" w:rsidP="00B871F5">
            <w:pPr>
              <w:widowControl/>
              <w:ind w:rightChars="72" w:right="173"/>
              <w:rPr>
                <w:rFonts w:ascii="新細明體" w:hAnsi="新細明體"/>
                <w:b/>
                <w:spacing w:val="4"/>
                <w:sz w:val="23"/>
                <w:szCs w:val="23"/>
              </w:rPr>
            </w:pPr>
            <w:r w:rsidRPr="00B871F5">
              <w:rPr>
                <w:rFonts w:ascii="新細明體" w:hAnsi="新細明體" w:hint="eastAsia"/>
                <w:b/>
                <w:spacing w:val="4"/>
                <w:sz w:val="23"/>
                <w:szCs w:val="23"/>
              </w:rPr>
              <w:t>理念：</w:t>
            </w:r>
          </w:p>
          <w:p w:rsidR="006276D1" w:rsidRPr="00B871F5" w:rsidRDefault="006A6B79" w:rsidP="00B871F5">
            <w:pPr>
              <w:widowControl/>
              <w:ind w:rightChars="72" w:right="173"/>
              <w:rPr>
                <w:rFonts w:ascii="新細明體" w:hAnsi="新細明體"/>
                <w:spacing w:val="4"/>
                <w:sz w:val="23"/>
                <w:szCs w:val="23"/>
              </w:rPr>
            </w:pPr>
            <w:r>
              <w:rPr>
                <w:rFonts w:ascii="新細明體" w:hAnsi="新細明體" w:hint="eastAsia"/>
                <w:spacing w:val="4"/>
                <w:sz w:val="23"/>
                <w:szCs w:val="23"/>
              </w:rPr>
              <w:t>幫助別人體驗十二步驟：透過十二步驟</w:t>
            </w:r>
            <w:r w:rsidR="006276D1" w:rsidRPr="00B871F5">
              <w:rPr>
                <w:rFonts w:ascii="新細明體" w:hAnsi="新細明體" w:hint="eastAsia"/>
                <w:spacing w:val="4"/>
                <w:sz w:val="23"/>
                <w:szCs w:val="23"/>
              </w:rPr>
              <w:t>體驗了這種更深切和更完整的人生經歷後，我們開始向外伸出援手去幫助人及邀請其他人去經歷這個被轉化的過程。</w:t>
            </w:r>
          </w:p>
          <w:p w:rsidR="006276D1" w:rsidRPr="00B871F5" w:rsidRDefault="006276D1" w:rsidP="00B871F5">
            <w:pPr>
              <w:widowControl/>
              <w:ind w:rightChars="72" w:right="173"/>
              <w:rPr>
                <w:rFonts w:ascii="新細明體" w:hAnsi="新細明體"/>
                <w:spacing w:val="4"/>
                <w:sz w:val="23"/>
                <w:szCs w:val="23"/>
              </w:rPr>
            </w:pPr>
          </w:p>
          <w:p w:rsidR="006276D1" w:rsidRPr="00B871F5" w:rsidRDefault="006276D1" w:rsidP="00B871F5">
            <w:pPr>
              <w:widowControl/>
              <w:ind w:rightChars="72" w:right="173"/>
              <w:rPr>
                <w:rFonts w:ascii="新細明體" w:hAnsi="新細明體"/>
                <w:b/>
                <w:spacing w:val="4"/>
                <w:sz w:val="23"/>
                <w:szCs w:val="23"/>
              </w:rPr>
            </w:pPr>
            <w:r w:rsidRPr="00B871F5">
              <w:rPr>
                <w:rFonts w:ascii="新細明體" w:hAnsi="新細明體" w:hint="eastAsia"/>
                <w:b/>
                <w:spacing w:val="4"/>
                <w:sz w:val="23"/>
                <w:szCs w:val="23"/>
              </w:rPr>
              <w:t>操練：</w:t>
            </w:r>
          </w:p>
          <w:p w:rsidR="006276D1" w:rsidRPr="00B871F5" w:rsidRDefault="006A6B79" w:rsidP="00B871F5">
            <w:pPr>
              <w:widowControl/>
              <w:ind w:rightChars="72" w:right="173"/>
              <w:rPr>
                <w:rFonts w:ascii="新細明體" w:hAnsi="新細明體"/>
                <w:spacing w:val="4"/>
                <w:sz w:val="23"/>
                <w:szCs w:val="23"/>
              </w:rPr>
            </w:pPr>
            <w:r>
              <w:rPr>
                <w:rFonts w:ascii="新細明體" w:hAnsi="新細明體" w:hint="eastAsia"/>
                <w:spacing w:val="4"/>
                <w:sz w:val="23"/>
                <w:szCs w:val="23"/>
              </w:rPr>
              <w:t>持續在生活中去實踐這十二步驟的原則並藉此法</w:t>
            </w:r>
            <w:r w:rsidR="006276D1" w:rsidRPr="00B871F5">
              <w:rPr>
                <w:rFonts w:ascii="新細明體" w:hAnsi="新細明體" w:hint="eastAsia"/>
                <w:spacing w:val="4"/>
                <w:sz w:val="23"/>
                <w:szCs w:val="23"/>
              </w:rPr>
              <w:t>幫助身邊任何有這需要的人。</w:t>
            </w:r>
          </w:p>
          <w:p w:rsidR="006276D1" w:rsidRPr="00B871F5" w:rsidRDefault="006276D1" w:rsidP="00B871F5">
            <w:pPr>
              <w:widowControl/>
              <w:ind w:rightChars="72" w:right="173"/>
              <w:rPr>
                <w:rFonts w:ascii="新細明體" w:hAnsi="新細明體"/>
                <w:spacing w:val="4"/>
                <w:sz w:val="23"/>
                <w:szCs w:val="23"/>
              </w:rPr>
            </w:pPr>
          </w:p>
          <w:p w:rsidR="006276D1" w:rsidRPr="00B871F5" w:rsidRDefault="006276D1" w:rsidP="00B871F5">
            <w:pPr>
              <w:widowControl/>
              <w:ind w:rightChars="72" w:right="173"/>
              <w:rPr>
                <w:rFonts w:ascii="新細明體" w:hAnsi="新細明體"/>
                <w:b/>
                <w:spacing w:val="4"/>
                <w:sz w:val="23"/>
                <w:szCs w:val="23"/>
              </w:rPr>
            </w:pPr>
            <w:r w:rsidRPr="00B871F5">
              <w:rPr>
                <w:rFonts w:ascii="新細明體" w:hAnsi="新細明體" w:hint="eastAsia"/>
                <w:b/>
                <w:spacing w:val="4"/>
                <w:sz w:val="23"/>
                <w:szCs w:val="23"/>
              </w:rPr>
              <w:t>輔導員的注意事項：</w:t>
            </w:r>
          </w:p>
          <w:p w:rsidR="006276D1" w:rsidRPr="00B871F5" w:rsidRDefault="006276D1" w:rsidP="00B871F5">
            <w:pPr>
              <w:widowControl/>
              <w:ind w:rightChars="72" w:right="173"/>
              <w:rPr>
                <w:rFonts w:ascii="新細明體" w:hAnsi="新細明體" w:hint="eastAsia"/>
                <w:spacing w:val="4"/>
                <w:sz w:val="23"/>
                <w:szCs w:val="23"/>
              </w:rPr>
            </w:pPr>
            <w:r w:rsidRPr="00B871F5">
              <w:rPr>
                <w:rFonts w:ascii="新細明體" w:hAnsi="新細明體"/>
                <w:spacing w:val="4"/>
                <w:sz w:val="23"/>
                <w:szCs w:val="23"/>
              </w:rPr>
              <w:t>•</w:t>
            </w:r>
            <w:r w:rsidRPr="00B871F5">
              <w:rPr>
                <w:rFonts w:ascii="新細明體" w:hAnsi="新細明體" w:hint="eastAsia"/>
                <w:spacing w:val="4"/>
                <w:sz w:val="23"/>
                <w:szCs w:val="23"/>
              </w:rPr>
              <w:t>讓成員練習「教」新的成員十二步驟是什麼，因為練習的</w:t>
            </w:r>
            <w:r w:rsidRPr="00B871F5">
              <w:rPr>
                <w:rFonts w:ascii="新細明體" w:hAnsi="新細明體"/>
                <w:spacing w:val="4"/>
                <w:sz w:val="23"/>
                <w:szCs w:val="23"/>
              </w:rPr>
              <w:br/>
            </w:r>
            <w:r w:rsidRPr="00B871F5">
              <w:rPr>
                <w:rFonts w:ascii="新細明體" w:hAnsi="新細明體" w:hint="eastAsia"/>
                <w:spacing w:val="4"/>
                <w:sz w:val="23"/>
                <w:szCs w:val="23"/>
              </w:rPr>
              <w:t xml:space="preserve">  結果讓自己更清楚自己的問題，也更清楚十二步驟的內涵 </w:t>
            </w:r>
          </w:p>
          <w:p w:rsidR="006276D1" w:rsidRPr="00B871F5" w:rsidRDefault="006276D1" w:rsidP="00B871F5">
            <w:pPr>
              <w:widowControl/>
              <w:ind w:rightChars="72" w:right="173"/>
              <w:rPr>
                <w:rFonts w:ascii="新細明體" w:hAnsi="新細明體"/>
                <w:spacing w:val="4"/>
                <w:sz w:val="23"/>
                <w:szCs w:val="23"/>
              </w:rPr>
            </w:pPr>
            <w:r w:rsidRPr="00B871F5">
              <w:rPr>
                <w:rFonts w:ascii="新細明體" w:hAnsi="新細明體"/>
                <w:spacing w:val="4"/>
                <w:sz w:val="23"/>
                <w:szCs w:val="23"/>
              </w:rPr>
              <w:t>•</w:t>
            </w:r>
            <w:r w:rsidRPr="00B871F5">
              <w:rPr>
                <w:rFonts w:ascii="新細明體" w:hAnsi="新細明體" w:hint="eastAsia"/>
                <w:spacing w:val="4"/>
                <w:sz w:val="23"/>
                <w:szCs w:val="23"/>
              </w:rPr>
              <w:t>十二步驟就是一種新的生活方式</w:t>
            </w:r>
          </w:p>
          <w:p w:rsidR="006276D1" w:rsidRPr="00B871F5" w:rsidRDefault="006276D1" w:rsidP="00B871F5">
            <w:pPr>
              <w:widowControl/>
              <w:ind w:rightChars="72" w:right="173"/>
              <w:rPr>
                <w:rFonts w:ascii="新細明體" w:hAnsi="新細明體"/>
                <w:b/>
                <w:spacing w:val="4"/>
                <w:sz w:val="23"/>
                <w:szCs w:val="23"/>
              </w:rPr>
            </w:pPr>
          </w:p>
          <w:p w:rsidR="006276D1" w:rsidRPr="00B871F5" w:rsidRDefault="006276D1" w:rsidP="00B871F5">
            <w:pPr>
              <w:widowControl/>
              <w:ind w:rightChars="72" w:right="173"/>
              <w:rPr>
                <w:rFonts w:ascii="新細明體" w:hAnsi="新細明體"/>
                <w:b/>
                <w:spacing w:val="4"/>
                <w:sz w:val="23"/>
                <w:szCs w:val="23"/>
              </w:rPr>
            </w:pPr>
            <w:r w:rsidRPr="00B871F5">
              <w:rPr>
                <w:rFonts w:ascii="新細明體" w:hAnsi="新細明體" w:hint="eastAsia"/>
                <w:b/>
                <w:spacing w:val="4"/>
                <w:sz w:val="23"/>
                <w:szCs w:val="23"/>
              </w:rPr>
              <w:t>經驗分享：</w:t>
            </w:r>
          </w:p>
          <w:p w:rsidR="006276D1" w:rsidRPr="00B871F5" w:rsidRDefault="006276D1" w:rsidP="00B871F5">
            <w:pPr>
              <w:widowControl/>
              <w:ind w:rightChars="72" w:right="173"/>
              <w:rPr>
                <w:rFonts w:ascii="新細明體" w:hAnsi="新細明體"/>
                <w:spacing w:val="4"/>
                <w:sz w:val="23"/>
                <w:szCs w:val="23"/>
              </w:rPr>
            </w:pPr>
            <w:r w:rsidRPr="00B871F5">
              <w:rPr>
                <w:rFonts w:ascii="新細明體" w:hAnsi="新細明體" w:hint="eastAsia"/>
                <w:spacing w:val="4"/>
                <w:sz w:val="23"/>
                <w:szCs w:val="23"/>
              </w:rPr>
              <w:t>案主不單成為「受助者」，更成為一名「幫助者」(sponsor)，而成為「幫助者」的同時，十二步驟仍然繼續運作。</w:t>
            </w:r>
          </w:p>
          <w:p w:rsidR="006276D1" w:rsidRPr="00B871F5" w:rsidRDefault="006276D1" w:rsidP="00B871F5">
            <w:pPr>
              <w:widowControl/>
              <w:ind w:rightChars="72" w:right="173"/>
              <w:rPr>
                <w:rFonts w:ascii="新細明體" w:hAnsi="新細明體"/>
                <w:spacing w:val="4"/>
                <w:sz w:val="23"/>
                <w:szCs w:val="23"/>
              </w:rPr>
            </w:pPr>
          </w:p>
          <w:p w:rsidR="006276D1" w:rsidRPr="00B871F5" w:rsidRDefault="006276D1" w:rsidP="00B871F5">
            <w:pPr>
              <w:widowControl/>
              <w:ind w:rightChars="72" w:right="173"/>
              <w:rPr>
                <w:rFonts w:ascii="新細明體" w:hAnsi="新細明體"/>
                <w:spacing w:val="4"/>
                <w:sz w:val="23"/>
                <w:szCs w:val="23"/>
              </w:rPr>
            </w:pPr>
            <w:r w:rsidRPr="00B871F5">
              <w:rPr>
                <w:rFonts w:ascii="新細明體" w:hAnsi="新細明體" w:hint="eastAsia"/>
                <w:spacing w:val="4"/>
                <w:sz w:val="23"/>
                <w:szCs w:val="23"/>
              </w:rPr>
              <w:t>能夠運用自己的力量去幫助別人，有助案主重獲自信，並繼續努力去實踐十二步驟，讓神在其生命繼續作出改變。</w:t>
            </w:r>
          </w:p>
          <w:p w:rsidR="006276D1" w:rsidRPr="00B871F5" w:rsidRDefault="006276D1" w:rsidP="00B871F5">
            <w:pPr>
              <w:widowControl/>
              <w:ind w:rightChars="72" w:right="173"/>
              <w:rPr>
                <w:rFonts w:ascii="新細明體" w:hAnsi="新細明體" w:hint="eastAsia"/>
                <w:spacing w:val="4"/>
                <w:sz w:val="23"/>
                <w:szCs w:val="23"/>
              </w:rPr>
            </w:pPr>
          </w:p>
        </w:tc>
        <w:tc>
          <w:tcPr>
            <w:tcW w:w="2977" w:type="dxa"/>
            <w:shd w:val="clear" w:color="auto" w:fill="auto"/>
          </w:tcPr>
          <w:p w:rsidR="006276D1" w:rsidRPr="00B871F5" w:rsidRDefault="006276D1" w:rsidP="006276D1">
            <w:pPr>
              <w:rPr>
                <w:b/>
                <w:sz w:val="22"/>
              </w:rPr>
            </w:pPr>
            <w:r w:rsidRPr="00B871F5">
              <w:rPr>
                <w:rFonts w:hint="eastAsia"/>
                <w:b/>
                <w:sz w:val="22"/>
              </w:rPr>
              <w:t>相關經文：</w:t>
            </w:r>
          </w:p>
          <w:p w:rsidR="006276D1" w:rsidRPr="00B871F5" w:rsidRDefault="006276D1" w:rsidP="006276D1">
            <w:pPr>
              <w:rPr>
                <w:sz w:val="22"/>
              </w:rPr>
            </w:pPr>
            <w:r w:rsidRPr="00B871F5">
              <w:rPr>
                <w:rFonts w:hint="eastAsia"/>
                <w:sz w:val="22"/>
              </w:rPr>
              <w:t>弟兄們，若有人偶然被過犯所勝，你們屬靈的人就當用溫柔的心把他挽回過來；又當自己小心，恐怕也被引誘。（加</w:t>
            </w:r>
            <w:r w:rsidRPr="00B871F5">
              <w:rPr>
                <w:rFonts w:hint="eastAsia"/>
                <w:sz w:val="22"/>
              </w:rPr>
              <w:t>6:1</w:t>
            </w:r>
            <w:r w:rsidRPr="00B871F5">
              <w:rPr>
                <w:rFonts w:hint="eastAsia"/>
                <w:sz w:val="22"/>
              </w:rPr>
              <w:t>）</w:t>
            </w:r>
          </w:p>
          <w:p w:rsidR="006276D1" w:rsidRPr="00B871F5" w:rsidRDefault="006276D1" w:rsidP="006276D1">
            <w:pPr>
              <w:rPr>
                <w:sz w:val="22"/>
                <w:u w:val="single"/>
              </w:rPr>
            </w:pPr>
          </w:p>
          <w:p w:rsidR="006276D1" w:rsidRPr="00B871F5" w:rsidRDefault="006276D1" w:rsidP="006276D1">
            <w:pPr>
              <w:rPr>
                <w:b/>
                <w:sz w:val="22"/>
              </w:rPr>
            </w:pPr>
            <w:r w:rsidRPr="00B871F5">
              <w:rPr>
                <w:rFonts w:hint="eastAsia"/>
                <w:b/>
                <w:sz w:val="22"/>
              </w:rPr>
              <w:t>信仰元素：</w:t>
            </w:r>
          </w:p>
          <w:p w:rsidR="006276D1" w:rsidRPr="00B871F5" w:rsidRDefault="006276D1" w:rsidP="006276D1">
            <w:pPr>
              <w:rPr>
                <w:sz w:val="22"/>
              </w:rPr>
            </w:pPr>
            <w:r w:rsidRPr="00B871F5">
              <w:rPr>
                <w:rFonts w:hint="eastAsia"/>
                <w:sz w:val="22"/>
              </w:rPr>
              <w:t>經歷過十二步驟的人，運用他的經歷來幫助背景相似的人。</w:t>
            </w:r>
          </w:p>
          <w:p w:rsidR="006276D1" w:rsidRPr="00B871F5" w:rsidRDefault="006276D1" w:rsidP="006276D1">
            <w:pPr>
              <w:rPr>
                <w:sz w:val="22"/>
              </w:rPr>
            </w:pPr>
          </w:p>
          <w:p w:rsidR="006276D1" w:rsidRPr="00B871F5" w:rsidRDefault="006276D1" w:rsidP="006276D1">
            <w:pPr>
              <w:rPr>
                <w:sz w:val="22"/>
              </w:rPr>
            </w:pPr>
            <w:r w:rsidRPr="00B871F5">
              <w:rPr>
                <w:rFonts w:hint="eastAsia"/>
                <w:sz w:val="22"/>
              </w:rPr>
              <w:t>「</w:t>
            </w:r>
            <w:r w:rsidRPr="00B871F5">
              <w:rPr>
                <w:rFonts w:hint="eastAsia"/>
                <w:sz w:val="22"/>
                <w:lang w:eastAsia="zh-HK"/>
              </w:rPr>
              <w:t>但我已經為你祈求，叫你不至於失了信心</w:t>
            </w:r>
            <w:r w:rsidRPr="00B871F5">
              <w:rPr>
                <w:rFonts w:hint="eastAsia"/>
                <w:sz w:val="22"/>
              </w:rPr>
              <w:t>。</w:t>
            </w:r>
            <w:r w:rsidRPr="00B871F5">
              <w:rPr>
                <w:rFonts w:hint="eastAsia"/>
                <w:sz w:val="22"/>
                <w:lang w:eastAsia="zh-HK"/>
              </w:rPr>
              <w:t>你回頭以後，要堅固你的弟兄。</w:t>
            </w:r>
            <w:r w:rsidRPr="00B871F5">
              <w:rPr>
                <w:rFonts w:hint="eastAsia"/>
                <w:sz w:val="22"/>
              </w:rPr>
              <w:t>」（路</w:t>
            </w:r>
            <w:r w:rsidRPr="00B871F5">
              <w:rPr>
                <w:rFonts w:hint="eastAsia"/>
                <w:sz w:val="22"/>
              </w:rPr>
              <w:t>22:32</w:t>
            </w:r>
            <w:r w:rsidRPr="00B871F5">
              <w:rPr>
                <w:rFonts w:hint="eastAsia"/>
                <w:sz w:val="22"/>
              </w:rPr>
              <w:t>）</w:t>
            </w:r>
          </w:p>
          <w:p w:rsidR="006276D1" w:rsidRPr="00B871F5" w:rsidRDefault="006276D1" w:rsidP="00B871F5">
            <w:pPr>
              <w:rPr>
                <w:sz w:val="22"/>
                <w:lang w:eastAsia="zh-HK"/>
              </w:rPr>
            </w:pPr>
          </w:p>
          <w:p w:rsidR="006276D1" w:rsidRPr="00B871F5" w:rsidRDefault="006276D1" w:rsidP="00B871F5">
            <w:pPr>
              <w:rPr>
                <w:rFonts w:ascii="新細明體" w:hAnsi="新細明體" w:hint="eastAsia"/>
                <w:sz w:val="22"/>
              </w:rPr>
            </w:pPr>
          </w:p>
        </w:tc>
      </w:tr>
    </w:tbl>
    <w:p w:rsidR="005024BC" w:rsidRDefault="005024BC" w:rsidP="005024BC">
      <w:pPr>
        <w:widowControl/>
        <w:jc w:val="right"/>
        <w:rPr>
          <w:rFonts w:hint="eastAsia"/>
        </w:rPr>
      </w:pPr>
    </w:p>
    <w:p w:rsidR="006276D1" w:rsidRDefault="006276D1" w:rsidP="005024BC">
      <w:pPr>
        <w:widowControl/>
        <w:jc w:val="right"/>
      </w:pPr>
    </w:p>
    <w:p w:rsidR="005024BC" w:rsidRDefault="005024BC" w:rsidP="005024BC">
      <w:pPr>
        <w:widowControl/>
        <w:ind w:rightChars="1629" w:right="3910"/>
        <w:rPr>
          <w:rFonts w:hint="eastAsia"/>
        </w:rPr>
      </w:pPr>
    </w:p>
    <w:p w:rsidR="005024BC" w:rsidRDefault="005024BC" w:rsidP="005024BC">
      <w:pPr>
        <w:widowControl/>
        <w:ind w:rightChars="1629" w:right="3910"/>
        <w:rPr>
          <w:rFonts w:hint="eastAsia"/>
        </w:rPr>
      </w:pPr>
    </w:p>
    <w:p w:rsidR="005024BC" w:rsidRDefault="005024BC" w:rsidP="005024BC">
      <w:pPr>
        <w:widowControl/>
        <w:ind w:rightChars="1629" w:right="3910"/>
        <w:rPr>
          <w:rFonts w:hint="eastAsia"/>
        </w:rPr>
      </w:pPr>
    </w:p>
    <w:p w:rsidR="005024BC" w:rsidRDefault="005024BC" w:rsidP="005024BC">
      <w:pPr>
        <w:widowControl/>
        <w:ind w:rightChars="1629" w:right="3910"/>
        <w:rPr>
          <w:rFonts w:hint="eastAsia"/>
        </w:rPr>
      </w:pPr>
    </w:p>
    <w:p w:rsidR="005024BC" w:rsidRDefault="005024BC" w:rsidP="005024BC">
      <w:pPr>
        <w:widowControl/>
        <w:ind w:rightChars="1629" w:right="3910"/>
        <w:rPr>
          <w:rFonts w:hint="eastAsia"/>
        </w:rPr>
      </w:pPr>
    </w:p>
    <w:p w:rsidR="005024BC" w:rsidRDefault="005024BC" w:rsidP="005024BC">
      <w:pPr>
        <w:rPr>
          <w:u w:val="single"/>
        </w:rPr>
      </w:pPr>
      <w:r w:rsidRPr="000F594A">
        <w:rPr>
          <w:rFonts w:hint="eastAsia"/>
          <w:u w:val="single"/>
        </w:rPr>
        <w:t>附錄一</w:t>
      </w:r>
    </w:p>
    <w:p w:rsidR="005024BC" w:rsidRPr="000F594A" w:rsidRDefault="005024BC" w:rsidP="005024BC">
      <w:pPr>
        <w:jc w:val="center"/>
        <w:rPr>
          <w:u w:val="single"/>
        </w:rPr>
      </w:pPr>
      <w:r w:rsidRPr="000F594A">
        <w:rPr>
          <w:rFonts w:hint="eastAsia"/>
          <w:u w:val="single"/>
        </w:rPr>
        <w:t>十二步驟英文原文及經文參考</w:t>
      </w:r>
    </w:p>
    <w:p w:rsidR="005024BC" w:rsidRPr="00B871F5" w:rsidRDefault="005024BC" w:rsidP="005024BC">
      <w:pPr>
        <w:jc w:val="center"/>
        <w:rPr>
          <w:rFonts w:ascii="Cambria" w:hAnsi="Cambria"/>
          <w:u w:val="single"/>
        </w:rPr>
      </w:pPr>
      <w:r w:rsidRPr="00B871F5">
        <w:rPr>
          <w:rFonts w:ascii="Cambria" w:hAnsi="Cambria"/>
          <w:u w:val="single"/>
        </w:rPr>
        <w:t>12 Steps of Alcoholics Anonymous &amp; Biblical References</w:t>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5386"/>
      </w:tblGrid>
      <w:tr w:rsidR="005024BC" w:rsidRPr="00774E14" w:rsidTr="00774E14">
        <w:tc>
          <w:tcPr>
            <w:tcW w:w="4253" w:type="dxa"/>
          </w:tcPr>
          <w:p w:rsidR="005024BC" w:rsidRPr="00774E14" w:rsidRDefault="005024BC" w:rsidP="005024BC">
            <w:pPr>
              <w:pStyle w:val="a5"/>
              <w:ind w:leftChars="0" w:left="0"/>
              <w:jc w:val="center"/>
              <w:rPr>
                <w:rFonts w:ascii="Century" w:hAnsi="Century"/>
                <w:b/>
                <w:sz w:val="18"/>
                <w:szCs w:val="18"/>
              </w:rPr>
            </w:pPr>
            <w:r w:rsidRPr="00774E14">
              <w:rPr>
                <w:rFonts w:ascii="Century" w:hAnsi="Century"/>
                <w:b/>
                <w:sz w:val="18"/>
                <w:szCs w:val="18"/>
              </w:rPr>
              <w:t>12 steps</w:t>
            </w:r>
          </w:p>
        </w:tc>
        <w:tc>
          <w:tcPr>
            <w:tcW w:w="5386" w:type="dxa"/>
          </w:tcPr>
          <w:p w:rsidR="005024BC" w:rsidRPr="00774E14" w:rsidRDefault="005024BC" w:rsidP="005024BC">
            <w:pPr>
              <w:pStyle w:val="a5"/>
              <w:ind w:leftChars="0" w:left="0"/>
              <w:jc w:val="center"/>
              <w:rPr>
                <w:rFonts w:ascii="Century" w:hAnsi="Century"/>
                <w:b/>
                <w:sz w:val="18"/>
                <w:szCs w:val="18"/>
              </w:rPr>
            </w:pPr>
            <w:r w:rsidRPr="00774E14">
              <w:rPr>
                <w:rFonts w:ascii="Century" w:hAnsi="Century"/>
                <w:b/>
                <w:sz w:val="18"/>
                <w:szCs w:val="18"/>
              </w:rPr>
              <w:t>Biblical References</w:t>
            </w:r>
          </w:p>
        </w:tc>
      </w:tr>
      <w:tr w:rsidR="005024BC" w:rsidRPr="00774E14" w:rsidTr="00774E14">
        <w:tc>
          <w:tcPr>
            <w:tcW w:w="4253" w:type="dxa"/>
          </w:tcPr>
          <w:p w:rsidR="005024BC" w:rsidRPr="00774E14" w:rsidRDefault="005024BC" w:rsidP="005024BC">
            <w:pPr>
              <w:pStyle w:val="a5"/>
              <w:numPr>
                <w:ilvl w:val="0"/>
                <w:numId w:val="11"/>
              </w:numPr>
              <w:spacing w:line="300" w:lineRule="exact"/>
              <w:ind w:leftChars="0"/>
              <w:rPr>
                <w:rFonts w:ascii="Century" w:hAnsi="Century"/>
                <w:sz w:val="18"/>
                <w:szCs w:val="18"/>
              </w:rPr>
            </w:pPr>
            <w:r w:rsidRPr="00774E14">
              <w:rPr>
                <w:rFonts w:ascii="Century" w:hAnsi="Century"/>
                <w:sz w:val="18"/>
                <w:szCs w:val="18"/>
              </w:rPr>
              <w:t xml:space="preserve">We admitted we were powerless </w:t>
            </w:r>
            <w:r w:rsidR="006276D1" w:rsidRPr="00774E14">
              <w:rPr>
                <w:rFonts w:ascii="Century" w:hAnsi="Century"/>
                <w:sz w:val="18"/>
                <w:szCs w:val="18"/>
              </w:rPr>
              <w:t xml:space="preserve">over alcohol that our lives had </w:t>
            </w:r>
            <w:r w:rsidRPr="00774E14">
              <w:rPr>
                <w:rFonts w:ascii="Century" w:hAnsi="Century"/>
                <w:sz w:val="18"/>
                <w:szCs w:val="18"/>
              </w:rPr>
              <w:t>become unmanageable.</w:t>
            </w:r>
          </w:p>
        </w:tc>
        <w:tc>
          <w:tcPr>
            <w:tcW w:w="5386" w:type="dxa"/>
          </w:tcPr>
          <w:p w:rsidR="005024BC" w:rsidRPr="00774E14" w:rsidRDefault="005024BC" w:rsidP="006276D1">
            <w:pPr>
              <w:pStyle w:val="a5"/>
              <w:spacing w:line="300" w:lineRule="exact"/>
              <w:ind w:leftChars="0" w:left="0"/>
              <w:rPr>
                <w:rFonts w:ascii="Century" w:hAnsi="Century"/>
                <w:sz w:val="18"/>
                <w:szCs w:val="18"/>
              </w:rPr>
            </w:pPr>
            <w:r w:rsidRPr="00774E14">
              <w:rPr>
                <w:rFonts w:ascii="Century" w:hAnsi="Century"/>
                <w:sz w:val="18"/>
                <w:szCs w:val="18"/>
              </w:rPr>
              <w:t>"I know that nothing good lives in me, that</w:t>
            </w:r>
            <w:r w:rsidR="006276D1" w:rsidRPr="00774E14">
              <w:rPr>
                <w:rFonts w:ascii="Century" w:hAnsi="Century"/>
                <w:sz w:val="18"/>
                <w:szCs w:val="18"/>
              </w:rPr>
              <w:t xml:space="preserve"> </w:t>
            </w:r>
            <w:r w:rsidRPr="00774E14">
              <w:rPr>
                <w:rFonts w:ascii="Century" w:hAnsi="Century"/>
                <w:sz w:val="18"/>
                <w:szCs w:val="18"/>
              </w:rPr>
              <w:t>is, in my sinful nature. For I have the desire to do what is good, but I cannot carry it out." (Romans 7:18)</w:t>
            </w:r>
          </w:p>
        </w:tc>
      </w:tr>
      <w:tr w:rsidR="005024BC" w:rsidRPr="00774E14" w:rsidTr="00774E14">
        <w:tc>
          <w:tcPr>
            <w:tcW w:w="4253" w:type="dxa"/>
          </w:tcPr>
          <w:p w:rsidR="005024BC" w:rsidRPr="00774E14" w:rsidRDefault="005024BC" w:rsidP="005024BC">
            <w:pPr>
              <w:pStyle w:val="a5"/>
              <w:numPr>
                <w:ilvl w:val="0"/>
                <w:numId w:val="11"/>
              </w:numPr>
              <w:spacing w:line="300" w:lineRule="exact"/>
              <w:ind w:leftChars="0"/>
              <w:rPr>
                <w:rFonts w:ascii="Century" w:hAnsi="Century"/>
                <w:sz w:val="18"/>
                <w:szCs w:val="18"/>
              </w:rPr>
            </w:pPr>
            <w:r w:rsidRPr="00774E14">
              <w:rPr>
                <w:rFonts w:ascii="Century" w:hAnsi="Century"/>
                <w:sz w:val="18"/>
                <w:szCs w:val="18"/>
              </w:rPr>
              <w:t>Came to believe that a Power greater than ourselves could restore us to sanity.</w:t>
            </w:r>
          </w:p>
        </w:tc>
        <w:tc>
          <w:tcPr>
            <w:tcW w:w="5386" w:type="dxa"/>
          </w:tcPr>
          <w:p w:rsidR="00774E14" w:rsidRPr="00774E14" w:rsidRDefault="005024BC" w:rsidP="006650CF">
            <w:pPr>
              <w:pStyle w:val="a5"/>
              <w:spacing w:line="300" w:lineRule="exact"/>
              <w:ind w:leftChars="0" w:left="0"/>
              <w:rPr>
                <w:rFonts w:ascii="Century" w:hAnsi="Century" w:hint="eastAsia"/>
                <w:sz w:val="18"/>
                <w:szCs w:val="18"/>
              </w:rPr>
            </w:pPr>
            <w:r w:rsidRPr="00774E14">
              <w:rPr>
                <w:rFonts w:ascii="Century" w:hAnsi="Century"/>
                <w:sz w:val="18"/>
                <w:szCs w:val="18"/>
              </w:rPr>
              <w:t>"... my grace is sufficient for you, for my POWER is made perfect in weakness." (2 Corinthians 12:9)</w:t>
            </w:r>
          </w:p>
          <w:p w:rsidR="005024BC" w:rsidRPr="00774E14" w:rsidRDefault="005024BC" w:rsidP="006650CF">
            <w:pPr>
              <w:pStyle w:val="a5"/>
              <w:spacing w:line="300" w:lineRule="exact"/>
              <w:ind w:leftChars="0" w:left="0"/>
              <w:rPr>
                <w:rFonts w:ascii="Century" w:hAnsi="Century"/>
                <w:sz w:val="18"/>
                <w:szCs w:val="18"/>
              </w:rPr>
            </w:pPr>
            <w:r w:rsidRPr="00774E14">
              <w:rPr>
                <w:rFonts w:ascii="Century" w:hAnsi="Century"/>
                <w:sz w:val="18"/>
                <w:szCs w:val="18"/>
              </w:rPr>
              <w:t xml:space="preserve"> </w:t>
            </w:r>
            <w:r w:rsidR="006650CF" w:rsidRPr="00774E14">
              <w:rPr>
                <w:rFonts w:ascii="Century" w:hAnsi="Century"/>
                <w:sz w:val="18"/>
                <w:szCs w:val="18"/>
              </w:rPr>
              <w:t>“.</w:t>
            </w:r>
            <w:r w:rsidRPr="00774E14">
              <w:rPr>
                <w:rFonts w:ascii="Century" w:hAnsi="Century"/>
                <w:sz w:val="18"/>
                <w:szCs w:val="18"/>
              </w:rPr>
              <w:t>..for it God Who works in you to will and act according to His good purpose</w:t>
            </w:r>
            <w:r w:rsidR="006650CF" w:rsidRPr="00774E14">
              <w:rPr>
                <w:rFonts w:ascii="Century" w:hAnsi="Century"/>
                <w:sz w:val="18"/>
                <w:szCs w:val="18"/>
              </w:rPr>
              <w:t>…”</w:t>
            </w:r>
            <w:r w:rsidRPr="00774E14">
              <w:rPr>
                <w:rFonts w:ascii="Century" w:hAnsi="Century"/>
                <w:sz w:val="18"/>
                <w:szCs w:val="18"/>
              </w:rPr>
              <w:t xml:space="preserve"> (Phil</w:t>
            </w:r>
            <w:r w:rsidR="006650CF" w:rsidRPr="00774E14">
              <w:rPr>
                <w:rFonts w:ascii="Century" w:hAnsi="Century"/>
                <w:sz w:val="18"/>
                <w:szCs w:val="18"/>
              </w:rPr>
              <w:t>ipianns</w:t>
            </w:r>
            <w:r w:rsidRPr="00774E14">
              <w:rPr>
                <w:rFonts w:ascii="Century" w:hAnsi="Century"/>
                <w:sz w:val="18"/>
                <w:szCs w:val="18"/>
              </w:rPr>
              <w:t xml:space="preserve"> 2:13)</w:t>
            </w:r>
          </w:p>
        </w:tc>
      </w:tr>
      <w:tr w:rsidR="005024BC" w:rsidRPr="00774E14" w:rsidTr="00774E14">
        <w:tc>
          <w:tcPr>
            <w:tcW w:w="4253" w:type="dxa"/>
          </w:tcPr>
          <w:p w:rsidR="005024BC" w:rsidRPr="00774E14" w:rsidRDefault="005024BC" w:rsidP="005024BC">
            <w:pPr>
              <w:pStyle w:val="a5"/>
              <w:numPr>
                <w:ilvl w:val="0"/>
                <w:numId w:val="11"/>
              </w:numPr>
              <w:spacing w:line="300" w:lineRule="exact"/>
              <w:ind w:leftChars="0"/>
              <w:rPr>
                <w:rFonts w:ascii="Century" w:hAnsi="Century"/>
                <w:sz w:val="18"/>
                <w:szCs w:val="18"/>
              </w:rPr>
            </w:pPr>
            <w:r w:rsidRPr="00774E14">
              <w:rPr>
                <w:rFonts w:ascii="Century" w:hAnsi="Century"/>
                <w:sz w:val="18"/>
                <w:szCs w:val="18"/>
              </w:rPr>
              <w:t>Made a decision to turn our will and our lives over to the care of GOD as we understood Him.</w:t>
            </w:r>
          </w:p>
        </w:tc>
        <w:tc>
          <w:tcPr>
            <w:tcW w:w="5386" w:type="dxa"/>
          </w:tcPr>
          <w:p w:rsidR="005024BC" w:rsidRPr="00774E14" w:rsidRDefault="005024BC" w:rsidP="006650CF">
            <w:pPr>
              <w:pStyle w:val="a5"/>
              <w:spacing w:line="300" w:lineRule="exact"/>
              <w:ind w:leftChars="0" w:left="0"/>
              <w:rPr>
                <w:rFonts w:ascii="Century" w:hAnsi="Century"/>
                <w:sz w:val="18"/>
                <w:szCs w:val="18"/>
              </w:rPr>
            </w:pPr>
            <w:r w:rsidRPr="00774E14">
              <w:rPr>
                <w:rFonts w:ascii="Century" w:hAnsi="Century"/>
                <w:sz w:val="18"/>
                <w:szCs w:val="18"/>
              </w:rPr>
              <w:t>"... If anyone would come after me, he must deny himself and take up his cross daily and follow me." (Luke 9:23)</w:t>
            </w:r>
          </w:p>
        </w:tc>
      </w:tr>
      <w:tr w:rsidR="005024BC" w:rsidRPr="00774E14" w:rsidTr="00774E14">
        <w:tc>
          <w:tcPr>
            <w:tcW w:w="4253" w:type="dxa"/>
          </w:tcPr>
          <w:p w:rsidR="005024BC" w:rsidRPr="00774E14" w:rsidRDefault="005024BC" w:rsidP="005024BC">
            <w:pPr>
              <w:pStyle w:val="a5"/>
              <w:numPr>
                <w:ilvl w:val="0"/>
                <w:numId w:val="11"/>
              </w:numPr>
              <w:spacing w:line="300" w:lineRule="exact"/>
              <w:ind w:leftChars="0"/>
              <w:rPr>
                <w:rFonts w:ascii="Century" w:hAnsi="Century"/>
                <w:sz w:val="18"/>
                <w:szCs w:val="18"/>
              </w:rPr>
            </w:pPr>
            <w:r w:rsidRPr="00774E14">
              <w:rPr>
                <w:rFonts w:ascii="Century" w:hAnsi="Century"/>
                <w:sz w:val="18"/>
                <w:szCs w:val="18"/>
              </w:rPr>
              <w:t>Made a searching and fearless moral inventory of ourselves.</w:t>
            </w:r>
          </w:p>
        </w:tc>
        <w:tc>
          <w:tcPr>
            <w:tcW w:w="5386" w:type="dxa"/>
          </w:tcPr>
          <w:p w:rsidR="005024BC" w:rsidRPr="00774E14" w:rsidRDefault="005024BC" w:rsidP="005024BC">
            <w:pPr>
              <w:pStyle w:val="a5"/>
              <w:spacing w:line="300" w:lineRule="exact"/>
              <w:ind w:leftChars="0" w:left="0"/>
              <w:rPr>
                <w:rFonts w:ascii="Century" w:hAnsi="Century"/>
                <w:sz w:val="18"/>
                <w:szCs w:val="18"/>
              </w:rPr>
            </w:pPr>
            <w:r w:rsidRPr="00774E14">
              <w:rPr>
                <w:rFonts w:ascii="Century" w:hAnsi="Century"/>
                <w:sz w:val="18"/>
                <w:szCs w:val="18"/>
              </w:rPr>
              <w:t>"Let us examine our ways and test them, and let us return to the Lord." (Lamentations 3:40)</w:t>
            </w:r>
          </w:p>
        </w:tc>
      </w:tr>
      <w:tr w:rsidR="005024BC" w:rsidRPr="00774E14" w:rsidTr="00774E14">
        <w:tc>
          <w:tcPr>
            <w:tcW w:w="4253" w:type="dxa"/>
          </w:tcPr>
          <w:p w:rsidR="005024BC" w:rsidRPr="00774E14" w:rsidRDefault="005024BC" w:rsidP="005024BC">
            <w:pPr>
              <w:pStyle w:val="a5"/>
              <w:numPr>
                <w:ilvl w:val="0"/>
                <w:numId w:val="11"/>
              </w:numPr>
              <w:spacing w:line="300" w:lineRule="exact"/>
              <w:ind w:leftChars="0"/>
              <w:rPr>
                <w:rFonts w:ascii="Century" w:hAnsi="Century"/>
                <w:sz w:val="18"/>
                <w:szCs w:val="18"/>
              </w:rPr>
            </w:pPr>
            <w:r w:rsidRPr="00774E14">
              <w:rPr>
                <w:rFonts w:ascii="Century" w:hAnsi="Century"/>
                <w:sz w:val="18"/>
                <w:szCs w:val="18"/>
              </w:rPr>
              <w:t>Admitted to GOD, to ourselves and to another human being the exact nature of our wrongs.</w:t>
            </w:r>
          </w:p>
        </w:tc>
        <w:tc>
          <w:tcPr>
            <w:tcW w:w="5386" w:type="dxa"/>
          </w:tcPr>
          <w:p w:rsidR="005024BC" w:rsidRPr="00774E14" w:rsidRDefault="005024BC" w:rsidP="005024BC">
            <w:pPr>
              <w:pStyle w:val="a5"/>
              <w:spacing w:line="300" w:lineRule="exact"/>
              <w:ind w:leftChars="0" w:left="0"/>
              <w:rPr>
                <w:rFonts w:ascii="Century" w:hAnsi="Century"/>
                <w:sz w:val="18"/>
                <w:szCs w:val="18"/>
              </w:rPr>
            </w:pPr>
            <w:r w:rsidRPr="00774E14">
              <w:rPr>
                <w:rFonts w:ascii="Century" w:hAnsi="Century"/>
                <w:sz w:val="18"/>
                <w:szCs w:val="18"/>
              </w:rPr>
              <w:t>"Therefore confess your sins to each other and pray for each other so that you may be healed." (James 5:16)</w:t>
            </w:r>
          </w:p>
        </w:tc>
      </w:tr>
      <w:tr w:rsidR="005024BC" w:rsidRPr="00774E14" w:rsidTr="00774E14">
        <w:tc>
          <w:tcPr>
            <w:tcW w:w="4253" w:type="dxa"/>
          </w:tcPr>
          <w:p w:rsidR="005024BC" w:rsidRPr="00774E14" w:rsidRDefault="00774E14" w:rsidP="005024BC">
            <w:pPr>
              <w:pStyle w:val="a5"/>
              <w:numPr>
                <w:ilvl w:val="0"/>
                <w:numId w:val="11"/>
              </w:numPr>
              <w:spacing w:line="300" w:lineRule="exact"/>
              <w:ind w:leftChars="0"/>
              <w:rPr>
                <w:rFonts w:ascii="Century" w:hAnsi="Century"/>
                <w:sz w:val="18"/>
                <w:szCs w:val="18"/>
              </w:rPr>
            </w:pPr>
            <w:r w:rsidRPr="00774E14">
              <w:rPr>
                <w:rFonts w:ascii="Century" w:hAnsi="Century" w:hint="eastAsia"/>
                <w:sz w:val="18"/>
                <w:szCs w:val="18"/>
              </w:rPr>
              <w:t>W</w:t>
            </w:r>
            <w:r w:rsidR="005024BC" w:rsidRPr="00774E14">
              <w:rPr>
                <w:rFonts w:ascii="Century" w:hAnsi="Century"/>
                <w:sz w:val="18"/>
                <w:szCs w:val="18"/>
              </w:rPr>
              <w:t>ere entirely ready to have G</w:t>
            </w:r>
            <w:r w:rsidRPr="00774E14">
              <w:rPr>
                <w:rFonts w:ascii="Century" w:hAnsi="Century" w:hint="eastAsia"/>
                <w:sz w:val="18"/>
                <w:szCs w:val="18"/>
              </w:rPr>
              <w:t>OD</w:t>
            </w:r>
            <w:r w:rsidR="005024BC" w:rsidRPr="00774E14">
              <w:rPr>
                <w:rFonts w:ascii="Century" w:hAnsi="Century"/>
                <w:sz w:val="18"/>
                <w:szCs w:val="18"/>
              </w:rPr>
              <w:t xml:space="preserve"> remove all these defects of character.</w:t>
            </w:r>
          </w:p>
        </w:tc>
        <w:tc>
          <w:tcPr>
            <w:tcW w:w="5386" w:type="dxa"/>
          </w:tcPr>
          <w:p w:rsidR="005024BC" w:rsidRPr="00774E14" w:rsidRDefault="005024BC" w:rsidP="005024BC">
            <w:pPr>
              <w:pStyle w:val="a5"/>
              <w:spacing w:line="300" w:lineRule="exact"/>
              <w:ind w:leftChars="0" w:left="0"/>
              <w:rPr>
                <w:rFonts w:ascii="Century" w:hAnsi="Century"/>
                <w:sz w:val="18"/>
                <w:szCs w:val="18"/>
              </w:rPr>
            </w:pPr>
            <w:r w:rsidRPr="00774E14">
              <w:rPr>
                <w:rFonts w:ascii="Century" w:hAnsi="Century"/>
                <w:sz w:val="18"/>
                <w:szCs w:val="18"/>
              </w:rPr>
              <w:t>"If you are willing and obedient, you will eat the best from the land." (Isaiah 1:19)</w:t>
            </w:r>
          </w:p>
        </w:tc>
      </w:tr>
      <w:tr w:rsidR="005024BC" w:rsidRPr="00774E14" w:rsidTr="00774E14">
        <w:tc>
          <w:tcPr>
            <w:tcW w:w="4253" w:type="dxa"/>
          </w:tcPr>
          <w:p w:rsidR="005024BC" w:rsidRPr="00774E14" w:rsidRDefault="00774E14" w:rsidP="005024BC">
            <w:pPr>
              <w:pStyle w:val="a5"/>
              <w:numPr>
                <w:ilvl w:val="0"/>
                <w:numId w:val="11"/>
              </w:numPr>
              <w:spacing w:line="300" w:lineRule="exact"/>
              <w:ind w:leftChars="0"/>
              <w:rPr>
                <w:rFonts w:ascii="Century" w:hAnsi="Century"/>
                <w:sz w:val="18"/>
                <w:szCs w:val="18"/>
              </w:rPr>
            </w:pPr>
            <w:r w:rsidRPr="00774E14">
              <w:rPr>
                <w:rFonts w:ascii="Century" w:hAnsi="Century" w:hint="eastAsia"/>
                <w:sz w:val="18"/>
                <w:szCs w:val="18"/>
              </w:rPr>
              <w:t>Humbly</w:t>
            </w:r>
            <w:r w:rsidR="005024BC" w:rsidRPr="00774E14">
              <w:rPr>
                <w:rFonts w:ascii="Century" w:hAnsi="Century"/>
                <w:sz w:val="18"/>
                <w:szCs w:val="18"/>
              </w:rPr>
              <w:t xml:space="preserve"> asked Him to remove our shortcomings. </w:t>
            </w:r>
          </w:p>
        </w:tc>
        <w:tc>
          <w:tcPr>
            <w:tcW w:w="5386" w:type="dxa"/>
          </w:tcPr>
          <w:p w:rsidR="005024BC" w:rsidRPr="00774E14" w:rsidRDefault="005024BC" w:rsidP="005024BC">
            <w:pPr>
              <w:pStyle w:val="a5"/>
              <w:spacing w:line="300" w:lineRule="exact"/>
              <w:ind w:leftChars="0" w:left="0"/>
              <w:rPr>
                <w:rFonts w:ascii="Century" w:hAnsi="Century"/>
                <w:sz w:val="18"/>
                <w:szCs w:val="18"/>
              </w:rPr>
            </w:pPr>
            <w:r w:rsidRPr="00774E14">
              <w:rPr>
                <w:rFonts w:ascii="Century" w:hAnsi="Century"/>
                <w:sz w:val="18"/>
                <w:szCs w:val="18"/>
              </w:rPr>
              <w:t>"Humble yourselves before the Lord, and He will lift you up." (James 4:10)</w:t>
            </w:r>
          </w:p>
        </w:tc>
      </w:tr>
      <w:tr w:rsidR="005024BC" w:rsidRPr="00774E14" w:rsidTr="00774E14">
        <w:tc>
          <w:tcPr>
            <w:tcW w:w="4253" w:type="dxa"/>
          </w:tcPr>
          <w:p w:rsidR="005024BC" w:rsidRPr="00774E14" w:rsidRDefault="00774E14" w:rsidP="005024BC">
            <w:pPr>
              <w:pStyle w:val="a5"/>
              <w:numPr>
                <w:ilvl w:val="0"/>
                <w:numId w:val="11"/>
              </w:numPr>
              <w:spacing w:line="300" w:lineRule="exact"/>
              <w:ind w:leftChars="0"/>
              <w:rPr>
                <w:rFonts w:ascii="Century" w:hAnsi="Century"/>
                <w:sz w:val="18"/>
                <w:szCs w:val="18"/>
              </w:rPr>
            </w:pPr>
            <w:r w:rsidRPr="00774E14">
              <w:rPr>
                <w:rFonts w:ascii="Century" w:hAnsi="Century" w:hint="eastAsia"/>
                <w:sz w:val="18"/>
                <w:szCs w:val="18"/>
              </w:rPr>
              <w:t>M</w:t>
            </w:r>
            <w:r w:rsidR="005024BC" w:rsidRPr="00774E14">
              <w:rPr>
                <w:rFonts w:ascii="Century" w:hAnsi="Century"/>
                <w:sz w:val="18"/>
                <w:szCs w:val="18"/>
              </w:rPr>
              <w:t>ade a list of all persons we had harmed and became willing to make amends to them all.</w:t>
            </w:r>
          </w:p>
        </w:tc>
        <w:tc>
          <w:tcPr>
            <w:tcW w:w="5386" w:type="dxa"/>
          </w:tcPr>
          <w:p w:rsidR="005024BC" w:rsidRPr="00774E14" w:rsidRDefault="005024BC" w:rsidP="005024BC">
            <w:pPr>
              <w:pStyle w:val="a5"/>
              <w:spacing w:line="300" w:lineRule="exact"/>
              <w:ind w:leftChars="0" w:left="0"/>
              <w:rPr>
                <w:rFonts w:ascii="Century" w:hAnsi="Century"/>
                <w:sz w:val="18"/>
                <w:szCs w:val="18"/>
              </w:rPr>
            </w:pPr>
            <w:r w:rsidRPr="00774E14">
              <w:rPr>
                <w:rFonts w:ascii="Century" w:hAnsi="Century"/>
                <w:sz w:val="18"/>
                <w:szCs w:val="18"/>
              </w:rPr>
              <w:t>"Therefore, if you are offering your gift at the altar and there remember that your brother has something against you, leave your gift there in front of the altar. First go and be reconciled to your brother; then come and offer your gift." (Matthew 5:23, 24**)</w:t>
            </w:r>
          </w:p>
        </w:tc>
      </w:tr>
      <w:tr w:rsidR="005024BC" w:rsidRPr="00774E14" w:rsidTr="00774E14">
        <w:tc>
          <w:tcPr>
            <w:tcW w:w="4253" w:type="dxa"/>
          </w:tcPr>
          <w:p w:rsidR="005024BC" w:rsidRPr="00774E14" w:rsidRDefault="00774E14" w:rsidP="005024BC">
            <w:pPr>
              <w:pStyle w:val="a5"/>
              <w:numPr>
                <w:ilvl w:val="0"/>
                <w:numId w:val="12"/>
              </w:numPr>
              <w:spacing w:line="300" w:lineRule="exact"/>
              <w:ind w:leftChars="0"/>
              <w:rPr>
                <w:rFonts w:ascii="Century" w:hAnsi="Century"/>
                <w:sz w:val="18"/>
                <w:szCs w:val="18"/>
              </w:rPr>
            </w:pPr>
            <w:r w:rsidRPr="00774E14">
              <w:rPr>
                <w:rFonts w:ascii="Century" w:hAnsi="Century" w:hint="eastAsia"/>
                <w:sz w:val="18"/>
                <w:szCs w:val="18"/>
              </w:rPr>
              <w:t>M</w:t>
            </w:r>
            <w:r w:rsidR="005024BC" w:rsidRPr="00774E14">
              <w:rPr>
                <w:rFonts w:ascii="Century" w:hAnsi="Century"/>
                <w:sz w:val="18"/>
                <w:szCs w:val="18"/>
              </w:rPr>
              <w:t>ade direct amends to such people whenever possible, except when to do so would injure them or others.</w:t>
            </w:r>
          </w:p>
        </w:tc>
        <w:tc>
          <w:tcPr>
            <w:tcW w:w="5386" w:type="dxa"/>
          </w:tcPr>
          <w:p w:rsidR="005024BC" w:rsidRPr="00774E14" w:rsidRDefault="00774E14" w:rsidP="005024BC">
            <w:pPr>
              <w:pStyle w:val="a5"/>
              <w:spacing w:line="300" w:lineRule="exact"/>
              <w:ind w:leftChars="0" w:left="0"/>
              <w:rPr>
                <w:rFonts w:ascii="Century" w:hAnsi="Century"/>
                <w:sz w:val="18"/>
                <w:szCs w:val="18"/>
              </w:rPr>
            </w:pPr>
            <w:r w:rsidRPr="00774E14">
              <w:rPr>
                <w:rFonts w:ascii="Century" w:hAnsi="Century"/>
                <w:sz w:val="18"/>
                <w:szCs w:val="18"/>
              </w:rPr>
              <w:t>“</w:t>
            </w:r>
            <w:r w:rsidR="005024BC" w:rsidRPr="00774E14">
              <w:rPr>
                <w:rFonts w:ascii="Century" w:hAnsi="Century"/>
                <w:sz w:val="18"/>
                <w:szCs w:val="18"/>
              </w:rPr>
              <w:t>Give and it shall be given you. A good measure, pressed down, shaken together and running over, will be poured into your lap. For with the measure you use, it will be measured to you." (Luke 6:38**)</w:t>
            </w:r>
          </w:p>
        </w:tc>
      </w:tr>
      <w:tr w:rsidR="005024BC" w:rsidRPr="00774E14" w:rsidTr="00774E14">
        <w:tc>
          <w:tcPr>
            <w:tcW w:w="4253" w:type="dxa"/>
          </w:tcPr>
          <w:p w:rsidR="005024BC" w:rsidRPr="00774E14" w:rsidRDefault="00774E14" w:rsidP="00774E14">
            <w:pPr>
              <w:pStyle w:val="a5"/>
              <w:numPr>
                <w:ilvl w:val="0"/>
                <w:numId w:val="12"/>
              </w:numPr>
              <w:spacing w:line="300" w:lineRule="exact"/>
              <w:ind w:leftChars="0"/>
              <w:rPr>
                <w:rFonts w:ascii="Century" w:hAnsi="Century"/>
                <w:sz w:val="18"/>
                <w:szCs w:val="18"/>
              </w:rPr>
            </w:pPr>
            <w:r w:rsidRPr="00774E14">
              <w:rPr>
                <w:rFonts w:ascii="Century" w:hAnsi="Century" w:hint="eastAsia"/>
                <w:sz w:val="18"/>
                <w:szCs w:val="18"/>
              </w:rPr>
              <w:t>C</w:t>
            </w:r>
            <w:r w:rsidR="005024BC" w:rsidRPr="00774E14">
              <w:rPr>
                <w:rFonts w:ascii="Century" w:hAnsi="Century"/>
                <w:sz w:val="18"/>
                <w:szCs w:val="18"/>
              </w:rPr>
              <w:t>ontinued to take personal</w:t>
            </w:r>
            <w:r w:rsidRPr="00774E14">
              <w:rPr>
                <w:rFonts w:ascii="Century" w:hAnsi="Century" w:hint="eastAsia"/>
                <w:sz w:val="18"/>
                <w:szCs w:val="18"/>
              </w:rPr>
              <w:t xml:space="preserve"> </w:t>
            </w:r>
            <w:r w:rsidR="005024BC" w:rsidRPr="00774E14">
              <w:rPr>
                <w:rFonts w:ascii="Century" w:hAnsi="Century"/>
                <w:sz w:val="18"/>
                <w:szCs w:val="18"/>
              </w:rPr>
              <w:t>inventory and when we were wrong promptly admitted it.</w:t>
            </w:r>
          </w:p>
        </w:tc>
        <w:tc>
          <w:tcPr>
            <w:tcW w:w="5386" w:type="dxa"/>
          </w:tcPr>
          <w:p w:rsidR="005024BC" w:rsidRPr="00774E14" w:rsidRDefault="005024BC" w:rsidP="005024BC">
            <w:pPr>
              <w:pStyle w:val="a5"/>
              <w:spacing w:line="300" w:lineRule="exact"/>
              <w:ind w:leftChars="0" w:left="0"/>
              <w:rPr>
                <w:rFonts w:ascii="Century" w:hAnsi="Century"/>
                <w:sz w:val="18"/>
                <w:szCs w:val="18"/>
              </w:rPr>
            </w:pPr>
            <w:r w:rsidRPr="00774E14">
              <w:rPr>
                <w:rFonts w:ascii="Century" w:hAnsi="Century"/>
                <w:sz w:val="18"/>
                <w:szCs w:val="18"/>
              </w:rPr>
              <w:t>"For by the grace given me I say to every one of you: Do not think of yourself more highly than you ought, but rather think of yourself with sober judgment, in accordance with the measure of faith GOD has given you." (Romans 12:3)</w:t>
            </w:r>
          </w:p>
        </w:tc>
      </w:tr>
      <w:tr w:rsidR="005024BC" w:rsidRPr="00774E14" w:rsidTr="00774E14">
        <w:tc>
          <w:tcPr>
            <w:tcW w:w="4253" w:type="dxa"/>
          </w:tcPr>
          <w:p w:rsidR="005024BC" w:rsidRPr="00774E14" w:rsidRDefault="005024BC" w:rsidP="005024BC">
            <w:pPr>
              <w:pStyle w:val="a5"/>
              <w:numPr>
                <w:ilvl w:val="0"/>
                <w:numId w:val="12"/>
              </w:numPr>
              <w:spacing w:line="300" w:lineRule="exact"/>
              <w:ind w:leftChars="0"/>
              <w:rPr>
                <w:rFonts w:ascii="Century" w:hAnsi="Century"/>
                <w:sz w:val="18"/>
                <w:szCs w:val="18"/>
              </w:rPr>
            </w:pPr>
            <w:r w:rsidRPr="00774E14">
              <w:rPr>
                <w:rFonts w:ascii="Century" w:hAnsi="Century"/>
                <w:sz w:val="18"/>
                <w:szCs w:val="18"/>
              </w:rPr>
              <w:t>Sought through prayer and meditation to improve our conscious contact with G</w:t>
            </w:r>
            <w:r w:rsidR="00774E14" w:rsidRPr="00774E14">
              <w:rPr>
                <w:rFonts w:ascii="Century" w:hAnsi="Century" w:hint="eastAsia"/>
                <w:sz w:val="18"/>
                <w:szCs w:val="18"/>
              </w:rPr>
              <w:t>OD</w:t>
            </w:r>
            <w:r w:rsidRPr="00774E14">
              <w:rPr>
                <w:rFonts w:ascii="Century" w:hAnsi="Century"/>
                <w:sz w:val="18"/>
                <w:szCs w:val="18"/>
              </w:rPr>
              <w:t>, praying only for knowledge of His will for us and the power to carry that out.</w:t>
            </w:r>
          </w:p>
        </w:tc>
        <w:tc>
          <w:tcPr>
            <w:tcW w:w="5386" w:type="dxa"/>
          </w:tcPr>
          <w:p w:rsidR="005024BC" w:rsidRPr="00774E14" w:rsidRDefault="005024BC" w:rsidP="00774E14">
            <w:pPr>
              <w:pStyle w:val="a5"/>
              <w:spacing w:line="300" w:lineRule="exact"/>
              <w:ind w:leftChars="0" w:left="0"/>
              <w:rPr>
                <w:rFonts w:ascii="Century" w:hAnsi="Century"/>
                <w:sz w:val="18"/>
                <w:szCs w:val="18"/>
              </w:rPr>
            </w:pPr>
            <w:r w:rsidRPr="00774E14">
              <w:rPr>
                <w:rFonts w:ascii="Century" w:hAnsi="Century"/>
                <w:sz w:val="18"/>
                <w:szCs w:val="18"/>
              </w:rPr>
              <w:t>"May the words of my mouth and the meditation of my heart be pleasing in your sight, O Lord, my Rock and my Redeemer." (Psalm 19:14)</w:t>
            </w:r>
            <w:r w:rsidR="00774E14" w:rsidRPr="00774E14">
              <w:rPr>
                <w:rFonts w:ascii="Century" w:hAnsi="Century" w:hint="eastAsia"/>
                <w:sz w:val="18"/>
                <w:szCs w:val="18"/>
              </w:rPr>
              <w:br/>
            </w:r>
            <w:r w:rsidRPr="00774E14">
              <w:rPr>
                <w:rFonts w:ascii="Century" w:hAnsi="Century"/>
                <w:sz w:val="18"/>
                <w:szCs w:val="18"/>
              </w:rPr>
              <w:t>"Let the word of Chri</w:t>
            </w:r>
            <w:r w:rsidR="006650CF" w:rsidRPr="00774E14">
              <w:rPr>
                <w:rFonts w:ascii="Century" w:hAnsi="Century"/>
                <w:sz w:val="18"/>
                <w:szCs w:val="18"/>
              </w:rPr>
              <w:t>st dwell in you richly..." (Colossians</w:t>
            </w:r>
            <w:r w:rsidRPr="00774E14">
              <w:rPr>
                <w:rFonts w:ascii="Century" w:hAnsi="Century"/>
                <w:sz w:val="18"/>
                <w:szCs w:val="18"/>
              </w:rPr>
              <w:t xml:space="preserve"> 3:16)</w:t>
            </w:r>
          </w:p>
        </w:tc>
      </w:tr>
      <w:tr w:rsidR="005024BC" w:rsidRPr="00774E14" w:rsidTr="00774E14">
        <w:tc>
          <w:tcPr>
            <w:tcW w:w="4253" w:type="dxa"/>
          </w:tcPr>
          <w:p w:rsidR="005024BC" w:rsidRPr="00774E14" w:rsidRDefault="005024BC" w:rsidP="005024BC">
            <w:pPr>
              <w:pStyle w:val="a5"/>
              <w:numPr>
                <w:ilvl w:val="0"/>
                <w:numId w:val="12"/>
              </w:numPr>
              <w:spacing w:line="300" w:lineRule="exact"/>
              <w:ind w:leftChars="0"/>
              <w:rPr>
                <w:rFonts w:ascii="Century" w:hAnsi="Century"/>
                <w:sz w:val="18"/>
                <w:szCs w:val="18"/>
              </w:rPr>
            </w:pPr>
            <w:r w:rsidRPr="00774E14">
              <w:rPr>
                <w:rFonts w:ascii="Century" w:hAnsi="Century"/>
                <w:sz w:val="18"/>
                <w:szCs w:val="18"/>
              </w:rPr>
              <w:t>Having had a spiritual awakening as the result of these steps we tried to carry this message to alcoholics and to practice these principles in all our affairs.</w:t>
            </w:r>
          </w:p>
        </w:tc>
        <w:tc>
          <w:tcPr>
            <w:tcW w:w="5386" w:type="dxa"/>
          </w:tcPr>
          <w:p w:rsidR="005024BC" w:rsidRPr="00774E14" w:rsidRDefault="005024BC" w:rsidP="005024BC">
            <w:pPr>
              <w:pStyle w:val="a5"/>
              <w:spacing w:line="300" w:lineRule="exact"/>
              <w:ind w:leftChars="0" w:left="0"/>
              <w:rPr>
                <w:rFonts w:ascii="Century" w:hAnsi="Century"/>
                <w:sz w:val="18"/>
                <w:szCs w:val="18"/>
              </w:rPr>
            </w:pPr>
            <w:r w:rsidRPr="00774E14">
              <w:rPr>
                <w:rFonts w:ascii="Century" w:hAnsi="Century"/>
                <w:sz w:val="18"/>
                <w:szCs w:val="18"/>
              </w:rPr>
              <w:t>"Brothers, if someone is caught in a sin, you who are spiritual should restore him gently. But watch yourself, or you also may be tempted. Carry each other's burdens, and in this way you will fulfill the law of Christ." (Galatians 6:1-2)</w:t>
            </w:r>
          </w:p>
        </w:tc>
      </w:tr>
    </w:tbl>
    <w:p w:rsidR="006650CF" w:rsidRPr="003947F6" w:rsidRDefault="003947F6" w:rsidP="005024BC">
      <w:r>
        <w:rPr>
          <w:rFonts w:hint="eastAsia"/>
        </w:rPr>
        <w:t xml:space="preserve">                        **The words of Christ(</w:t>
      </w:r>
      <w:r>
        <w:rPr>
          <w:rFonts w:hint="eastAsia"/>
        </w:rPr>
        <w:t>主耶</w:t>
      </w:r>
      <w:r w:rsidR="0036351E">
        <w:rPr>
          <w:rFonts w:hint="eastAsia"/>
        </w:rPr>
        <w:t>穌</w:t>
      </w:r>
      <w:r>
        <w:rPr>
          <w:rFonts w:hint="eastAsia"/>
        </w:rPr>
        <w:t>的說話</w:t>
      </w:r>
      <w:r>
        <w:rPr>
          <w:rFonts w:hint="eastAsia"/>
        </w:rPr>
        <w:t>)</w:t>
      </w:r>
    </w:p>
    <w:p w:rsidR="005024BC" w:rsidRPr="00A773F2" w:rsidRDefault="006650CF" w:rsidP="005024BC">
      <w:pPr>
        <w:rPr>
          <w:u w:val="single"/>
        </w:rPr>
      </w:pPr>
      <w:r>
        <w:rPr>
          <w:u w:val="single"/>
        </w:rPr>
        <w:br w:type="page"/>
      </w:r>
      <w:r w:rsidR="005024BC" w:rsidRPr="00A773F2">
        <w:rPr>
          <w:rFonts w:hint="eastAsia"/>
          <w:u w:val="single"/>
        </w:rPr>
        <w:t>附錄二</w:t>
      </w:r>
    </w:p>
    <w:p w:rsidR="005024BC" w:rsidRPr="00A773F2" w:rsidRDefault="005024BC" w:rsidP="005024BC">
      <w:pPr>
        <w:jc w:val="center"/>
        <w:rPr>
          <w:u w:val="single"/>
        </w:rPr>
      </w:pPr>
      <w:r w:rsidRPr="00A773F2">
        <w:rPr>
          <w:rFonts w:hint="eastAsia"/>
          <w:u w:val="single"/>
        </w:rPr>
        <w:t>寧靜禱文英文原文及中文翻譯</w:t>
      </w:r>
    </w:p>
    <w:p w:rsidR="005024BC" w:rsidRPr="00A773F2" w:rsidRDefault="005024BC" w:rsidP="005024BC">
      <w:pPr>
        <w:rPr>
          <w:rFonts w:ascii="Arial" w:hAnsi="Arial" w:cs="Arial"/>
          <w:szCs w:val="24"/>
          <w:u w:val="single"/>
        </w:rPr>
      </w:pPr>
      <w:r w:rsidRPr="00A773F2">
        <w:rPr>
          <w:rFonts w:ascii="Arial" w:hAnsi="Arial" w:cs="Arial"/>
          <w:szCs w:val="24"/>
          <w:u w:val="single"/>
        </w:rPr>
        <w:t>Serenity prayer</w:t>
      </w:r>
    </w:p>
    <w:p w:rsidR="005024BC" w:rsidRPr="00A773F2" w:rsidRDefault="005024BC" w:rsidP="005024BC">
      <w:pPr>
        <w:rPr>
          <w:rFonts w:ascii="Arial" w:hAnsi="Arial" w:cs="Arial"/>
          <w:szCs w:val="24"/>
          <w:u w:val="single"/>
        </w:rPr>
      </w:pPr>
    </w:p>
    <w:p w:rsidR="005024BC" w:rsidRPr="00A773F2" w:rsidRDefault="005024BC" w:rsidP="005024BC">
      <w:pPr>
        <w:rPr>
          <w:rStyle w:val="apple-converted-space"/>
          <w:rFonts w:ascii="Arial" w:hAnsi="Arial" w:cs="Arial"/>
          <w:color w:val="000000"/>
          <w:spacing w:val="14"/>
          <w:szCs w:val="24"/>
        </w:rPr>
      </w:pPr>
      <w:r w:rsidRPr="00A773F2">
        <w:rPr>
          <w:rFonts w:ascii="Arial" w:hAnsi="Arial" w:cs="Arial"/>
          <w:color w:val="000000"/>
          <w:spacing w:val="14"/>
          <w:szCs w:val="24"/>
        </w:rPr>
        <w:t>God grant me the serenity to accept the things I cannot change,</w:t>
      </w:r>
      <w:r w:rsidRPr="00A773F2">
        <w:rPr>
          <w:rFonts w:ascii="Arial" w:hAnsi="Arial" w:cs="Arial"/>
          <w:color w:val="000000"/>
          <w:szCs w:val="24"/>
        </w:rPr>
        <w:br/>
      </w:r>
      <w:r w:rsidRPr="00A773F2">
        <w:rPr>
          <w:rFonts w:ascii="Arial" w:hAnsi="Arial" w:cs="Arial"/>
          <w:color w:val="000000"/>
          <w:spacing w:val="14"/>
          <w:szCs w:val="24"/>
        </w:rPr>
        <w:t>courage to change the things I can, </w:t>
      </w:r>
      <w:r w:rsidRPr="00A773F2">
        <w:rPr>
          <w:rFonts w:ascii="Arial" w:hAnsi="Arial" w:cs="Arial"/>
          <w:color w:val="000000"/>
          <w:szCs w:val="24"/>
        </w:rPr>
        <w:br/>
      </w:r>
      <w:r w:rsidRPr="00A773F2">
        <w:rPr>
          <w:rFonts w:ascii="Arial" w:hAnsi="Arial" w:cs="Arial"/>
          <w:color w:val="000000"/>
          <w:spacing w:val="14"/>
          <w:szCs w:val="24"/>
        </w:rPr>
        <w:t>and the wisdom to know the difference.</w:t>
      </w:r>
      <w:r w:rsidRPr="00A773F2">
        <w:rPr>
          <w:rStyle w:val="apple-converted-space"/>
          <w:rFonts w:ascii="Arial" w:hAnsi="Arial" w:cs="Arial"/>
          <w:color w:val="000000"/>
          <w:spacing w:val="14"/>
          <w:szCs w:val="24"/>
        </w:rPr>
        <w:t> </w:t>
      </w:r>
      <w:r w:rsidRPr="00A773F2">
        <w:rPr>
          <w:rFonts w:ascii="Arial" w:hAnsi="Arial" w:cs="Arial"/>
          <w:color w:val="000000"/>
          <w:szCs w:val="24"/>
        </w:rPr>
        <w:br/>
      </w:r>
      <w:r w:rsidRPr="00A773F2">
        <w:rPr>
          <w:rFonts w:ascii="Arial" w:hAnsi="Arial" w:cs="Arial"/>
          <w:color w:val="000000"/>
          <w:spacing w:val="14"/>
          <w:szCs w:val="24"/>
        </w:rPr>
        <w:t>Living one day at a time,</w:t>
      </w:r>
      <w:r w:rsidRPr="00A773F2">
        <w:rPr>
          <w:rStyle w:val="apple-converted-space"/>
          <w:rFonts w:ascii="Arial" w:hAnsi="Arial" w:cs="Arial"/>
          <w:color w:val="000000"/>
          <w:spacing w:val="14"/>
          <w:szCs w:val="24"/>
        </w:rPr>
        <w:t> </w:t>
      </w:r>
      <w:r w:rsidRPr="00A773F2">
        <w:rPr>
          <w:rFonts w:ascii="Arial" w:hAnsi="Arial" w:cs="Arial"/>
          <w:color w:val="000000"/>
          <w:szCs w:val="24"/>
        </w:rPr>
        <w:br/>
      </w:r>
      <w:r w:rsidRPr="00A773F2">
        <w:rPr>
          <w:rFonts w:ascii="Arial" w:hAnsi="Arial" w:cs="Arial"/>
          <w:color w:val="000000"/>
          <w:spacing w:val="14"/>
          <w:szCs w:val="24"/>
        </w:rPr>
        <w:t>Enjoying one moment at a time,</w:t>
      </w:r>
      <w:r w:rsidRPr="00A773F2">
        <w:rPr>
          <w:rStyle w:val="apple-converted-space"/>
          <w:rFonts w:ascii="Arial" w:hAnsi="Arial" w:cs="Arial"/>
          <w:color w:val="000000"/>
          <w:spacing w:val="14"/>
          <w:szCs w:val="24"/>
        </w:rPr>
        <w:t> </w:t>
      </w:r>
    </w:p>
    <w:p w:rsidR="005024BC" w:rsidRPr="00A773F2" w:rsidRDefault="005024BC" w:rsidP="005024BC">
      <w:pPr>
        <w:rPr>
          <w:rFonts w:ascii="Arial" w:hAnsi="Arial" w:cs="Arial"/>
          <w:szCs w:val="24"/>
        </w:rPr>
      </w:pPr>
      <w:r w:rsidRPr="00A773F2">
        <w:rPr>
          <w:rFonts w:ascii="Arial" w:hAnsi="Arial" w:cs="Arial"/>
          <w:color w:val="000000"/>
          <w:spacing w:val="14"/>
          <w:szCs w:val="24"/>
        </w:rPr>
        <w:t>Accepting hardship as a pathway to peace,</w:t>
      </w:r>
      <w:r w:rsidRPr="00A773F2">
        <w:rPr>
          <w:rStyle w:val="apple-converted-space"/>
          <w:rFonts w:ascii="Arial" w:hAnsi="Arial" w:cs="Arial"/>
          <w:color w:val="000000"/>
          <w:spacing w:val="14"/>
          <w:szCs w:val="24"/>
        </w:rPr>
        <w:t> </w:t>
      </w:r>
      <w:r w:rsidRPr="00A773F2">
        <w:rPr>
          <w:rFonts w:ascii="Arial" w:hAnsi="Arial" w:cs="Arial"/>
          <w:color w:val="000000"/>
          <w:szCs w:val="24"/>
        </w:rPr>
        <w:br/>
      </w:r>
      <w:r w:rsidRPr="00A773F2">
        <w:rPr>
          <w:rFonts w:ascii="Arial" w:hAnsi="Arial" w:cs="Arial"/>
          <w:color w:val="000000"/>
          <w:spacing w:val="14"/>
          <w:szCs w:val="24"/>
        </w:rPr>
        <w:t>Taking, as Jesus did,</w:t>
      </w:r>
      <w:r w:rsidRPr="00A773F2">
        <w:rPr>
          <w:rStyle w:val="apple-converted-space"/>
          <w:rFonts w:ascii="Arial" w:hAnsi="Arial" w:cs="Arial"/>
          <w:color w:val="000000"/>
          <w:spacing w:val="14"/>
          <w:szCs w:val="24"/>
        </w:rPr>
        <w:t> </w:t>
      </w:r>
      <w:r w:rsidRPr="00A773F2">
        <w:rPr>
          <w:rFonts w:ascii="Arial" w:hAnsi="Arial" w:cs="Arial"/>
          <w:color w:val="000000"/>
          <w:szCs w:val="24"/>
        </w:rPr>
        <w:br/>
      </w:r>
      <w:r w:rsidRPr="00A773F2">
        <w:rPr>
          <w:rFonts w:ascii="Arial" w:hAnsi="Arial" w:cs="Arial"/>
          <w:color w:val="000000"/>
          <w:spacing w:val="14"/>
          <w:szCs w:val="24"/>
        </w:rPr>
        <w:t xml:space="preserve">This sinful world as it is, </w:t>
      </w:r>
      <w:r w:rsidRPr="00A773F2">
        <w:rPr>
          <w:rFonts w:ascii="Arial" w:hAnsi="Arial" w:cs="Arial" w:hint="eastAsia"/>
          <w:color w:val="000000"/>
          <w:spacing w:val="14"/>
          <w:szCs w:val="24"/>
        </w:rPr>
        <w:t>n</w:t>
      </w:r>
      <w:r w:rsidRPr="00A773F2">
        <w:rPr>
          <w:rFonts w:ascii="Arial" w:hAnsi="Arial" w:cs="Arial"/>
          <w:color w:val="000000"/>
          <w:spacing w:val="14"/>
          <w:szCs w:val="24"/>
        </w:rPr>
        <w:t>ot as I would have it,</w:t>
      </w:r>
      <w:r w:rsidRPr="00A773F2">
        <w:rPr>
          <w:rStyle w:val="apple-converted-space"/>
          <w:rFonts w:ascii="Arial" w:hAnsi="Arial" w:cs="Arial"/>
          <w:color w:val="000000"/>
          <w:spacing w:val="14"/>
          <w:szCs w:val="24"/>
        </w:rPr>
        <w:t> </w:t>
      </w:r>
      <w:r w:rsidRPr="00A773F2">
        <w:rPr>
          <w:rFonts w:ascii="Arial" w:hAnsi="Arial" w:cs="Arial"/>
          <w:color w:val="000000"/>
          <w:szCs w:val="24"/>
        </w:rPr>
        <w:br/>
      </w:r>
      <w:r w:rsidRPr="00A773F2">
        <w:rPr>
          <w:rFonts w:ascii="Arial" w:hAnsi="Arial" w:cs="Arial"/>
          <w:color w:val="000000"/>
          <w:spacing w:val="14"/>
          <w:szCs w:val="24"/>
        </w:rPr>
        <w:t>Trusting that You will make all things right,</w:t>
      </w:r>
      <w:r w:rsidRPr="00A773F2">
        <w:rPr>
          <w:rStyle w:val="apple-converted-space"/>
          <w:rFonts w:ascii="Arial" w:hAnsi="Arial" w:cs="Arial"/>
          <w:color w:val="000000"/>
          <w:spacing w:val="14"/>
          <w:szCs w:val="24"/>
        </w:rPr>
        <w:t> </w:t>
      </w:r>
      <w:r w:rsidRPr="00A773F2">
        <w:rPr>
          <w:rFonts w:ascii="Arial" w:hAnsi="Arial" w:cs="Arial"/>
          <w:color w:val="000000"/>
          <w:szCs w:val="24"/>
        </w:rPr>
        <w:br/>
      </w:r>
      <w:r w:rsidRPr="00A773F2">
        <w:rPr>
          <w:rFonts w:ascii="Arial" w:hAnsi="Arial" w:cs="Arial"/>
          <w:color w:val="000000"/>
          <w:spacing w:val="14"/>
          <w:szCs w:val="24"/>
        </w:rPr>
        <w:t>If I surrender to Your will,</w:t>
      </w:r>
      <w:r w:rsidRPr="00A773F2">
        <w:rPr>
          <w:rFonts w:ascii="Arial" w:hAnsi="Arial" w:cs="Arial"/>
          <w:color w:val="000000"/>
          <w:szCs w:val="24"/>
        </w:rPr>
        <w:br/>
      </w:r>
      <w:r w:rsidRPr="00A773F2">
        <w:rPr>
          <w:rFonts w:ascii="Arial" w:hAnsi="Arial" w:cs="Arial"/>
          <w:color w:val="000000"/>
          <w:spacing w:val="14"/>
          <w:szCs w:val="24"/>
        </w:rPr>
        <w:t>So that I may be reasonably happy in this life,</w:t>
      </w:r>
      <w:r w:rsidRPr="00A773F2">
        <w:rPr>
          <w:rStyle w:val="apple-converted-space"/>
          <w:rFonts w:ascii="Arial" w:hAnsi="Arial" w:cs="Arial"/>
          <w:color w:val="000000"/>
          <w:spacing w:val="14"/>
          <w:szCs w:val="24"/>
        </w:rPr>
        <w:t> </w:t>
      </w:r>
      <w:r w:rsidRPr="00A773F2">
        <w:rPr>
          <w:rFonts w:ascii="Arial" w:hAnsi="Arial" w:cs="Arial"/>
          <w:color w:val="000000"/>
          <w:szCs w:val="24"/>
        </w:rPr>
        <w:br/>
      </w:r>
      <w:r w:rsidRPr="00A773F2">
        <w:rPr>
          <w:rFonts w:ascii="Arial" w:hAnsi="Arial" w:cs="Arial"/>
          <w:color w:val="000000"/>
          <w:spacing w:val="14"/>
          <w:szCs w:val="24"/>
        </w:rPr>
        <w:t>And supremely happy with You forever in the next.</w:t>
      </w:r>
      <w:r w:rsidRPr="00A773F2">
        <w:rPr>
          <w:rStyle w:val="apple-converted-space"/>
          <w:rFonts w:ascii="Arial" w:hAnsi="Arial" w:cs="Arial"/>
          <w:color w:val="000000"/>
          <w:spacing w:val="14"/>
          <w:szCs w:val="24"/>
        </w:rPr>
        <w:t> </w:t>
      </w:r>
      <w:r w:rsidRPr="00A773F2">
        <w:rPr>
          <w:rFonts w:ascii="Arial" w:hAnsi="Arial" w:cs="Arial"/>
          <w:color w:val="000000"/>
          <w:szCs w:val="24"/>
        </w:rPr>
        <w:br/>
      </w:r>
      <w:r w:rsidRPr="00A773F2">
        <w:rPr>
          <w:rFonts w:ascii="Arial" w:hAnsi="Arial" w:cs="Arial"/>
          <w:color w:val="000000"/>
          <w:spacing w:val="14"/>
          <w:szCs w:val="24"/>
        </w:rPr>
        <w:t>Amen.</w:t>
      </w:r>
    </w:p>
    <w:p w:rsidR="005024BC" w:rsidRPr="00A773F2" w:rsidRDefault="005024BC" w:rsidP="005024BC">
      <w:pPr>
        <w:rPr>
          <w:u w:val="single"/>
        </w:rPr>
      </w:pPr>
    </w:p>
    <w:p w:rsidR="005024BC" w:rsidRPr="00A773F2" w:rsidRDefault="005024BC" w:rsidP="005024BC">
      <w:pPr>
        <w:rPr>
          <w:rFonts w:ascii="新細明體" w:hAnsi="新細明體"/>
          <w:szCs w:val="24"/>
          <w:u w:val="single"/>
        </w:rPr>
      </w:pPr>
      <w:r w:rsidRPr="00A773F2">
        <w:rPr>
          <w:rFonts w:ascii="新細明體" w:hAnsi="新細明體" w:hint="eastAsia"/>
          <w:szCs w:val="24"/>
          <w:u w:val="single"/>
        </w:rPr>
        <w:t>寧靜禱文</w:t>
      </w:r>
    </w:p>
    <w:p w:rsidR="005024BC" w:rsidRPr="00A773F2" w:rsidRDefault="005024BC" w:rsidP="005024BC">
      <w:pPr>
        <w:rPr>
          <w:rFonts w:ascii="新細明體" w:hAnsi="新細明體"/>
          <w:szCs w:val="24"/>
          <w:u w:val="single"/>
        </w:rPr>
      </w:pPr>
    </w:p>
    <w:p w:rsidR="005024BC" w:rsidRPr="00A773F2" w:rsidRDefault="005024BC" w:rsidP="005024BC">
      <w:pPr>
        <w:rPr>
          <w:rStyle w:val="apple-converted-space"/>
          <w:rFonts w:ascii="新細明體" w:hAnsi="新細明體" w:cs="Arial"/>
          <w:color w:val="000000"/>
          <w:spacing w:val="14"/>
          <w:szCs w:val="24"/>
        </w:rPr>
      </w:pPr>
      <w:r w:rsidRPr="00A773F2">
        <w:rPr>
          <w:rFonts w:ascii="新細明體" w:hAnsi="新細明體" w:cs="Arial"/>
          <w:color w:val="000000"/>
          <w:spacing w:val="14"/>
          <w:szCs w:val="24"/>
        </w:rPr>
        <w:t>神啊</w:t>
      </w:r>
      <w:r w:rsidRPr="00A773F2">
        <w:rPr>
          <w:rFonts w:ascii="新細明體" w:hAnsi="新細明體" w:cs="Arial" w:hint="eastAsia"/>
          <w:color w:val="000000"/>
          <w:spacing w:val="14"/>
          <w:szCs w:val="24"/>
        </w:rPr>
        <w:t>，</w:t>
      </w:r>
      <w:r w:rsidRPr="00A773F2">
        <w:rPr>
          <w:rFonts w:ascii="新細明體" w:hAnsi="新細明體" w:cs="Arial"/>
          <w:color w:val="000000"/>
          <w:spacing w:val="14"/>
          <w:szCs w:val="24"/>
        </w:rPr>
        <w:t>求祢賜給我平靜的心</w:t>
      </w:r>
      <w:r w:rsidRPr="00A773F2">
        <w:rPr>
          <w:rFonts w:ascii="新細明體" w:hAnsi="新細明體" w:cs="Arial" w:hint="eastAsia"/>
          <w:color w:val="000000"/>
          <w:spacing w:val="14"/>
          <w:szCs w:val="24"/>
        </w:rPr>
        <w:t>，</w:t>
      </w:r>
      <w:r w:rsidRPr="00A773F2">
        <w:rPr>
          <w:rFonts w:ascii="新細明體" w:hAnsi="新細明體" w:cs="Arial"/>
          <w:color w:val="000000"/>
          <w:spacing w:val="14"/>
          <w:szCs w:val="24"/>
        </w:rPr>
        <w:t>去接受我無法改變的事</w:t>
      </w:r>
      <w:r w:rsidRPr="00A773F2">
        <w:rPr>
          <w:rFonts w:ascii="新細明體" w:hAnsi="新細明體" w:cs="Arial" w:hint="eastAsia"/>
          <w:color w:val="000000"/>
          <w:spacing w:val="14"/>
          <w:szCs w:val="24"/>
        </w:rPr>
        <w:t>，</w:t>
      </w:r>
    </w:p>
    <w:p w:rsidR="005024BC" w:rsidRPr="00A773F2" w:rsidRDefault="005024BC" w:rsidP="005024BC">
      <w:pPr>
        <w:rPr>
          <w:rStyle w:val="apple-converted-space"/>
          <w:rFonts w:ascii="新細明體" w:hAnsi="新細明體" w:cs="Arial"/>
          <w:color w:val="000000"/>
          <w:spacing w:val="14"/>
          <w:szCs w:val="24"/>
        </w:rPr>
      </w:pPr>
      <w:r w:rsidRPr="00A773F2">
        <w:rPr>
          <w:rFonts w:ascii="新細明體" w:hAnsi="新細明體" w:cs="Arial"/>
          <w:color w:val="000000"/>
          <w:spacing w:val="14"/>
          <w:szCs w:val="24"/>
        </w:rPr>
        <w:t>賜給我勇氣</w:t>
      </w:r>
      <w:r w:rsidRPr="00A773F2">
        <w:rPr>
          <w:rFonts w:ascii="新細明體" w:hAnsi="新細明體" w:cs="Arial" w:hint="eastAsia"/>
          <w:color w:val="000000"/>
          <w:spacing w:val="14"/>
          <w:szCs w:val="24"/>
        </w:rPr>
        <w:t>，</w:t>
      </w:r>
      <w:r w:rsidRPr="00A773F2">
        <w:rPr>
          <w:rFonts w:ascii="新細明體" w:hAnsi="新細明體" w:cs="Arial"/>
          <w:color w:val="000000"/>
          <w:spacing w:val="14"/>
          <w:szCs w:val="24"/>
        </w:rPr>
        <w:t>去做我能改變的事</w:t>
      </w:r>
      <w:r w:rsidRPr="00A773F2">
        <w:rPr>
          <w:rFonts w:ascii="新細明體" w:hAnsi="新細明體" w:cs="Arial" w:hint="eastAsia"/>
          <w:color w:val="000000"/>
          <w:spacing w:val="14"/>
          <w:szCs w:val="24"/>
        </w:rPr>
        <w:t>；</w:t>
      </w:r>
    </w:p>
    <w:p w:rsidR="005024BC" w:rsidRPr="00A773F2" w:rsidRDefault="005024BC" w:rsidP="005024BC">
      <w:pPr>
        <w:rPr>
          <w:rFonts w:ascii="新細明體" w:hAnsi="新細明體" w:cs="Arial"/>
          <w:color w:val="000000"/>
          <w:spacing w:val="14"/>
          <w:szCs w:val="24"/>
        </w:rPr>
      </w:pPr>
      <w:r w:rsidRPr="00A773F2">
        <w:rPr>
          <w:rFonts w:ascii="新細明體" w:hAnsi="新細明體" w:cs="Arial"/>
          <w:color w:val="000000"/>
          <w:spacing w:val="14"/>
          <w:szCs w:val="24"/>
        </w:rPr>
        <w:t>賜給我智慧</w:t>
      </w:r>
      <w:r w:rsidRPr="00A773F2">
        <w:rPr>
          <w:rFonts w:ascii="新細明體" w:hAnsi="新細明體" w:cs="Arial" w:hint="eastAsia"/>
          <w:color w:val="000000"/>
          <w:spacing w:val="14"/>
          <w:szCs w:val="24"/>
        </w:rPr>
        <w:t>，</w:t>
      </w:r>
      <w:r w:rsidRPr="00A773F2">
        <w:rPr>
          <w:rFonts w:ascii="新細明體" w:hAnsi="新細明體" w:cs="Arial"/>
          <w:color w:val="000000"/>
          <w:spacing w:val="14"/>
          <w:szCs w:val="24"/>
        </w:rPr>
        <w:t>去分辨這兩者的不同</w:t>
      </w:r>
      <w:r w:rsidRPr="00A773F2">
        <w:rPr>
          <w:rFonts w:ascii="新細明體" w:hAnsi="新細明體" w:cs="Arial" w:hint="eastAsia"/>
          <w:color w:val="000000"/>
          <w:spacing w:val="14"/>
          <w:szCs w:val="24"/>
        </w:rPr>
        <w:t>。</w:t>
      </w:r>
      <w:r w:rsidRPr="00A773F2">
        <w:rPr>
          <w:rFonts w:ascii="新細明體" w:hAnsi="新細明體" w:cs="Arial"/>
          <w:color w:val="000000"/>
          <w:szCs w:val="24"/>
        </w:rPr>
        <w:br/>
      </w:r>
      <w:r w:rsidRPr="00A773F2">
        <w:rPr>
          <w:rFonts w:ascii="新細明體" w:hAnsi="新細明體" w:cs="Arial"/>
          <w:color w:val="000000"/>
          <w:spacing w:val="14"/>
          <w:szCs w:val="24"/>
        </w:rPr>
        <w:t>一天一天地過日子</w:t>
      </w:r>
      <w:r w:rsidRPr="00A773F2">
        <w:rPr>
          <w:rFonts w:ascii="新細明體" w:hAnsi="新細明體" w:cs="Arial" w:hint="eastAsia"/>
          <w:color w:val="000000"/>
          <w:spacing w:val="14"/>
          <w:szCs w:val="24"/>
        </w:rPr>
        <w:t>，</w:t>
      </w:r>
      <w:r w:rsidRPr="00A773F2">
        <w:rPr>
          <w:rFonts w:ascii="新細明體" w:hAnsi="新細明體" w:cs="Arial"/>
          <w:color w:val="000000"/>
          <w:szCs w:val="24"/>
        </w:rPr>
        <w:br/>
      </w:r>
      <w:r w:rsidRPr="00A773F2">
        <w:rPr>
          <w:rFonts w:ascii="新細明體" w:hAnsi="新細明體" w:cs="Arial"/>
          <w:color w:val="000000"/>
          <w:spacing w:val="14"/>
          <w:szCs w:val="24"/>
        </w:rPr>
        <w:t>一時一刻地欣賞生命</w:t>
      </w:r>
      <w:r w:rsidRPr="00A773F2">
        <w:rPr>
          <w:rFonts w:ascii="新細明體" w:hAnsi="新細明體" w:cs="Arial" w:hint="eastAsia"/>
          <w:color w:val="000000"/>
          <w:spacing w:val="14"/>
          <w:szCs w:val="24"/>
        </w:rPr>
        <w:t>，</w:t>
      </w:r>
    </w:p>
    <w:p w:rsidR="005024BC" w:rsidRPr="00A773F2" w:rsidRDefault="005024BC" w:rsidP="005024BC">
      <w:pPr>
        <w:rPr>
          <w:rFonts w:ascii="新細明體" w:hAnsi="新細明體" w:cs="Arial"/>
          <w:color w:val="000000"/>
          <w:spacing w:val="14"/>
          <w:szCs w:val="24"/>
        </w:rPr>
      </w:pPr>
      <w:r w:rsidRPr="00A773F2">
        <w:rPr>
          <w:rFonts w:ascii="新細明體" w:hAnsi="新細明體" w:cs="Arial"/>
          <w:color w:val="000000"/>
          <w:spacing w:val="14"/>
          <w:szCs w:val="24"/>
        </w:rPr>
        <w:t>接納艱苦是通往平安之路</w:t>
      </w:r>
      <w:r w:rsidRPr="00A773F2">
        <w:rPr>
          <w:rStyle w:val="apple-converted-space"/>
          <w:rFonts w:ascii="新細明體" w:hAnsi="新細明體" w:cs="Arial" w:hint="eastAsia"/>
          <w:color w:val="000000"/>
          <w:spacing w:val="14"/>
          <w:szCs w:val="24"/>
        </w:rPr>
        <w:t>，</w:t>
      </w:r>
      <w:r w:rsidRPr="00A773F2">
        <w:rPr>
          <w:rFonts w:ascii="新細明體" w:hAnsi="新細明體" w:cs="Arial"/>
          <w:color w:val="000000"/>
          <w:szCs w:val="24"/>
        </w:rPr>
        <w:br/>
      </w:r>
      <w:r w:rsidRPr="00A773F2">
        <w:rPr>
          <w:rFonts w:ascii="新細明體" w:hAnsi="新細明體" w:cs="Arial"/>
          <w:color w:val="000000"/>
          <w:spacing w:val="14"/>
          <w:szCs w:val="24"/>
        </w:rPr>
        <w:t>能夠效法耶穌</w:t>
      </w:r>
      <w:r w:rsidRPr="00A773F2">
        <w:rPr>
          <w:rFonts w:ascii="新細明體" w:hAnsi="新細明體" w:cs="Arial" w:hint="eastAsia"/>
          <w:color w:val="000000"/>
          <w:spacing w:val="14"/>
          <w:szCs w:val="24"/>
        </w:rPr>
        <w:t>，</w:t>
      </w:r>
      <w:r w:rsidRPr="00A773F2">
        <w:rPr>
          <w:rFonts w:ascii="新細明體" w:hAnsi="新細明體" w:cs="Arial"/>
          <w:color w:val="000000"/>
          <w:szCs w:val="24"/>
        </w:rPr>
        <w:br/>
      </w:r>
      <w:r w:rsidRPr="00A773F2">
        <w:rPr>
          <w:rFonts w:ascii="新細明體" w:hAnsi="新細明體" w:cs="Arial"/>
          <w:color w:val="000000"/>
          <w:spacing w:val="14"/>
          <w:szCs w:val="24"/>
        </w:rPr>
        <w:t>接納這罪孽深重的世界的本相</w:t>
      </w:r>
      <w:r w:rsidRPr="00A773F2">
        <w:rPr>
          <w:rFonts w:ascii="新細明體" w:hAnsi="新細明體" w:cs="Arial" w:hint="eastAsia"/>
          <w:color w:val="000000"/>
          <w:spacing w:val="14"/>
          <w:szCs w:val="24"/>
        </w:rPr>
        <w:t>，</w:t>
      </w:r>
      <w:r w:rsidRPr="00A773F2">
        <w:rPr>
          <w:rFonts w:ascii="新細明體" w:hAnsi="新細明體" w:cs="Arial"/>
          <w:color w:val="000000"/>
          <w:spacing w:val="14"/>
          <w:szCs w:val="24"/>
        </w:rPr>
        <w:t>而非自己所期望那個世界</w:t>
      </w:r>
      <w:r w:rsidRPr="00A773F2">
        <w:rPr>
          <w:rFonts w:ascii="新細明體" w:hAnsi="新細明體" w:cs="Arial" w:hint="eastAsia"/>
          <w:color w:val="000000"/>
          <w:spacing w:val="14"/>
          <w:szCs w:val="24"/>
        </w:rPr>
        <w:t>，</w:t>
      </w:r>
      <w:r w:rsidRPr="00A773F2">
        <w:rPr>
          <w:rFonts w:ascii="新細明體" w:hAnsi="新細明體" w:cs="Arial"/>
          <w:color w:val="000000"/>
          <w:szCs w:val="24"/>
        </w:rPr>
        <w:br/>
      </w:r>
      <w:r w:rsidRPr="00A773F2">
        <w:rPr>
          <w:rFonts w:ascii="新細明體" w:hAnsi="新細明體" w:cs="Arial"/>
          <w:color w:val="000000"/>
          <w:spacing w:val="14"/>
          <w:szCs w:val="24"/>
        </w:rPr>
        <w:t>堅信祢必會把萬事變為美好</w:t>
      </w:r>
      <w:r w:rsidRPr="00A773F2">
        <w:rPr>
          <w:rFonts w:ascii="新細明體" w:hAnsi="新細明體" w:cs="Arial" w:hint="eastAsia"/>
          <w:color w:val="000000"/>
          <w:spacing w:val="14"/>
          <w:szCs w:val="24"/>
        </w:rPr>
        <w:t>，</w:t>
      </w:r>
      <w:r w:rsidRPr="00A773F2">
        <w:rPr>
          <w:rFonts w:ascii="新細明體" w:hAnsi="新細明體" w:cs="Arial"/>
          <w:color w:val="000000"/>
          <w:szCs w:val="24"/>
        </w:rPr>
        <w:br/>
      </w:r>
      <w:r w:rsidRPr="00A773F2">
        <w:rPr>
          <w:rFonts w:ascii="新細明體" w:hAnsi="新細明體" w:cs="Arial"/>
          <w:color w:val="000000"/>
          <w:spacing w:val="14"/>
          <w:szCs w:val="24"/>
        </w:rPr>
        <w:t>若我順服祢的旨意</w:t>
      </w:r>
      <w:r w:rsidRPr="00A773F2">
        <w:rPr>
          <w:rFonts w:ascii="新細明體" w:hAnsi="新細明體" w:cs="Arial" w:hint="eastAsia"/>
          <w:color w:val="000000"/>
          <w:spacing w:val="14"/>
          <w:szCs w:val="24"/>
        </w:rPr>
        <w:t>，</w:t>
      </w:r>
      <w:r w:rsidRPr="00A773F2">
        <w:rPr>
          <w:rFonts w:ascii="新細明體" w:hAnsi="新細明體" w:cs="Arial"/>
          <w:color w:val="000000"/>
          <w:szCs w:val="24"/>
        </w:rPr>
        <w:br/>
      </w:r>
      <w:r w:rsidRPr="00A773F2">
        <w:rPr>
          <w:rFonts w:ascii="新細明體" w:hAnsi="新細明體" w:cs="Arial"/>
          <w:color w:val="000000"/>
          <w:spacing w:val="14"/>
          <w:szCs w:val="24"/>
        </w:rPr>
        <w:t>好叫我此生能快樂地生活</w:t>
      </w:r>
      <w:r w:rsidRPr="00A773F2">
        <w:rPr>
          <w:rFonts w:ascii="新細明體" w:hAnsi="新細明體" w:cs="Arial" w:hint="eastAsia"/>
          <w:color w:val="000000"/>
          <w:spacing w:val="14"/>
          <w:szCs w:val="24"/>
        </w:rPr>
        <w:t>，</w:t>
      </w:r>
    </w:p>
    <w:p w:rsidR="00477360" w:rsidRDefault="005024BC" w:rsidP="005024BC">
      <w:pPr>
        <w:rPr>
          <w:rFonts w:ascii="新細明體" w:hAnsi="新細明體"/>
          <w:color w:val="000000"/>
          <w:spacing w:val="14"/>
          <w:szCs w:val="24"/>
          <w:shd w:val="clear" w:color="auto" w:fill="F6F6F6"/>
        </w:rPr>
      </w:pPr>
      <w:r w:rsidRPr="00A773F2">
        <w:rPr>
          <w:rFonts w:ascii="新細明體" w:hAnsi="新細明體" w:cs="Arial"/>
          <w:color w:val="000000"/>
          <w:spacing w:val="14"/>
          <w:szCs w:val="24"/>
        </w:rPr>
        <w:t>並在永世裡得享與祢永遠同在的大喜樂</w:t>
      </w:r>
      <w:r w:rsidRPr="00A773F2">
        <w:rPr>
          <w:rFonts w:ascii="新細明體" w:hAnsi="新細明體" w:cs="Arial" w:hint="eastAsia"/>
          <w:color w:val="000000"/>
          <w:spacing w:val="14"/>
          <w:szCs w:val="24"/>
        </w:rPr>
        <w:t>。</w:t>
      </w:r>
      <w:r w:rsidRPr="00A773F2">
        <w:rPr>
          <w:rFonts w:ascii="新細明體" w:hAnsi="新細明體"/>
          <w:color w:val="000000"/>
          <w:spacing w:val="14"/>
          <w:szCs w:val="24"/>
        </w:rPr>
        <w:t>阿們</w:t>
      </w:r>
      <w:r w:rsidRPr="000F594A">
        <w:rPr>
          <w:rFonts w:ascii="新細明體" w:hAnsi="新細明體" w:hint="eastAsia"/>
          <w:color w:val="000000"/>
          <w:spacing w:val="14"/>
          <w:szCs w:val="24"/>
          <w:shd w:val="clear" w:color="auto" w:fill="F6F6F6"/>
        </w:rPr>
        <w:t>。</w:t>
      </w:r>
    </w:p>
    <w:p w:rsidR="008D4175" w:rsidRPr="00A773F2" w:rsidRDefault="00477360" w:rsidP="00477360">
      <w:pPr>
        <w:jc w:val="center"/>
        <w:rPr>
          <w:b/>
          <w:spacing w:val="2"/>
          <w:u w:val="single"/>
        </w:rPr>
      </w:pPr>
      <w:r>
        <w:rPr>
          <w:rFonts w:ascii="新細明體" w:hAnsi="新細明體"/>
          <w:color w:val="000000"/>
          <w:spacing w:val="14"/>
          <w:szCs w:val="24"/>
          <w:shd w:val="clear" w:color="auto" w:fill="F6F6F6"/>
        </w:rPr>
        <w:br w:type="page"/>
      </w:r>
      <w:r w:rsidR="008D4175" w:rsidRPr="00A773F2">
        <w:rPr>
          <w:rFonts w:hint="eastAsia"/>
          <w:b/>
          <w:spacing w:val="2"/>
          <w:u w:val="single"/>
        </w:rPr>
        <w:t>敍事治療──由複雜創傷出發</w:t>
      </w:r>
    </w:p>
    <w:p w:rsidR="008D4175" w:rsidRPr="00A773F2" w:rsidRDefault="00477360" w:rsidP="008D4175">
      <w:pPr>
        <w:rPr>
          <w:spacing w:val="2"/>
        </w:rPr>
      </w:pPr>
      <w:r w:rsidRPr="00A773F2">
        <w:rPr>
          <w:rFonts w:ascii="新細明體" w:hAnsi="新細明體" w:hint="eastAsia"/>
          <w:spacing w:val="2"/>
          <w:szCs w:val="24"/>
        </w:rPr>
        <w:t xml:space="preserve">   </w:t>
      </w:r>
      <w:r w:rsidR="008D4175" w:rsidRPr="00A773F2">
        <w:rPr>
          <w:rFonts w:hint="eastAsia"/>
          <w:spacing w:val="2"/>
        </w:rPr>
        <w:t>不少戒毒專業的同工都會運用敍事治療</w:t>
      </w:r>
      <w:r w:rsidR="008D4175" w:rsidRPr="00A773F2">
        <w:rPr>
          <w:rFonts w:hint="eastAsia"/>
          <w:spacing w:val="2"/>
        </w:rPr>
        <w:t>(Narrative Therapy)</w:t>
      </w:r>
      <w:r w:rsidR="008D4175" w:rsidRPr="00A773F2">
        <w:rPr>
          <w:rFonts w:hint="eastAsia"/>
          <w:spacing w:val="2"/>
        </w:rPr>
        <w:t>來與青少年吸毒者進行戒毒輔導。若運用得當，敍事治療可以是非常有效的介入手法，但輔導員自身對於吸毒問題或吸毒者的看法都會直接影響輔導的治療作用。本篇將會帶領輔導員從複雜創傷的角度理解青少年的行為問題，並探討如何運用敍事治療，融合基督教信仰，去幫助青少年戒毒。</w:t>
      </w:r>
    </w:p>
    <w:p w:rsidR="008D4175" w:rsidRPr="00A773F2" w:rsidRDefault="008D4175" w:rsidP="008D4175">
      <w:pPr>
        <w:rPr>
          <w:spacing w:val="2"/>
        </w:rPr>
      </w:pPr>
    </w:p>
    <w:p w:rsidR="008D4175" w:rsidRPr="00A773F2" w:rsidRDefault="008D4175" w:rsidP="008D4175">
      <w:pPr>
        <w:rPr>
          <w:spacing w:val="2"/>
          <w:u w:val="single"/>
        </w:rPr>
      </w:pPr>
      <w:r w:rsidRPr="00A773F2">
        <w:rPr>
          <w:rFonts w:hint="eastAsia"/>
          <w:spacing w:val="2"/>
          <w:u w:val="single"/>
        </w:rPr>
        <w:t>何謂複雜創傷？</w:t>
      </w:r>
    </w:p>
    <w:p w:rsidR="008D4175" w:rsidRPr="00A773F2" w:rsidRDefault="00477360" w:rsidP="008D4175">
      <w:pPr>
        <w:rPr>
          <w:spacing w:val="2"/>
        </w:rPr>
      </w:pPr>
      <w:r w:rsidRPr="00A773F2">
        <w:rPr>
          <w:rFonts w:ascii="新細明體" w:hAnsi="新細明體" w:hint="eastAsia"/>
          <w:spacing w:val="2"/>
          <w:szCs w:val="24"/>
        </w:rPr>
        <w:t xml:space="preserve">   </w:t>
      </w:r>
      <w:r w:rsidR="00B97D1A" w:rsidRPr="00A773F2">
        <w:rPr>
          <w:rFonts w:hint="eastAsia"/>
          <w:spacing w:val="2"/>
        </w:rPr>
        <w:t>創傷有很多種，包括一次性的（如大地震）</w:t>
      </w:r>
      <w:r w:rsidR="008D4175" w:rsidRPr="00A773F2">
        <w:rPr>
          <w:rFonts w:hint="eastAsia"/>
          <w:spacing w:val="2"/>
        </w:rPr>
        <w:t>及持續性</w:t>
      </w:r>
      <w:r w:rsidR="00A773F2" w:rsidRPr="00A773F2">
        <w:rPr>
          <w:rFonts w:hint="eastAsia"/>
          <w:spacing w:val="2"/>
        </w:rPr>
        <w:t>在每天發生的創傷。而根據經驗，後者較前者更難處理。複雜創傷（</w:t>
      </w:r>
      <w:r w:rsidR="008D4175" w:rsidRPr="00A773F2">
        <w:rPr>
          <w:rFonts w:hint="eastAsia"/>
          <w:spacing w:val="2"/>
        </w:rPr>
        <w:t>Complex Trauma</w:t>
      </w:r>
      <w:r w:rsidR="00A773F2" w:rsidRPr="00A773F2">
        <w:rPr>
          <w:rFonts w:hint="eastAsia"/>
          <w:spacing w:val="2"/>
        </w:rPr>
        <w:t>或</w:t>
      </w:r>
      <w:r w:rsidR="008D4175" w:rsidRPr="00A773F2">
        <w:rPr>
          <w:rFonts w:hint="eastAsia"/>
          <w:spacing w:val="2"/>
        </w:rPr>
        <w:t>Developmental Trauma</w:t>
      </w:r>
      <w:r w:rsidR="008D4175" w:rsidRPr="00A773F2">
        <w:rPr>
          <w:rFonts w:hint="eastAsia"/>
          <w:spacing w:val="2"/>
        </w:rPr>
        <w:t>）多數發生在童年時期，其成因包括虐待（身體上、心理或情緒上、性虐待）、長期目睹家庭暴力、嚴重的疏忽照顧或遺棄，甚至成長過程中經歷黑白顛倒的情況。黑白顛倒可以造成很大的傷痛，例如案主一向認為家人很疼錫自己，當長大後回想家人如何疼錫他的事例，竟發現這些是家人對他的虐待、擺佈或蒙蔽，這刻會令人難以接受，因而可能會出現抑鬱的徵兆。</w:t>
      </w:r>
    </w:p>
    <w:p w:rsidR="008D4175" w:rsidRPr="00A773F2" w:rsidRDefault="008D4175" w:rsidP="008D4175">
      <w:pPr>
        <w:rPr>
          <w:spacing w:val="2"/>
        </w:rPr>
      </w:pPr>
    </w:p>
    <w:p w:rsidR="008D4175" w:rsidRPr="00A773F2" w:rsidRDefault="00477360" w:rsidP="008D4175">
      <w:pPr>
        <w:rPr>
          <w:spacing w:val="2"/>
        </w:rPr>
      </w:pPr>
      <w:r w:rsidRPr="00A773F2">
        <w:rPr>
          <w:rFonts w:ascii="新細明體" w:hAnsi="新細明體" w:hint="eastAsia"/>
          <w:spacing w:val="2"/>
          <w:szCs w:val="24"/>
        </w:rPr>
        <w:t xml:space="preserve">   </w:t>
      </w:r>
      <w:r w:rsidR="00B97D1A" w:rsidRPr="00A773F2">
        <w:rPr>
          <w:rFonts w:hint="eastAsia"/>
          <w:spacing w:val="2"/>
        </w:rPr>
        <w:t>至於</w:t>
      </w:r>
      <w:r w:rsidR="008D4175" w:rsidRPr="00A773F2">
        <w:rPr>
          <w:rFonts w:hint="eastAsia"/>
          <w:spacing w:val="2"/>
        </w:rPr>
        <w:t>長期被疏忽照顧，</w:t>
      </w:r>
      <w:r w:rsidR="00B97D1A" w:rsidRPr="00A773F2">
        <w:rPr>
          <w:rFonts w:hint="eastAsia"/>
          <w:spacing w:val="2"/>
        </w:rPr>
        <w:t>對小孩來說</w:t>
      </w:r>
      <w:r w:rsidR="008D4175" w:rsidRPr="00A773F2">
        <w:rPr>
          <w:rFonts w:hint="eastAsia"/>
          <w:spacing w:val="2"/>
        </w:rPr>
        <w:t>就像整個世界沒有人知道其需要，於是便去尋找一些未必最合適的方法滿足自己的需要。因為人是</w:t>
      </w:r>
      <w:r w:rsidR="007F1F83">
        <w:rPr>
          <w:rFonts w:hint="eastAsia"/>
          <w:spacing w:val="2"/>
        </w:rPr>
        <w:t>有想幫助自己的本能，當我們嘗試了一項可帶來舒適、輕鬆的活動，就</w:t>
      </w:r>
      <w:r w:rsidR="008D4175" w:rsidRPr="00A773F2">
        <w:rPr>
          <w:rFonts w:hint="eastAsia"/>
          <w:spacing w:val="2"/>
        </w:rPr>
        <w:t>很想再去做。若青少年所嘗試的活動是吸毒，之後容易繼續運用毒品幫助自己，即使這並非合宜的方法。</w:t>
      </w:r>
    </w:p>
    <w:p w:rsidR="008D4175" w:rsidRPr="00A773F2" w:rsidRDefault="008D4175" w:rsidP="008D4175">
      <w:pPr>
        <w:rPr>
          <w:spacing w:val="2"/>
          <w:u w:val="single"/>
        </w:rPr>
      </w:pPr>
    </w:p>
    <w:p w:rsidR="008D4175" w:rsidRPr="00A773F2" w:rsidRDefault="00477360" w:rsidP="008D4175">
      <w:pPr>
        <w:rPr>
          <w:spacing w:val="2"/>
        </w:rPr>
      </w:pPr>
      <w:r w:rsidRPr="00A773F2">
        <w:rPr>
          <w:rFonts w:ascii="新細明體" w:hAnsi="新細明體" w:hint="eastAsia"/>
          <w:spacing w:val="2"/>
          <w:szCs w:val="24"/>
        </w:rPr>
        <w:t xml:space="preserve">   </w:t>
      </w:r>
      <w:r w:rsidR="008D4175" w:rsidRPr="00A773F2">
        <w:rPr>
          <w:rFonts w:hint="eastAsia"/>
          <w:spacing w:val="2"/>
        </w:rPr>
        <w:t>若輔導員於開始進行輔導之前，能先了解吸毒青少年成長階段有可能經歷以上的複雜創傷，以及複雜創傷對其所造成之影響（包括生理、行為、認知及思想、情感、自我概念、依附關係等方面），有助輔導員定立治療的方向。</w:t>
      </w:r>
    </w:p>
    <w:p w:rsidR="008D4175" w:rsidRDefault="008D4175" w:rsidP="008D4175">
      <w:pPr>
        <w:widowControl/>
        <w:rPr>
          <w:rFonts w:hint="eastAsia"/>
          <w:spacing w:val="2"/>
        </w:r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tblGrid>
      <w:tr w:rsidR="00A773F2" w:rsidRPr="00B871F5" w:rsidTr="00B871F5">
        <w:tc>
          <w:tcPr>
            <w:tcW w:w="8472" w:type="dxa"/>
            <w:shd w:val="clear" w:color="auto" w:fill="auto"/>
          </w:tcPr>
          <w:p w:rsidR="00A773F2" w:rsidRPr="00B871F5" w:rsidRDefault="00A773F2" w:rsidP="007F1F83">
            <w:pPr>
              <w:rPr>
                <w:spacing w:val="2"/>
              </w:rPr>
            </w:pPr>
            <w:r w:rsidRPr="00B871F5">
              <w:rPr>
                <w:rFonts w:hint="eastAsia"/>
                <w:spacing w:val="2"/>
              </w:rPr>
              <w:t>讓案主相信自己在上帝眼中是有價值、是被珍惜的，這對他來說很困難。因為通常帶給他創傷的人就是他成長時天天接觸並負責照顧他的人，如父母、祖父母、家傭。</w:t>
            </w:r>
          </w:p>
        </w:tc>
      </w:tr>
    </w:tbl>
    <w:p w:rsidR="00B97D1A" w:rsidRPr="00A773F2" w:rsidRDefault="00B97D1A" w:rsidP="008D4175">
      <w:pPr>
        <w:rPr>
          <w:rFonts w:hint="eastAsia"/>
          <w:spacing w:val="2"/>
          <w:u w:val="single"/>
        </w:rPr>
      </w:pPr>
    </w:p>
    <w:p w:rsidR="008D4175" w:rsidRPr="00A773F2" w:rsidRDefault="008D4175" w:rsidP="008D4175">
      <w:pPr>
        <w:rPr>
          <w:spacing w:val="2"/>
          <w:u w:val="single"/>
        </w:rPr>
      </w:pPr>
      <w:r w:rsidRPr="00A773F2">
        <w:rPr>
          <w:rFonts w:hint="eastAsia"/>
          <w:spacing w:val="2"/>
          <w:u w:val="single"/>
        </w:rPr>
        <w:t>介入重點</w:t>
      </w:r>
    </w:p>
    <w:p w:rsidR="008D4175" w:rsidRPr="00A773F2" w:rsidRDefault="00477360" w:rsidP="008D4175">
      <w:pPr>
        <w:rPr>
          <w:spacing w:val="2"/>
        </w:rPr>
      </w:pPr>
      <w:r w:rsidRPr="00A773F2">
        <w:rPr>
          <w:rFonts w:ascii="新細明體" w:hAnsi="新細明體" w:hint="eastAsia"/>
          <w:spacing w:val="2"/>
          <w:szCs w:val="24"/>
        </w:rPr>
        <w:t xml:space="preserve">   </w:t>
      </w:r>
      <w:r w:rsidR="008D4175" w:rsidRPr="00A773F2">
        <w:rPr>
          <w:rFonts w:hint="eastAsia"/>
          <w:spacing w:val="2"/>
        </w:rPr>
        <w:t>基於戒毒者可能曾面對複雜創傷，輔導員在進行敍事治療時，可注意以下重點：</w:t>
      </w:r>
    </w:p>
    <w:p w:rsidR="008D4175" w:rsidRPr="00A773F2" w:rsidRDefault="008D4175" w:rsidP="008D4175">
      <w:pPr>
        <w:pStyle w:val="a5"/>
        <w:numPr>
          <w:ilvl w:val="0"/>
          <w:numId w:val="15"/>
        </w:numPr>
        <w:ind w:leftChars="0"/>
        <w:rPr>
          <w:spacing w:val="2"/>
        </w:rPr>
      </w:pPr>
      <w:r w:rsidRPr="00A773F2">
        <w:rPr>
          <w:rFonts w:hint="eastAsia"/>
          <w:spacing w:val="2"/>
        </w:rPr>
        <w:t>提供內在和外在的安全環境</w:t>
      </w:r>
    </w:p>
    <w:p w:rsidR="008D4175" w:rsidRPr="00A773F2" w:rsidRDefault="008D4175" w:rsidP="008D4175">
      <w:pPr>
        <w:pStyle w:val="a5"/>
        <w:numPr>
          <w:ilvl w:val="0"/>
          <w:numId w:val="15"/>
        </w:numPr>
        <w:ind w:leftChars="0"/>
        <w:rPr>
          <w:spacing w:val="2"/>
        </w:rPr>
      </w:pPr>
      <w:r w:rsidRPr="00A773F2">
        <w:rPr>
          <w:rFonts w:hint="eastAsia"/>
          <w:spacing w:val="2"/>
        </w:rPr>
        <w:t>建立安全和帶來成長的關係（輔導員與戒毒者的關係）</w:t>
      </w:r>
    </w:p>
    <w:p w:rsidR="008D4175" w:rsidRPr="00A773F2" w:rsidRDefault="008D4175" w:rsidP="008D4175">
      <w:pPr>
        <w:pStyle w:val="a5"/>
        <w:numPr>
          <w:ilvl w:val="0"/>
          <w:numId w:val="15"/>
        </w:numPr>
        <w:ind w:leftChars="0"/>
        <w:rPr>
          <w:spacing w:val="2"/>
        </w:rPr>
      </w:pPr>
      <w:r w:rsidRPr="00A773F2">
        <w:rPr>
          <w:rFonts w:hint="eastAsia"/>
          <w:spacing w:val="2"/>
        </w:rPr>
        <w:t>培養正向情感（如戒毒者較易經驗</w:t>
      </w:r>
      <w:r w:rsidR="00B97D1A" w:rsidRPr="00A773F2">
        <w:rPr>
          <w:rFonts w:hint="eastAsia"/>
          <w:spacing w:val="2"/>
        </w:rPr>
        <w:t>和明白</w:t>
      </w:r>
      <w:r w:rsidRPr="00A773F2">
        <w:rPr>
          <w:rFonts w:hint="eastAsia"/>
          <w:spacing w:val="2"/>
        </w:rPr>
        <w:t>「舒服」的感覺）</w:t>
      </w:r>
    </w:p>
    <w:p w:rsidR="008D4175" w:rsidRPr="00A773F2" w:rsidRDefault="008D4175" w:rsidP="008D4175">
      <w:pPr>
        <w:pStyle w:val="a5"/>
        <w:numPr>
          <w:ilvl w:val="0"/>
          <w:numId w:val="15"/>
        </w:numPr>
        <w:ind w:leftChars="0"/>
        <w:rPr>
          <w:spacing w:val="2"/>
        </w:rPr>
      </w:pPr>
      <w:r w:rsidRPr="00A773F2">
        <w:rPr>
          <w:rFonts w:hint="eastAsia"/>
          <w:spacing w:val="2"/>
        </w:rPr>
        <w:t>增強各方面功能的自我調節能力</w:t>
      </w:r>
    </w:p>
    <w:p w:rsidR="008D4175" w:rsidRPr="00A773F2" w:rsidRDefault="008D4175" w:rsidP="008D4175">
      <w:pPr>
        <w:pStyle w:val="a5"/>
        <w:widowControl/>
        <w:numPr>
          <w:ilvl w:val="0"/>
          <w:numId w:val="15"/>
        </w:numPr>
        <w:ind w:leftChars="0"/>
        <w:rPr>
          <w:spacing w:val="2"/>
        </w:rPr>
      </w:pPr>
      <w:r w:rsidRPr="00A773F2">
        <w:rPr>
          <w:rFonts w:hint="eastAsia"/>
          <w:spacing w:val="2"/>
        </w:rPr>
        <w:t>學習日常生活經驗的分析、整理、計劃和決定</w:t>
      </w:r>
    </w:p>
    <w:p w:rsidR="008345E2" w:rsidRPr="008345E2" w:rsidRDefault="008D4175" w:rsidP="008D4175">
      <w:pPr>
        <w:pStyle w:val="a5"/>
        <w:numPr>
          <w:ilvl w:val="0"/>
          <w:numId w:val="15"/>
        </w:numPr>
        <w:ind w:leftChars="0"/>
        <w:rPr>
          <w:rFonts w:hint="eastAsia"/>
          <w:b/>
          <w:spacing w:val="2"/>
        </w:rPr>
      </w:pPr>
      <w:r w:rsidRPr="008345E2">
        <w:rPr>
          <w:rFonts w:hint="eastAsia"/>
          <w:spacing w:val="2"/>
        </w:rPr>
        <w:t>提昇案主的自我效能感</w:t>
      </w:r>
    </w:p>
    <w:p w:rsidR="008345E2" w:rsidRPr="008345E2" w:rsidRDefault="008345E2" w:rsidP="007F1F83">
      <w:pPr>
        <w:pStyle w:val="a5"/>
        <w:ind w:leftChars="0"/>
        <w:rPr>
          <w:rFonts w:hint="eastAsia"/>
          <w:b/>
          <w:spacing w:val="2"/>
        </w:rPr>
      </w:pPr>
    </w:p>
    <w:p w:rsidR="008345E2" w:rsidRDefault="008345E2" w:rsidP="007F1F83">
      <w:pPr>
        <w:pStyle w:val="a5"/>
        <w:ind w:leftChars="0"/>
        <w:rPr>
          <w:rFonts w:hint="eastAsia"/>
          <w:b/>
          <w:spacing w:val="2"/>
        </w:rPr>
      </w:pPr>
    </w:p>
    <w:p w:rsidR="007F1F83" w:rsidRPr="008345E2" w:rsidRDefault="007F1F83" w:rsidP="007F1F83">
      <w:pPr>
        <w:pStyle w:val="a5"/>
        <w:ind w:leftChars="0"/>
        <w:rPr>
          <w:rFonts w:hint="eastAsia"/>
          <w:b/>
          <w:spacing w:val="2"/>
        </w:rPr>
      </w:pPr>
    </w:p>
    <w:p w:rsidR="008D4175" w:rsidRPr="008345E2" w:rsidRDefault="008D4175" w:rsidP="008345E2">
      <w:pPr>
        <w:pStyle w:val="a5"/>
        <w:ind w:leftChars="0" w:left="0"/>
        <w:rPr>
          <w:b/>
          <w:spacing w:val="2"/>
        </w:rPr>
      </w:pPr>
      <w:r w:rsidRPr="008345E2">
        <w:rPr>
          <w:rFonts w:hint="eastAsia"/>
          <w:b/>
          <w:spacing w:val="2"/>
        </w:rPr>
        <w:t>戒毒者對毒品的立場</w:t>
      </w:r>
    </w:p>
    <w:p w:rsidR="008D4175" w:rsidRDefault="00477360" w:rsidP="008D4175">
      <w:pPr>
        <w:rPr>
          <w:rFonts w:hint="eastAsia"/>
          <w:spacing w:val="2"/>
        </w:rPr>
      </w:pPr>
      <w:r w:rsidRPr="00A773F2">
        <w:rPr>
          <w:rFonts w:ascii="新細明體" w:hAnsi="新細明體" w:hint="eastAsia"/>
          <w:spacing w:val="2"/>
          <w:szCs w:val="24"/>
        </w:rPr>
        <w:t xml:space="preserve">   </w:t>
      </w:r>
      <w:r w:rsidR="008D4175" w:rsidRPr="00A773F2">
        <w:rPr>
          <w:rFonts w:hint="eastAsia"/>
          <w:spacing w:val="2"/>
        </w:rPr>
        <w:t>輔導員除了要清楚自己對吸毒行為的態度外，亦需要先找出當事人對於毒品的立場。如案主在良好的狀態，他們大多會同意毒品帶來很多負面的影響，但他們身不由己，彷彿已沒其他出路，所以要先了解他們的動機和對毒品的立場，才可以定立治療的方向，還要時常給予鼓勵，讓他們覺得自己是做到的。這過程的確是很困難，案主也可能會有反覆的情況。</w:t>
      </w:r>
    </w:p>
    <w:p w:rsidR="008345E2" w:rsidRDefault="008345E2" w:rsidP="008D4175">
      <w:pPr>
        <w:rPr>
          <w:rFonts w:hint="eastAsia"/>
          <w:spacing w:val="2"/>
        </w:rPr>
      </w:pPr>
    </w:p>
    <w:p w:rsidR="008345E2" w:rsidRPr="00A773F2" w:rsidRDefault="008345E2" w:rsidP="008D4175">
      <w:pPr>
        <w:rPr>
          <w:spacing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8345E2" w:rsidRPr="00B871F5" w:rsidTr="00B871F5">
        <w:tc>
          <w:tcPr>
            <w:tcW w:w="9180" w:type="dxa"/>
            <w:shd w:val="clear" w:color="auto" w:fill="auto"/>
          </w:tcPr>
          <w:p w:rsidR="008345E2" w:rsidRPr="00B871F5" w:rsidRDefault="008345E2" w:rsidP="008345E2">
            <w:pPr>
              <w:rPr>
                <w:spacing w:val="3"/>
              </w:rPr>
            </w:pPr>
            <w:r w:rsidRPr="00B871F5">
              <w:rPr>
                <w:rFonts w:hint="eastAsia"/>
                <w:spacing w:val="3"/>
              </w:rPr>
              <w:t>就如每個人踏上信仰的路途時，也會反反覆覆、跌跌碰碰，所以要預計戒毒人士的反覆會更大；因此要幫助戒毒人士，</w:t>
            </w:r>
            <w:r w:rsidRPr="00B871F5">
              <w:rPr>
                <w:rFonts w:hint="eastAsia"/>
                <w:b/>
                <w:spacing w:val="3"/>
              </w:rPr>
              <w:t>若沒有從神而來的能力，是很難成功的。</w:t>
            </w:r>
            <w:r w:rsidRPr="00B871F5">
              <w:rPr>
                <w:rFonts w:hint="eastAsia"/>
                <w:spacing w:val="3"/>
              </w:rPr>
              <w:t>他們每次反覆都是學習的過程，而過程中最重要的是他們心有所屬，屬向耶穌。</w:t>
            </w:r>
          </w:p>
          <w:p w:rsidR="008345E2" w:rsidRPr="00B871F5" w:rsidRDefault="008345E2" w:rsidP="008345E2">
            <w:pPr>
              <w:rPr>
                <w:spacing w:val="3"/>
                <w:u w:val="single"/>
              </w:rPr>
            </w:pPr>
          </w:p>
          <w:p w:rsidR="008345E2" w:rsidRPr="00B871F5" w:rsidRDefault="008345E2" w:rsidP="008345E2">
            <w:pPr>
              <w:rPr>
                <w:spacing w:val="3"/>
              </w:rPr>
            </w:pPr>
            <w:r w:rsidRPr="00B871F5">
              <w:rPr>
                <w:rFonts w:hint="eastAsia"/>
                <w:spacing w:val="3"/>
              </w:rPr>
              <w:t>過往毒品就是他們最信任的知己，若要他們放棄知己去跟輔導員做朋友，是很難的事。輔導員需要付出，讓案主在過程中經驗到真實的愛，從而透過你看見上帝。經歷複雜創傷的戒毒者，父母或會承認是曾經傷害過小孩，但到他們想彌補時又過份關心</w:t>
            </w:r>
            <w:r w:rsidRPr="00B871F5">
              <w:rPr>
                <w:rFonts w:hint="eastAsia"/>
                <w:spacing w:val="3"/>
              </w:rPr>
              <w:t>(over-do)</w:t>
            </w:r>
            <w:r w:rsidRPr="00B871F5">
              <w:rPr>
                <w:rFonts w:hint="eastAsia"/>
                <w:spacing w:val="3"/>
              </w:rPr>
              <w:t>。所以戒毒者需要愛，但過度介入可能誘發抗拒，或加劇抵銷行為。戒毒輔導之複雜，並不是單憑愛心就足夠的，若單是用愛心，很快會令人耗盡</w:t>
            </w:r>
            <w:r w:rsidRPr="00B871F5">
              <w:rPr>
                <w:rFonts w:hint="eastAsia"/>
                <w:spacing w:val="3"/>
              </w:rPr>
              <w:t>(burnt out)</w:t>
            </w:r>
            <w:r w:rsidRPr="00B871F5">
              <w:rPr>
                <w:rFonts w:hint="eastAsia"/>
                <w:spacing w:val="3"/>
              </w:rPr>
              <w:t>，因為戒毒者的情況會不斷反覆。唯有藉著基督的愛，才有助重建戒毒者對於自己和親密關係的信任。</w:t>
            </w:r>
          </w:p>
          <w:p w:rsidR="008345E2" w:rsidRPr="00B871F5" w:rsidRDefault="008345E2" w:rsidP="008345E2">
            <w:pPr>
              <w:rPr>
                <w:spacing w:val="3"/>
              </w:rPr>
            </w:pPr>
          </w:p>
          <w:p w:rsidR="008345E2" w:rsidRPr="00B871F5" w:rsidRDefault="008345E2" w:rsidP="008345E2">
            <w:pPr>
              <w:rPr>
                <w:b/>
                <w:spacing w:val="3"/>
              </w:rPr>
            </w:pPr>
            <w:r w:rsidRPr="00B871F5">
              <w:rPr>
                <w:rFonts w:hint="eastAsia"/>
                <w:b/>
                <w:spacing w:val="3"/>
              </w:rPr>
              <w:t>愛裏沒有懼怕；愛既完全，就把懼怕除去。因為懼怕裏含著刑罰，懼怕的人在愛裏未得完全。我們愛，因為神先愛我們。（約翰一書</w:t>
            </w:r>
            <w:r w:rsidRPr="00B871F5">
              <w:rPr>
                <w:rFonts w:hint="eastAsia"/>
                <w:b/>
                <w:spacing w:val="3"/>
              </w:rPr>
              <w:t>4:18-19</w:t>
            </w:r>
            <w:r w:rsidRPr="00B871F5">
              <w:rPr>
                <w:rFonts w:hint="eastAsia"/>
                <w:b/>
                <w:spacing w:val="3"/>
              </w:rPr>
              <w:t>）</w:t>
            </w:r>
          </w:p>
          <w:p w:rsidR="008345E2" w:rsidRPr="00B871F5" w:rsidRDefault="008345E2" w:rsidP="008345E2">
            <w:pPr>
              <w:rPr>
                <w:spacing w:val="3"/>
              </w:rPr>
            </w:pPr>
          </w:p>
          <w:p w:rsidR="008345E2" w:rsidRPr="00B871F5" w:rsidRDefault="008345E2" w:rsidP="008D4175">
            <w:pPr>
              <w:rPr>
                <w:spacing w:val="3"/>
              </w:rPr>
            </w:pPr>
          </w:p>
        </w:tc>
      </w:tr>
    </w:tbl>
    <w:p w:rsidR="008345E2" w:rsidRDefault="008345E2" w:rsidP="008D4175">
      <w:pPr>
        <w:rPr>
          <w:rFonts w:hint="eastAsia"/>
          <w:spacing w:val="2"/>
        </w:rPr>
      </w:pPr>
    </w:p>
    <w:p w:rsidR="008345E2" w:rsidRDefault="008345E2" w:rsidP="008D4175">
      <w:pPr>
        <w:rPr>
          <w:rFonts w:hint="eastAsia"/>
          <w:spacing w:val="2"/>
        </w:rPr>
      </w:pPr>
    </w:p>
    <w:p w:rsidR="008345E2" w:rsidRDefault="008345E2" w:rsidP="008D4175">
      <w:pPr>
        <w:rPr>
          <w:rFonts w:hint="eastAsia"/>
          <w:spacing w:val="2"/>
        </w:rPr>
      </w:pPr>
    </w:p>
    <w:p w:rsidR="008345E2" w:rsidRDefault="008345E2" w:rsidP="008D4175">
      <w:pPr>
        <w:rPr>
          <w:rFonts w:hint="eastAsia"/>
          <w:spacing w:val="2"/>
        </w:rPr>
      </w:pPr>
    </w:p>
    <w:p w:rsidR="008345E2" w:rsidRDefault="008345E2" w:rsidP="008D4175">
      <w:pPr>
        <w:rPr>
          <w:rFonts w:hint="eastAsia"/>
          <w:spacing w:val="2"/>
        </w:rPr>
      </w:pPr>
    </w:p>
    <w:p w:rsidR="008345E2" w:rsidRDefault="008345E2" w:rsidP="008D4175">
      <w:pPr>
        <w:rPr>
          <w:rFonts w:hint="eastAsia"/>
          <w:spacing w:val="2"/>
        </w:rPr>
      </w:pPr>
    </w:p>
    <w:p w:rsidR="008345E2" w:rsidRDefault="008345E2" w:rsidP="008D4175">
      <w:pPr>
        <w:rPr>
          <w:rFonts w:hint="eastAsia"/>
          <w:spacing w:val="2"/>
        </w:rPr>
      </w:pPr>
    </w:p>
    <w:p w:rsidR="008345E2" w:rsidRDefault="008345E2" w:rsidP="008D4175">
      <w:pPr>
        <w:rPr>
          <w:rFonts w:hint="eastAsia"/>
          <w:spacing w:val="2"/>
        </w:rPr>
      </w:pPr>
    </w:p>
    <w:p w:rsidR="008345E2" w:rsidRDefault="008345E2" w:rsidP="008D4175">
      <w:pPr>
        <w:rPr>
          <w:rFonts w:hint="eastAsia"/>
          <w:spacing w:val="2"/>
        </w:rPr>
      </w:pPr>
    </w:p>
    <w:p w:rsidR="008345E2" w:rsidRDefault="008345E2" w:rsidP="008D4175">
      <w:pPr>
        <w:rPr>
          <w:rFonts w:hint="eastAsia"/>
          <w:spacing w:val="2"/>
        </w:rPr>
      </w:pPr>
    </w:p>
    <w:p w:rsidR="008345E2" w:rsidRDefault="008345E2" w:rsidP="008D4175">
      <w:pPr>
        <w:rPr>
          <w:rFonts w:hint="eastAsia"/>
          <w:spacing w:val="2"/>
        </w:rPr>
      </w:pPr>
    </w:p>
    <w:p w:rsidR="008345E2" w:rsidRDefault="008345E2" w:rsidP="008D4175">
      <w:pPr>
        <w:rPr>
          <w:rFonts w:hint="eastAsia"/>
          <w:spacing w:val="2"/>
        </w:rPr>
      </w:pPr>
    </w:p>
    <w:p w:rsidR="008345E2" w:rsidRDefault="008345E2" w:rsidP="008D4175">
      <w:pPr>
        <w:rPr>
          <w:rFonts w:hint="eastAsia"/>
          <w:spacing w:val="2"/>
        </w:rPr>
      </w:pPr>
    </w:p>
    <w:p w:rsidR="008345E2" w:rsidRDefault="008345E2" w:rsidP="008D4175">
      <w:pPr>
        <w:rPr>
          <w:rFonts w:hint="eastAsia"/>
          <w:spacing w:val="2"/>
        </w:rPr>
      </w:pPr>
    </w:p>
    <w:p w:rsidR="008345E2" w:rsidRDefault="008345E2" w:rsidP="008D4175">
      <w:pPr>
        <w:rPr>
          <w:rFonts w:hint="eastAsia"/>
          <w:spacing w:val="2"/>
        </w:rPr>
      </w:pPr>
    </w:p>
    <w:p w:rsidR="008D4175" w:rsidRPr="008345E2" w:rsidRDefault="008D4175" w:rsidP="008D4175">
      <w:pPr>
        <w:rPr>
          <w:b/>
          <w:u w:val="single"/>
        </w:rPr>
      </w:pPr>
      <w:r w:rsidRPr="008345E2">
        <w:rPr>
          <w:rFonts w:hint="eastAsia"/>
          <w:b/>
          <w:u w:val="single"/>
        </w:rPr>
        <w:t>敍事治療</w:t>
      </w:r>
    </w:p>
    <w:p w:rsidR="008D4175" w:rsidRPr="008345E2" w:rsidRDefault="008D4175" w:rsidP="008345E2">
      <w:pPr>
        <w:ind w:firstLine="480"/>
        <w:rPr>
          <w:spacing w:val="3"/>
          <w:szCs w:val="24"/>
        </w:rPr>
      </w:pPr>
      <w:r w:rsidRPr="008345E2">
        <w:rPr>
          <w:rFonts w:hint="eastAsia"/>
          <w:spacing w:val="3"/>
        </w:rPr>
        <w:t>進行敍事治療，雙重聆聽</w:t>
      </w:r>
      <w:r w:rsidRPr="008345E2">
        <w:rPr>
          <w:rFonts w:hint="eastAsia"/>
          <w:spacing w:val="3"/>
        </w:rPr>
        <w:t>(double-listening)</w:t>
      </w:r>
      <w:r w:rsidRPr="008345E2">
        <w:rPr>
          <w:rFonts w:hint="eastAsia"/>
          <w:spacing w:val="3"/>
        </w:rPr>
        <w:t>的技巧是很重要的，因為敍事治療相信案主的生命除了問題充斥的事件之外，同時擁有努力的故事。但複雜創傷把個人</w:t>
      </w:r>
      <w:r w:rsidRPr="008345E2">
        <w:rPr>
          <w:rFonts w:hint="eastAsia"/>
          <w:spacing w:val="3"/>
        </w:rPr>
        <w:t>(personhood)</w:t>
      </w:r>
      <w:r w:rsidRPr="008345E2">
        <w:rPr>
          <w:rFonts w:hint="eastAsia"/>
          <w:spacing w:val="3"/>
        </w:rPr>
        <w:t>縮小，如吸毒者認為很多事情自己都做不到，感到自己沒用，結果連本來做到的事都</w:t>
      </w:r>
      <w:r w:rsidR="008345E2">
        <w:rPr>
          <w:rFonts w:hint="eastAsia"/>
          <w:spacing w:val="3"/>
        </w:rPr>
        <w:t>無法做到</w:t>
      </w:r>
      <w:r w:rsidRPr="008345E2">
        <w:rPr>
          <w:rFonts w:hint="eastAsia"/>
          <w:spacing w:val="3"/>
        </w:rPr>
        <w:t>，繼而放縱自己去吸毒。敍事治療的輔導員就是要運用雙重聆聽去為戒毒者的生命建構出另選故事及另選身份</w:t>
      </w:r>
      <w:r w:rsidRPr="008345E2">
        <w:rPr>
          <w:rFonts w:hint="eastAsia"/>
          <w:spacing w:val="3"/>
        </w:rPr>
        <w:t xml:space="preserve">(alternative </w:t>
      </w:r>
      <w:r w:rsidRPr="008345E2">
        <w:rPr>
          <w:rFonts w:hint="eastAsia"/>
          <w:spacing w:val="3"/>
          <w:szCs w:val="24"/>
        </w:rPr>
        <w:t>story / identity)</w:t>
      </w:r>
      <w:r w:rsidRPr="008345E2">
        <w:rPr>
          <w:rFonts w:hint="eastAsia"/>
          <w:spacing w:val="3"/>
          <w:szCs w:val="24"/>
        </w:rPr>
        <w:t>。</w:t>
      </w:r>
    </w:p>
    <w:p w:rsidR="00756D6F" w:rsidRPr="008345E2" w:rsidRDefault="008345E2" w:rsidP="008345E2">
      <w:pPr>
        <w:tabs>
          <w:tab w:val="left" w:pos="3340"/>
        </w:tabs>
        <w:rPr>
          <w:rFonts w:ascii="新細明體" w:hAnsi="新細明體" w:hint="eastAsia"/>
          <w:spacing w:val="3"/>
          <w:szCs w:val="24"/>
        </w:rPr>
      </w:pPr>
      <w:r w:rsidRPr="008345E2">
        <w:rPr>
          <w:rFonts w:ascii="新細明體" w:hAnsi="新細明體"/>
          <w:spacing w:val="3"/>
          <w:szCs w:val="24"/>
        </w:rPr>
        <w:tab/>
      </w:r>
    </w:p>
    <w:p w:rsidR="008D4175" w:rsidRPr="008345E2" w:rsidRDefault="00756D6F" w:rsidP="008D4175">
      <w:pPr>
        <w:rPr>
          <w:rFonts w:ascii="Georgia" w:hAnsi="Georgia" w:cs="新細明體"/>
          <w:color w:val="000000"/>
          <w:spacing w:val="3"/>
          <w:kern w:val="0"/>
          <w:szCs w:val="24"/>
        </w:rPr>
      </w:pPr>
      <w:r w:rsidRPr="008345E2">
        <w:rPr>
          <w:rFonts w:ascii="新細明體" w:hAnsi="新細明體" w:hint="eastAsia"/>
          <w:spacing w:val="3"/>
          <w:szCs w:val="24"/>
        </w:rPr>
        <w:t xml:space="preserve">   </w:t>
      </w:r>
      <w:r w:rsidR="008D4175" w:rsidRPr="008345E2">
        <w:rPr>
          <w:rFonts w:hint="eastAsia"/>
          <w:color w:val="000000"/>
          <w:spacing w:val="3"/>
          <w:szCs w:val="24"/>
        </w:rPr>
        <w:t>輔導員亦應時常提醒自己看待案主問題的態度。</w:t>
      </w:r>
      <w:r w:rsidR="008D4175" w:rsidRPr="008345E2">
        <w:rPr>
          <w:rFonts w:ascii="Georgia" w:hAnsi="Georgia" w:cs="新細明體"/>
          <w:color w:val="000000"/>
          <w:spacing w:val="3"/>
          <w:kern w:val="0"/>
          <w:szCs w:val="24"/>
        </w:rPr>
        <w:t>敍事治療把人和問題的距離拉開，人是人，問題是問題，人不是問題，人</w:t>
      </w:r>
      <w:r w:rsidR="008345E2">
        <w:rPr>
          <w:rFonts w:ascii="Georgia" w:hAnsi="Georgia" w:cs="新細明體" w:hint="eastAsia"/>
          <w:color w:val="000000"/>
          <w:spacing w:val="3"/>
          <w:kern w:val="0"/>
          <w:szCs w:val="24"/>
        </w:rPr>
        <w:t>只是</w:t>
      </w:r>
      <w:r w:rsidR="008D4175" w:rsidRPr="008345E2">
        <w:rPr>
          <w:rFonts w:ascii="Georgia" w:hAnsi="Georgia" w:cs="新細明體"/>
          <w:color w:val="000000"/>
          <w:spacing w:val="3"/>
          <w:kern w:val="0"/>
          <w:szCs w:val="24"/>
        </w:rPr>
        <w:t>有問題而已。</w:t>
      </w:r>
      <w:r w:rsidR="00A0538C">
        <w:rPr>
          <w:rFonts w:hint="eastAsia"/>
          <w:color w:val="000000"/>
          <w:spacing w:val="3"/>
          <w:szCs w:val="24"/>
        </w:rPr>
        <w:t>若</w:t>
      </w:r>
      <w:r w:rsidR="008D4175" w:rsidRPr="008345E2">
        <w:rPr>
          <w:rFonts w:hint="eastAsia"/>
          <w:color w:val="000000"/>
          <w:spacing w:val="3"/>
          <w:szCs w:val="24"/>
        </w:rPr>
        <w:t>過分著重問題，把問題放於面前，會令人感到</w:t>
      </w:r>
      <w:r w:rsidR="0099655C" w:rsidRPr="008345E2">
        <w:rPr>
          <w:rFonts w:hint="eastAsia"/>
          <w:color w:val="000000"/>
          <w:spacing w:val="3"/>
          <w:szCs w:val="24"/>
        </w:rPr>
        <w:t>很大</w:t>
      </w:r>
      <w:r w:rsidR="008D4175" w:rsidRPr="008345E2">
        <w:rPr>
          <w:rFonts w:hint="eastAsia"/>
          <w:color w:val="000000"/>
          <w:spacing w:val="3"/>
          <w:szCs w:val="24"/>
        </w:rPr>
        <w:t>壓力和未能對問題進行分析，若</w:t>
      </w:r>
      <w:r w:rsidR="008D4175" w:rsidRPr="008345E2">
        <w:rPr>
          <w:rFonts w:ascii="Georgia" w:hAnsi="Georgia" w:cs="新細明體"/>
          <w:color w:val="000000"/>
          <w:spacing w:val="3"/>
          <w:kern w:val="0"/>
          <w:szCs w:val="24"/>
        </w:rPr>
        <w:t>擴闊人和問題的距離，人就可以有空間</w:t>
      </w:r>
      <w:r w:rsidR="008D4175" w:rsidRPr="008345E2">
        <w:rPr>
          <w:rFonts w:ascii="Georgia" w:hAnsi="Georgia" w:cs="新細明體" w:hint="eastAsia"/>
          <w:color w:val="000000"/>
          <w:spacing w:val="3"/>
          <w:kern w:val="0"/>
          <w:szCs w:val="24"/>
        </w:rPr>
        <w:t>思考如何</w:t>
      </w:r>
      <w:r w:rsidR="008D4175" w:rsidRPr="008345E2">
        <w:rPr>
          <w:rFonts w:ascii="Georgia" w:hAnsi="Georgia" w:cs="新細明體"/>
          <w:color w:val="000000"/>
          <w:spacing w:val="3"/>
          <w:kern w:val="0"/>
          <w:szCs w:val="24"/>
        </w:rPr>
        <w:t>應付問題</w:t>
      </w:r>
      <w:r w:rsidR="008D4175" w:rsidRPr="008345E2">
        <w:rPr>
          <w:rFonts w:ascii="Georgia" w:hAnsi="Georgia" w:cs="新細明體" w:hint="eastAsia"/>
          <w:color w:val="000000"/>
          <w:spacing w:val="3"/>
          <w:kern w:val="0"/>
          <w:szCs w:val="24"/>
        </w:rPr>
        <w:t>。</w:t>
      </w:r>
    </w:p>
    <w:p w:rsidR="008D4175" w:rsidRPr="008345E2" w:rsidRDefault="008D4175" w:rsidP="008D4175">
      <w:pPr>
        <w:rPr>
          <w:rFonts w:ascii="Georgia" w:hAnsi="Georgia" w:cs="新細明體"/>
          <w:color w:val="000000"/>
          <w:spacing w:val="3"/>
          <w:kern w:val="0"/>
          <w:szCs w:val="24"/>
        </w:rPr>
      </w:pPr>
    </w:p>
    <w:p w:rsidR="008D4175" w:rsidRPr="008345E2" w:rsidRDefault="00756D6F" w:rsidP="008D4175">
      <w:pPr>
        <w:rPr>
          <w:color w:val="000000"/>
          <w:spacing w:val="3"/>
          <w:szCs w:val="24"/>
        </w:rPr>
      </w:pPr>
      <w:r w:rsidRPr="008345E2">
        <w:rPr>
          <w:rFonts w:ascii="新細明體" w:hAnsi="新細明體" w:hint="eastAsia"/>
          <w:spacing w:val="3"/>
          <w:szCs w:val="24"/>
        </w:rPr>
        <w:t xml:space="preserve">   </w:t>
      </w:r>
      <w:r w:rsidR="008D4175" w:rsidRPr="008345E2">
        <w:rPr>
          <w:rFonts w:hint="eastAsia"/>
          <w:color w:val="000000"/>
          <w:spacing w:val="3"/>
          <w:szCs w:val="24"/>
        </w:rPr>
        <w:t>輔導員可藉著雙重聆聽去重新發掘案主有價值但被忽略的一面，與信仰連繫起來。過往案主及別人所</w:t>
      </w:r>
      <w:r w:rsidR="008D4175" w:rsidRPr="008345E2">
        <w:rPr>
          <w:rFonts w:ascii="Georgia" w:hAnsi="Georgia" w:cs="新細明體"/>
          <w:color w:val="000000"/>
          <w:spacing w:val="3"/>
          <w:kern w:val="0"/>
          <w:szCs w:val="24"/>
        </w:rPr>
        <w:t>關注的可能是案主被問題覆蓋的片段，</w:t>
      </w:r>
      <w:r w:rsidR="008D4175" w:rsidRPr="008345E2">
        <w:rPr>
          <w:rFonts w:ascii="Georgia" w:hAnsi="Georgia" w:cs="新細明體" w:hint="eastAsia"/>
          <w:color w:val="000000"/>
          <w:spacing w:val="3"/>
          <w:kern w:val="0"/>
          <w:szCs w:val="24"/>
        </w:rPr>
        <w:t>如能</w:t>
      </w:r>
      <w:r w:rsidR="008D4175" w:rsidRPr="008345E2">
        <w:rPr>
          <w:rFonts w:ascii="Georgia" w:hAnsi="Georgia" w:cs="新細明體"/>
          <w:color w:val="000000"/>
          <w:spacing w:val="3"/>
          <w:kern w:val="0"/>
          <w:szCs w:val="24"/>
        </w:rPr>
        <w:t>從中發掘出案主</w:t>
      </w:r>
      <w:r w:rsidR="008D4175" w:rsidRPr="008345E2">
        <w:rPr>
          <w:rFonts w:hint="eastAsia"/>
          <w:color w:val="000000"/>
          <w:spacing w:val="3"/>
          <w:szCs w:val="24"/>
        </w:rPr>
        <w:t>被忽略</w:t>
      </w:r>
      <w:r w:rsidR="008D4175" w:rsidRPr="008345E2">
        <w:rPr>
          <w:rFonts w:ascii="Georgia" w:hAnsi="Georgia" w:cs="新細明體"/>
          <w:color w:val="000000"/>
          <w:spacing w:val="3"/>
          <w:kern w:val="0"/>
          <w:szCs w:val="24"/>
        </w:rPr>
        <w:t>的獨特事件</w:t>
      </w:r>
      <w:r w:rsidR="008D4175" w:rsidRPr="008345E2">
        <w:rPr>
          <w:rFonts w:ascii="Georgia" w:hAnsi="Georgia" w:cs="新細明體"/>
          <w:color w:val="000000"/>
          <w:spacing w:val="3"/>
          <w:kern w:val="0"/>
          <w:szCs w:val="24"/>
        </w:rPr>
        <w:t>(unique outcome)</w:t>
      </w:r>
      <w:r w:rsidR="008D4175" w:rsidRPr="008345E2">
        <w:rPr>
          <w:rFonts w:ascii="Georgia" w:hAnsi="Georgia" w:cs="新細明體"/>
          <w:color w:val="000000"/>
          <w:spacing w:val="3"/>
          <w:kern w:val="0"/>
          <w:szCs w:val="24"/>
        </w:rPr>
        <w:t>，再進一步豐厚</w:t>
      </w:r>
      <w:r w:rsidR="008D4175" w:rsidRPr="008345E2">
        <w:rPr>
          <w:rFonts w:ascii="Georgia" w:hAnsi="Georgia" w:cs="新細明體"/>
          <w:color w:val="000000"/>
          <w:spacing w:val="3"/>
          <w:kern w:val="0"/>
          <w:szCs w:val="24"/>
        </w:rPr>
        <w:t>(thicken)</w:t>
      </w:r>
      <w:r w:rsidR="008D4175" w:rsidRPr="008345E2">
        <w:rPr>
          <w:rFonts w:ascii="Georgia" w:hAnsi="Georgia" w:cs="新細明體"/>
          <w:color w:val="000000"/>
          <w:spacing w:val="3"/>
          <w:kern w:val="0"/>
          <w:szCs w:val="24"/>
        </w:rPr>
        <w:t>這經驗，</w:t>
      </w:r>
      <w:r w:rsidR="008D4175" w:rsidRPr="008345E2">
        <w:rPr>
          <w:rFonts w:ascii="Georgia" w:hAnsi="Georgia" w:cs="新細明體" w:hint="eastAsia"/>
          <w:color w:val="000000"/>
          <w:spacing w:val="3"/>
          <w:kern w:val="0"/>
          <w:szCs w:val="24"/>
        </w:rPr>
        <w:t>能有助案主找出</w:t>
      </w:r>
      <w:r w:rsidR="008D4175" w:rsidRPr="008345E2">
        <w:rPr>
          <w:rFonts w:ascii="Georgia" w:hAnsi="Georgia" w:cs="新細明體"/>
          <w:color w:val="000000"/>
          <w:spacing w:val="3"/>
          <w:kern w:val="0"/>
          <w:szCs w:val="24"/>
        </w:rPr>
        <w:t>一個自己喜歡的身份</w:t>
      </w:r>
      <w:r w:rsidR="008D4175" w:rsidRPr="008345E2">
        <w:rPr>
          <w:rFonts w:ascii="Georgia" w:hAnsi="Georgia" w:cs="新細明體"/>
          <w:color w:val="000000"/>
          <w:spacing w:val="3"/>
          <w:kern w:val="0"/>
          <w:szCs w:val="24"/>
        </w:rPr>
        <w:t>(preferred identity)</w:t>
      </w:r>
      <w:r w:rsidR="008D4175" w:rsidRPr="008345E2">
        <w:rPr>
          <w:rFonts w:ascii="Georgia" w:hAnsi="Georgia" w:cs="新細明體"/>
          <w:color w:val="000000"/>
          <w:spacing w:val="3"/>
          <w:kern w:val="0"/>
          <w:szCs w:val="24"/>
        </w:rPr>
        <w:t>。敍事治療</w:t>
      </w:r>
      <w:r w:rsidR="008D4175" w:rsidRPr="008345E2">
        <w:rPr>
          <w:rFonts w:hint="eastAsia"/>
          <w:color w:val="000000"/>
          <w:spacing w:val="3"/>
          <w:szCs w:val="24"/>
        </w:rPr>
        <w:t>拆毀攔阻案主改變的失敗形象</w:t>
      </w:r>
      <w:r w:rsidR="008D4175" w:rsidRPr="008345E2">
        <w:rPr>
          <w:rFonts w:hint="eastAsia"/>
          <w:color w:val="000000"/>
          <w:spacing w:val="3"/>
          <w:szCs w:val="24"/>
        </w:rPr>
        <w:t>(</w:t>
      </w:r>
      <w:r w:rsidR="002D3954" w:rsidRPr="008345E2">
        <w:rPr>
          <w:rFonts w:hint="eastAsia"/>
          <w:color w:val="000000"/>
          <w:spacing w:val="3"/>
          <w:szCs w:val="24"/>
        </w:rPr>
        <w:t>d</w:t>
      </w:r>
      <w:r w:rsidR="008D4175" w:rsidRPr="008345E2">
        <w:rPr>
          <w:rFonts w:hint="eastAsia"/>
          <w:color w:val="000000"/>
          <w:spacing w:val="3"/>
          <w:szCs w:val="24"/>
        </w:rPr>
        <w:t>econstruction)</w:t>
      </w:r>
      <w:r w:rsidR="008D4175" w:rsidRPr="008345E2">
        <w:rPr>
          <w:rFonts w:hint="eastAsia"/>
          <w:color w:val="000000"/>
          <w:spacing w:val="3"/>
          <w:szCs w:val="24"/>
        </w:rPr>
        <w:t>，建構他獨特的一面。</w:t>
      </w:r>
    </w:p>
    <w:p w:rsidR="008D4175" w:rsidRPr="008345E2" w:rsidRDefault="008D4175" w:rsidP="008D4175">
      <w:pPr>
        <w:rPr>
          <w:color w:val="000000"/>
          <w:spacing w:val="3"/>
        </w:rPr>
      </w:pPr>
    </w:p>
    <w:p w:rsidR="008D4175" w:rsidRPr="008345E2" w:rsidRDefault="00756D6F" w:rsidP="008D4175">
      <w:pPr>
        <w:rPr>
          <w:color w:val="000000"/>
          <w:spacing w:val="3"/>
        </w:rPr>
      </w:pPr>
      <w:r w:rsidRPr="008345E2">
        <w:rPr>
          <w:rFonts w:ascii="新細明體" w:hAnsi="新細明體" w:hint="eastAsia"/>
          <w:spacing w:val="3"/>
          <w:szCs w:val="24"/>
        </w:rPr>
        <w:t xml:space="preserve">   </w:t>
      </w:r>
      <w:r w:rsidR="008D4175" w:rsidRPr="008345E2">
        <w:rPr>
          <w:rFonts w:hint="eastAsia"/>
          <w:color w:val="000000"/>
          <w:spacing w:val="3"/>
        </w:rPr>
        <w:t>配合上述之技巧及運用敍事治療的態度，輔導員可按以下「敍事治療的進路」與案主展開對話：</w:t>
      </w:r>
    </w:p>
    <w:p w:rsidR="008D4175" w:rsidRPr="008345E2" w:rsidRDefault="008D4175" w:rsidP="008D4175">
      <w:pPr>
        <w:pStyle w:val="a5"/>
        <w:numPr>
          <w:ilvl w:val="0"/>
          <w:numId w:val="16"/>
        </w:numPr>
        <w:ind w:leftChars="0"/>
        <w:rPr>
          <w:b/>
          <w:color w:val="000000"/>
          <w:spacing w:val="3"/>
        </w:rPr>
      </w:pPr>
      <w:r w:rsidRPr="008345E2">
        <w:rPr>
          <w:rFonts w:hint="eastAsia"/>
          <w:b/>
          <w:color w:val="000000"/>
          <w:spacing w:val="3"/>
        </w:rPr>
        <w:t>故事敍述</w:t>
      </w:r>
      <w:r w:rsidRPr="008345E2">
        <w:rPr>
          <w:rFonts w:hint="eastAsia"/>
          <w:b/>
          <w:color w:val="000000"/>
          <w:spacing w:val="3"/>
        </w:rPr>
        <w:t>(</w:t>
      </w:r>
      <w:r w:rsidRPr="008345E2">
        <w:rPr>
          <w:b/>
          <w:color w:val="000000"/>
          <w:spacing w:val="3"/>
        </w:rPr>
        <w:t>T</w:t>
      </w:r>
      <w:r w:rsidRPr="008345E2">
        <w:rPr>
          <w:rFonts w:hint="eastAsia"/>
          <w:b/>
          <w:color w:val="000000"/>
          <w:spacing w:val="3"/>
        </w:rPr>
        <w:t>elling)</w:t>
      </w:r>
    </w:p>
    <w:p w:rsidR="008D4175" w:rsidRPr="008345E2" w:rsidRDefault="008D4175" w:rsidP="008D4175">
      <w:pPr>
        <w:pStyle w:val="a5"/>
        <w:ind w:leftChars="0" w:left="360"/>
        <w:rPr>
          <w:color w:val="000000"/>
          <w:spacing w:val="3"/>
        </w:rPr>
      </w:pPr>
      <w:r w:rsidRPr="008345E2">
        <w:rPr>
          <w:rFonts w:hint="eastAsia"/>
          <w:color w:val="000000"/>
          <w:spacing w:val="3"/>
        </w:rPr>
        <w:t>透過對話去重寫另選身份</w:t>
      </w:r>
      <w:r w:rsidRPr="008345E2">
        <w:rPr>
          <w:rFonts w:hint="eastAsia"/>
          <w:color w:val="000000"/>
          <w:spacing w:val="3"/>
        </w:rPr>
        <w:t>(Alternative identity)</w:t>
      </w:r>
      <w:r w:rsidRPr="008345E2">
        <w:rPr>
          <w:rFonts w:hint="eastAsia"/>
          <w:color w:val="000000"/>
          <w:spacing w:val="3"/>
        </w:rPr>
        <w:t>。</w:t>
      </w:r>
    </w:p>
    <w:p w:rsidR="008D4175" w:rsidRPr="008345E2" w:rsidRDefault="008D4175" w:rsidP="008D4175">
      <w:pPr>
        <w:pStyle w:val="a5"/>
        <w:numPr>
          <w:ilvl w:val="1"/>
          <w:numId w:val="17"/>
        </w:numPr>
        <w:ind w:leftChars="0"/>
        <w:rPr>
          <w:b/>
          <w:color w:val="000000"/>
          <w:spacing w:val="3"/>
        </w:rPr>
      </w:pPr>
      <w:r w:rsidRPr="008345E2">
        <w:rPr>
          <w:rFonts w:hint="eastAsia"/>
          <w:b/>
          <w:color w:val="000000"/>
          <w:spacing w:val="3"/>
        </w:rPr>
        <w:t>把問題命名和外化</w:t>
      </w:r>
      <w:r w:rsidRPr="008345E2">
        <w:rPr>
          <w:rFonts w:hint="eastAsia"/>
          <w:b/>
          <w:color w:val="000000"/>
          <w:spacing w:val="3"/>
        </w:rPr>
        <w:t>(Naming and externalization of problem)</w:t>
      </w:r>
    </w:p>
    <w:p w:rsidR="008D4175" w:rsidRPr="008345E2" w:rsidRDefault="008D4175" w:rsidP="008D4175">
      <w:pPr>
        <w:pStyle w:val="a5"/>
        <w:ind w:leftChars="0" w:left="720"/>
        <w:rPr>
          <w:spacing w:val="3"/>
        </w:rPr>
      </w:pPr>
      <w:r w:rsidRPr="008345E2">
        <w:rPr>
          <w:rFonts w:hint="eastAsia"/>
          <w:spacing w:val="3"/>
        </w:rPr>
        <w:t>將吸毒問題與當事人抽開，因為當事人不等於毒品，而是有吸毒行為的人。</w:t>
      </w:r>
    </w:p>
    <w:p w:rsidR="008D4175" w:rsidRPr="008345E2" w:rsidRDefault="008D4175" w:rsidP="008D4175">
      <w:pPr>
        <w:pStyle w:val="a5"/>
        <w:numPr>
          <w:ilvl w:val="1"/>
          <w:numId w:val="17"/>
        </w:numPr>
        <w:ind w:leftChars="0"/>
        <w:rPr>
          <w:b/>
          <w:spacing w:val="3"/>
        </w:rPr>
      </w:pPr>
      <w:r w:rsidRPr="008345E2">
        <w:rPr>
          <w:rFonts w:hint="eastAsia"/>
          <w:b/>
          <w:spacing w:val="3"/>
        </w:rPr>
        <w:t>重寫生命故事</w:t>
      </w:r>
      <w:r w:rsidRPr="008345E2">
        <w:rPr>
          <w:rFonts w:hint="eastAsia"/>
          <w:b/>
          <w:spacing w:val="3"/>
        </w:rPr>
        <w:t>(Re-authoring conversation)</w:t>
      </w:r>
    </w:p>
    <w:p w:rsidR="008D4175" w:rsidRPr="008345E2" w:rsidRDefault="008D4175" w:rsidP="008D4175">
      <w:pPr>
        <w:pStyle w:val="a5"/>
        <w:ind w:leftChars="0" w:left="720"/>
        <w:rPr>
          <w:spacing w:val="3"/>
        </w:rPr>
      </w:pPr>
      <w:r w:rsidRPr="008345E2">
        <w:rPr>
          <w:rFonts w:hint="eastAsia"/>
          <w:spacing w:val="3"/>
        </w:rPr>
        <w:t>透過案主過往的生命故事中的特殊事件</w:t>
      </w:r>
      <w:r w:rsidR="002D3954" w:rsidRPr="008345E2">
        <w:rPr>
          <w:rFonts w:hint="eastAsia"/>
          <w:spacing w:val="3"/>
        </w:rPr>
        <w:t>發掘案主被人忽略而</w:t>
      </w:r>
      <w:r w:rsidRPr="008345E2">
        <w:rPr>
          <w:rFonts w:hint="eastAsia"/>
          <w:spacing w:val="3"/>
        </w:rPr>
        <w:t>正面的另一面，從而重寫其另選故事或另選身份。</w:t>
      </w:r>
    </w:p>
    <w:p w:rsidR="008D4175" w:rsidRPr="008345E2" w:rsidRDefault="008D4175" w:rsidP="008D4175">
      <w:pPr>
        <w:pStyle w:val="a5"/>
        <w:numPr>
          <w:ilvl w:val="1"/>
          <w:numId w:val="17"/>
        </w:numPr>
        <w:ind w:leftChars="0"/>
        <w:rPr>
          <w:b/>
          <w:spacing w:val="3"/>
        </w:rPr>
      </w:pPr>
      <w:r w:rsidRPr="008345E2">
        <w:rPr>
          <w:rFonts w:hint="eastAsia"/>
          <w:b/>
          <w:spacing w:val="3"/>
        </w:rPr>
        <w:t>豐厚另選故事及另選身份</w:t>
      </w:r>
      <w:r w:rsidRPr="008345E2">
        <w:rPr>
          <w:rFonts w:hint="eastAsia"/>
          <w:b/>
          <w:spacing w:val="3"/>
        </w:rPr>
        <w:t>(Thickening alternative story/identity)</w:t>
      </w:r>
    </w:p>
    <w:p w:rsidR="008D4175" w:rsidRDefault="008D4175" w:rsidP="008D4175">
      <w:pPr>
        <w:pStyle w:val="a5"/>
        <w:ind w:leftChars="0" w:left="720"/>
        <w:rPr>
          <w:rFonts w:hint="eastAsia"/>
          <w:color w:val="000000"/>
          <w:spacing w:val="3"/>
        </w:rPr>
      </w:pPr>
      <w:r w:rsidRPr="008345E2">
        <w:rPr>
          <w:rFonts w:hint="eastAsia"/>
          <w:color w:val="000000"/>
          <w:spacing w:val="3"/>
        </w:rPr>
        <w:t>藉著重組會員對話</w:t>
      </w:r>
      <w:r w:rsidR="002D3954" w:rsidRPr="008345E2">
        <w:rPr>
          <w:rFonts w:hint="eastAsia"/>
          <w:color w:val="000000"/>
          <w:spacing w:val="3"/>
        </w:rPr>
        <w:t>(Re-m</w:t>
      </w:r>
      <w:r w:rsidRPr="008345E2">
        <w:rPr>
          <w:rFonts w:hint="eastAsia"/>
          <w:color w:val="000000"/>
          <w:spacing w:val="3"/>
        </w:rPr>
        <w:t>embering conversations)</w:t>
      </w:r>
      <w:r w:rsidRPr="008345E2">
        <w:rPr>
          <w:rFonts w:hint="eastAsia"/>
          <w:color w:val="000000"/>
          <w:spacing w:val="3"/>
        </w:rPr>
        <w:t>，案主於群體定義儀式</w:t>
      </w:r>
      <w:r w:rsidRPr="008345E2">
        <w:rPr>
          <w:rFonts w:hint="eastAsia"/>
          <w:color w:val="000000"/>
          <w:spacing w:val="3"/>
        </w:rPr>
        <w:t>(Definitional ceremonies)</w:t>
      </w:r>
      <w:r w:rsidRPr="008345E2">
        <w:rPr>
          <w:rFonts w:hint="eastAsia"/>
          <w:color w:val="000000"/>
          <w:spacing w:val="3"/>
        </w:rPr>
        <w:t>中向由重要他人組成的社員見證會</w:t>
      </w:r>
      <w:r w:rsidRPr="008345E2">
        <w:rPr>
          <w:rFonts w:hint="eastAsia"/>
          <w:color w:val="000000"/>
          <w:spacing w:val="3"/>
        </w:rPr>
        <w:t>(Outsider witness group)</w:t>
      </w:r>
      <w:r w:rsidRPr="008345E2">
        <w:rPr>
          <w:rFonts w:hint="eastAsia"/>
          <w:color w:val="000000"/>
          <w:spacing w:val="3"/>
        </w:rPr>
        <w:t>表達其另選身份，例如向朋友或家人表現其正面的身份面貌，以進一步確肯</w:t>
      </w:r>
      <w:r w:rsidRPr="008345E2">
        <w:rPr>
          <w:rFonts w:hint="eastAsia"/>
          <w:color w:val="000000"/>
          <w:spacing w:val="3"/>
        </w:rPr>
        <w:t>(acknowledge)</w:t>
      </w:r>
      <w:r w:rsidRPr="008345E2">
        <w:rPr>
          <w:rFonts w:hint="eastAsia"/>
          <w:color w:val="000000"/>
          <w:spacing w:val="3"/>
        </w:rPr>
        <w:t>和豐厚其重寫故事。</w:t>
      </w:r>
    </w:p>
    <w:p w:rsidR="00A0538C" w:rsidRDefault="00A0538C" w:rsidP="008D4175">
      <w:pPr>
        <w:pStyle w:val="a5"/>
        <w:ind w:leftChars="0" w:left="720"/>
        <w:rPr>
          <w:rFonts w:hint="eastAsia"/>
          <w:color w:val="000000"/>
          <w:spacing w:val="3"/>
        </w:rPr>
      </w:pPr>
    </w:p>
    <w:p w:rsidR="00A0538C" w:rsidRDefault="00A0538C" w:rsidP="008D4175">
      <w:pPr>
        <w:pStyle w:val="a5"/>
        <w:ind w:leftChars="0" w:left="720"/>
        <w:rPr>
          <w:rFonts w:hint="eastAsia"/>
          <w:color w:val="000000"/>
          <w:spacing w:val="3"/>
        </w:rPr>
      </w:pPr>
    </w:p>
    <w:p w:rsidR="00A0538C" w:rsidRDefault="00A0538C" w:rsidP="008D4175">
      <w:pPr>
        <w:pStyle w:val="a5"/>
        <w:ind w:leftChars="0" w:left="720"/>
        <w:rPr>
          <w:rFonts w:hint="eastAsia"/>
          <w:color w:val="000000"/>
          <w:spacing w:val="3"/>
        </w:rPr>
      </w:pPr>
    </w:p>
    <w:p w:rsidR="00A0538C" w:rsidRDefault="00A0538C" w:rsidP="008D4175">
      <w:pPr>
        <w:pStyle w:val="a5"/>
        <w:ind w:leftChars="0" w:left="720"/>
        <w:rPr>
          <w:rFonts w:hint="eastAsia"/>
          <w:color w:val="000000"/>
          <w:spacing w:val="3"/>
        </w:rPr>
      </w:pPr>
    </w:p>
    <w:p w:rsidR="00A0538C" w:rsidRDefault="00A0538C" w:rsidP="008D4175">
      <w:pPr>
        <w:pStyle w:val="a5"/>
        <w:ind w:leftChars="0" w:left="720"/>
        <w:rPr>
          <w:rFonts w:hint="eastAsia"/>
          <w:color w:val="000000"/>
          <w:spacing w:val="3"/>
        </w:rPr>
      </w:pPr>
    </w:p>
    <w:p w:rsidR="00A0538C" w:rsidRDefault="00A0538C" w:rsidP="008D4175">
      <w:pPr>
        <w:pStyle w:val="a5"/>
        <w:ind w:leftChars="0" w:left="720"/>
        <w:rPr>
          <w:rFonts w:hint="eastAsia"/>
          <w:color w:val="000000"/>
          <w:spacing w:val="3"/>
        </w:rPr>
      </w:pPr>
    </w:p>
    <w:p w:rsidR="008D4175" w:rsidRPr="008345E2" w:rsidRDefault="008D4175" w:rsidP="008D4175">
      <w:pPr>
        <w:pStyle w:val="a5"/>
        <w:numPr>
          <w:ilvl w:val="0"/>
          <w:numId w:val="16"/>
        </w:numPr>
        <w:ind w:leftChars="0"/>
        <w:rPr>
          <w:b/>
          <w:color w:val="000000"/>
          <w:spacing w:val="3"/>
        </w:rPr>
      </w:pPr>
      <w:r w:rsidRPr="008345E2">
        <w:rPr>
          <w:rFonts w:hint="eastAsia"/>
          <w:b/>
          <w:color w:val="000000"/>
          <w:spacing w:val="3"/>
        </w:rPr>
        <w:t>故事重敍</w:t>
      </w:r>
      <w:r w:rsidRPr="008345E2">
        <w:rPr>
          <w:rFonts w:hint="eastAsia"/>
          <w:b/>
          <w:color w:val="000000"/>
          <w:spacing w:val="3"/>
        </w:rPr>
        <w:t>(</w:t>
      </w:r>
      <w:r w:rsidRPr="008345E2">
        <w:rPr>
          <w:b/>
          <w:color w:val="000000"/>
          <w:spacing w:val="3"/>
        </w:rPr>
        <w:t>R</w:t>
      </w:r>
      <w:r w:rsidRPr="008345E2">
        <w:rPr>
          <w:rFonts w:hint="eastAsia"/>
          <w:b/>
          <w:color w:val="000000"/>
          <w:spacing w:val="3"/>
        </w:rPr>
        <w:t>e-telling)</w:t>
      </w:r>
    </w:p>
    <w:p w:rsidR="008D4175" w:rsidRPr="008345E2" w:rsidRDefault="008D4175" w:rsidP="008D4175">
      <w:pPr>
        <w:pStyle w:val="a5"/>
        <w:ind w:leftChars="0" w:left="360"/>
        <w:rPr>
          <w:color w:val="000000"/>
          <w:spacing w:val="3"/>
        </w:rPr>
      </w:pPr>
      <w:r w:rsidRPr="008345E2">
        <w:rPr>
          <w:rFonts w:hint="eastAsia"/>
          <w:color w:val="000000"/>
          <w:spacing w:val="3"/>
        </w:rPr>
        <w:t>聽完案主的重寫故事後，由社員見證會說出此故事觸動自己的迴響</w:t>
      </w:r>
      <w:r w:rsidRPr="008345E2">
        <w:rPr>
          <w:rFonts w:hint="eastAsia"/>
          <w:color w:val="000000"/>
          <w:spacing w:val="3"/>
        </w:rPr>
        <w:t>(Embodiment)</w:t>
      </w:r>
      <w:r w:rsidRPr="008345E2">
        <w:rPr>
          <w:rFonts w:hint="eastAsia"/>
          <w:color w:val="000000"/>
          <w:spacing w:val="3"/>
        </w:rPr>
        <w:t>及對當事人的期望，顯示案主不單重寫自己的生命故事，更同時豐厚了他人的生命故事。</w:t>
      </w:r>
    </w:p>
    <w:p w:rsidR="008D4175" w:rsidRPr="008345E2" w:rsidRDefault="008D4175" w:rsidP="008D4175">
      <w:pPr>
        <w:pStyle w:val="a5"/>
        <w:numPr>
          <w:ilvl w:val="0"/>
          <w:numId w:val="16"/>
        </w:numPr>
        <w:ind w:leftChars="0"/>
        <w:rPr>
          <w:b/>
          <w:color w:val="000000"/>
          <w:spacing w:val="3"/>
        </w:rPr>
      </w:pPr>
      <w:r w:rsidRPr="008345E2">
        <w:rPr>
          <w:rFonts w:hint="eastAsia"/>
          <w:b/>
          <w:color w:val="000000"/>
          <w:spacing w:val="3"/>
        </w:rPr>
        <w:t>故事重敍再重敍</w:t>
      </w:r>
      <w:r w:rsidRPr="008345E2">
        <w:rPr>
          <w:rFonts w:hint="eastAsia"/>
          <w:b/>
          <w:color w:val="000000"/>
          <w:spacing w:val="3"/>
        </w:rPr>
        <w:t>(</w:t>
      </w:r>
      <w:r w:rsidRPr="008345E2">
        <w:rPr>
          <w:b/>
          <w:color w:val="000000"/>
          <w:spacing w:val="3"/>
        </w:rPr>
        <w:t>R</w:t>
      </w:r>
      <w:r w:rsidRPr="008345E2">
        <w:rPr>
          <w:rFonts w:hint="eastAsia"/>
          <w:b/>
          <w:color w:val="000000"/>
          <w:spacing w:val="3"/>
        </w:rPr>
        <w:t>e-telling of re-telling)</w:t>
      </w:r>
    </w:p>
    <w:p w:rsidR="008D4175" w:rsidRPr="008345E2" w:rsidRDefault="008D4175" w:rsidP="008D4175">
      <w:pPr>
        <w:pStyle w:val="a5"/>
        <w:ind w:leftChars="0" w:left="360"/>
        <w:rPr>
          <w:color w:val="000000"/>
          <w:spacing w:val="3"/>
        </w:rPr>
      </w:pPr>
      <w:r w:rsidRPr="008345E2">
        <w:rPr>
          <w:rFonts w:hint="eastAsia"/>
          <w:color w:val="000000"/>
          <w:spacing w:val="3"/>
        </w:rPr>
        <w:t>當時人反省及評估以上迴響對自己最有幫助的部分，並思考將來自己的可能性。</w:t>
      </w:r>
    </w:p>
    <w:p w:rsidR="008D4175" w:rsidRPr="008345E2" w:rsidRDefault="008D4175" w:rsidP="008D4175">
      <w:pPr>
        <w:pStyle w:val="a5"/>
        <w:numPr>
          <w:ilvl w:val="0"/>
          <w:numId w:val="16"/>
        </w:numPr>
        <w:ind w:leftChars="0"/>
        <w:rPr>
          <w:b/>
          <w:color w:val="000000"/>
          <w:spacing w:val="3"/>
        </w:rPr>
      </w:pPr>
      <w:r w:rsidRPr="008345E2">
        <w:rPr>
          <w:rFonts w:hint="eastAsia"/>
          <w:b/>
          <w:color w:val="000000"/>
          <w:spacing w:val="3"/>
        </w:rPr>
        <w:t>解構</w:t>
      </w:r>
      <w:r w:rsidRPr="008345E2">
        <w:rPr>
          <w:rFonts w:hint="eastAsia"/>
          <w:b/>
          <w:color w:val="000000"/>
          <w:spacing w:val="3"/>
        </w:rPr>
        <w:t>(Deconstruction)</w:t>
      </w:r>
    </w:p>
    <w:p w:rsidR="008D4175" w:rsidRPr="00FB1BAB" w:rsidRDefault="008D4175" w:rsidP="008D4175">
      <w:pPr>
        <w:pStyle w:val="a5"/>
        <w:ind w:leftChars="0" w:left="360"/>
        <w:rPr>
          <w:color w:val="000000"/>
        </w:rPr>
      </w:pPr>
      <w:r w:rsidRPr="00FB1BAB">
        <w:rPr>
          <w:rFonts w:hint="eastAsia"/>
          <w:color w:val="000000"/>
        </w:rPr>
        <w:t>輔導員與案主暫時放下輔導員和案主的身份，不分地位高低，坦誠地分享、討論和澄清於對話過程中不明白、特別重要及觸動的地方。</w:t>
      </w:r>
    </w:p>
    <w:p w:rsidR="008D4175" w:rsidRDefault="008D4175" w:rsidP="008D4175"/>
    <w:p w:rsidR="008D4175" w:rsidRPr="00FA7190" w:rsidRDefault="008D4175" w:rsidP="008D4175">
      <w:pPr>
        <w:rPr>
          <w:u w:val="single"/>
        </w:rPr>
      </w:pPr>
      <w:r w:rsidRPr="00FA7190">
        <w:rPr>
          <w:rFonts w:hint="eastAsia"/>
          <w:u w:val="single"/>
        </w:rPr>
        <w:t>對話例子</w:t>
      </w:r>
    </w:p>
    <w:p w:rsidR="008D4175" w:rsidRPr="00FB1BAB" w:rsidRDefault="00756D6F" w:rsidP="008D4175">
      <w:pPr>
        <w:rPr>
          <w:color w:val="000000"/>
        </w:rPr>
      </w:pPr>
      <w:r>
        <w:rPr>
          <w:rFonts w:ascii="新細明體" w:hAnsi="新細明體" w:hint="eastAsia"/>
          <w:spacing w:val="6"/>
          <w:szCs w:val="24"/>
        </w:rPr>
        <w:t xml:space="preserve">   </w:t>
      </w:r>
      <w:r w:rsidR="008D4175" w:rsidRPr="00DE4694">
        <w:rPr>
          <w:rFonts w:hint="eastAsia"/>
        </w:rPr>
        <w:t>故事敍述</w:t>
      </w:r>
      <w:r w:rsidR="008D4175">
        <w:rPr>
          <w:rFonts w:hint="eastAsia"/>
        </w:rPr>
        <w:t>為敍事治</w:t>
      </w:r>
      <w:r w:rsidR="008D4175" w:rsidRPr="00FB1BAB">
        <w:rPr>
          <w:rFonts w:hint="eastAsia"/>
          <w:color w:val="000000"/>
        </w:rPr>
        <w:t>療當中最著重於輔導員及案主關係的部分，需要輔導員運用恰當的提問技巧來重構案主的另選身份，因此以下特別收錄了此進路中「把問題命名和外化」及「重寫生命故事」部分中的建議及對話例子以供讀者參考：</w:t>
      </w:r>
    </w:p>
    <w:p w:rsidR="008D4175" w:rsidRPr="00FB1BAB" w:rsidRDefault="008D4175" w:rsidP="008D4175">
      <w:pPr>
        <w:rPr>
          <w:color w:val="000000"/>
        </w:rPr>
      </w:pPr>
    </w:p>
    <w:p w:rsidR="008D4175" w:rsidRPr="00FB1BAB" w:rsidRDefault="008D4175" w:rsidP="008D4175">
      <w:pPr>
        <w:pStyle w:val="a5"/>
        <w:numPr>
          <w:ilvl w:val="1"/>
          <w:numId w:val="19"/>
        </w:numPr>
        <w:ind w:leftChars="0"/>
        <w:rPr>
          <w:b/>
          <w:color w:val="000000"/>
        </w:rPr>
      </w:pPr>
      <w:r w:rsidRPr="00FB1BAB">
        <w:rPr>
          <w:rFonts w:hint="eastAsia"/>
          <w:b/>
          <w:color w:val="000000"/>
        </w:rPr>
        <w:t>把問題命名和外化</w:t>
      </w:r>
      <w:r w:rsidRPr="00FB1BAB">
        <w:rPr>
          <w:rFonts w:hint="eastAsia"/>
          <w:b/>
          <w:color w:val="000000"/>
        </w:rPr>
        <w:t>(Naming and externalization of problem)</w:t>
      </w:r>
    </w:p>
    <w:p w:rsidR="008D4175" w:rsidRPr="00FB1BAB" w:rsidRDefault="008D4175" w:rsidP="002D3954">
      <w:pPr>
        <w:pStyle w:val="a5"/>
        <w:ind w:leftChars="150" w:left="360" w:firstLineChars="150" w:firstLine="360"/>
        <w:rPr>
          <w:color w:val="000000"/>
        </w:rPr>
      </w:pPr>
      <w:r w:rsidRPr="00FB1BAB">
        <w:rPr>
          <w:rFonts w:hint="eastAsia"/>
          <w:color w:val="000000"/>
        </w:rPr>
        <w:t>把問題外化並非要開脫責任，而是把問題拉遠至可以檢視的距離，讓案主看清自己在吸毒行為中想尋找甚麼</w:t>
      </w:r>
      <w:r w:rsidR="002D3954">
        <w:rPr>
          <w:rFonts w:hint="eastAsia"/>
          <w:color w:val="000000"/>
        </w:rPr>
        <w:t>、</w:t>
      </w:r>
      <w:r w:rsidRPr="00FB1BAB">
        <w:rPr>
          <w:rFonts w:hint="eastAsia"/>
          <w:color w:val="000000"/>
        </w:rPr>
        <w:t>行為的動機</w:t>
      </w:r>
      <w:r w:rsidRPr="00FB1BAB">
        <w:rPr>
          <w:rFonts w:hint="eastAsia"/>
          <w:color w:val="000000"/>
        </w:rPr>
        <w:t>(intention)</w:t>
      </w:r>
      <w:r w:rsidRPr="00FB1BAB">
        <w:rPr>
          <w:rFonts w:hint="eastAsia"/>
          <w:color w:val="000000"/>
        </w:rPr>
        <w:t>是甚麼，繼而有空間看待和使用案主的資源。</w:t>
      </w:r>
    </w:p>
    <w:p w:rsidR="002D3954" w:rsidRDefault="002D3954" w:rsidP="008D4175">
      <w:pPr>
        <w:pStyle w:val="a5"/>
        <w:ind w:leftChars="150" w:left="360"/>
        <w:rPr>
          <w:rFonts w:hint="eastAsia"/>
          <w:color w:val="00000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2"/>
      </w:tblGrid>
      <w:tr w:rsidR="00A0538C" w:rsidRPr="00B871F5" w:rsidTr="00B871F5">
        <w:tc>
          <w:tcPr>
            <w:tcW w:w="9802" w:type="dxa"/>
            <w:shd w:val="clear" w:color="auto" w:fill="auto"/>
          </w:tcPr>
          <w:p w:rsidR="00A0538C" w:rsidRPr="00B871F5" w:rsidRDefault="00A0538C" w:rsidP="00A0538C">
            <w:pPr>
              <w:rPr>
                <w:color w:val="000000"/>
              </w:rPr>
            </w:pPr>
            <w:r w:rsidRPr="00B871F5">
              <w:rPr>
                <w:rFonts w:hint="eastAsia"/>
                <w:color w:val="000000"/>
              </w:rPr>
              <w:t>運用外化對話，需要從案主的吸毒行為找出其動機才有助案主尋回被忽略而有價值的個人身份結論。以教會活動為例，一個人願意到教會聚會，總有其動機。人願意回教會，大概是因為人生中有些經驗教我們知道神的重要性，在我們遇到挑戰時神會與我們同在。如一個人遇到問題，可選擇與上帝聯繫，希望不用單打獨鬥；但同時一個人亦有機會選擇與毒品聯繫，逃避問題。因此去教會或吸毒的動機都可能是尋找聯繫，以至於困難時不用孤軍作戰。雖然吸毒行為為案主帶來很多麻煩，但案主想「尋找聯繫」的動機並不是壞的。</w:t>
            </w:r>
          </w:p>
          <w:p w:rsidR="00A0538C" w:rsidRPr="00B871F5" w:rsidRDefault="00A0538C" w:rsidP="00B871F5">
            <w:pPr>
              <w:pStyle w:val="a5"/>
              <w:ind w:leftChars="0" w:left="0"/>
              <w:rPr>
                <w:rFonts w:hint="eastAsia"/>
                <w:color w:val="000000"/>
              </w:rPr>
            </w:pPr>
          </w:p>
        </w:tc>
      </w:tr>
    </w:tbl>
    <w:p w:rsidR="00A0538C" w:rsidRPr="00A0538C" w:rsidRDefault="00A0538C" w:rsidP="008D4175">
      <w:pPr>
        <w:pStyle w:val="a5"/>
        <w:ind w:leftChars="150" w:left="360"/>
        <w:rPr>
          <w:rFonts w:hint="eastAsia"/>
          <w:color w:val="000000"/>
        </w:rPr>
      </w:pPr>
    </w:p>
    <w:p w:rsidR="008D4175" w:rsidRDefault="008D4175" w:rsidP="008D4175">
      <w:pPr>
        <w:pStyle w:val="a5"/>
        <w:ind w:leftChars="150" w:left="360"/>
        <w:rPr>
          <w:rFonts w:hint="eastAsia"/>
          <w:color w:val="000000"/>
        </w:rPr>
      </w:pPr>
    </w:p>
    <w:p w:rsidR="00A0538C" w:rsidRDefault="00A0538C" w:rsidP="008D4175">
      <w:pPr>
        <w:pStyle w:val="a5"/>
        <w:ind w:leftChars="150" w:left="360"/>
        <w:rPr>
          <w:rFonts w:hint="eastAsia"/>
          <w:color w:val="000000"/>
        </w:rPr>
      </w:pPr>
    </w:p>
    <w:p w:rsidR="00A0538C" w:rsidRDefault="00A0538C" w:rsidP="008D4175">
      <w:pPr>
        <w:pStyle w:val="a5"/>
        <w:ind w:leftChars="150" w:left="360"/>
        <w:rPr>
          <w:rFonts w:hint="eastAsia"/>
          <w:color w:val="000000"/>
        </w:rPr>
      </w:pPr>
    </w:p>
    <w:p w:rsidR="00A0538C" w:rsidRDefault="00A0538C" w:rsidP="008D4175">
      <w:pPr>
        <w:pStyle w:val="a5"/>
        <w:ind w:leftChars="150" w:left="360"/>
        <w:rPr>
          <w:rFonts w:hint="eastAsia"/>
          <w:color w:val="000000"/>
        </w:rPr>
      </w:pPr>
    </w:p>
    <w:p w:rsidR="00A0538C" w:rsidRDefault="00A0538C" w:rsidP="008D4175">
      <w:pPr>
        <w:pStyle w:val="a5"/>
        <w:ind w:leftChars="150" w:left="360"/>
        <w:rPr>
          <w:rFonts w:hint="eastAsia"/>
          <w:color w:val="000000"/>
        </w:rPr>
      </w:pPr>
    </w:p>
    <w:p w:rsidR="00A0538C" w:rsidRDefault="00A0538C" w:rsidP="008D4175">
      <w:pPr>
        <w:pStyle w:val="a5"/>
        <w:ind w:leftChars="150" w:left="360"/>
        <w:rPr>
          <w:rFonts w:hint="eastAsia"/>
          <w:color w:val="000000"/>
        </w:rPr>
      </w:pPr>
    </w:p>
    <w:p w:rsidR="00A0538C" w:rsidRDefault="00A0538C" w:rsidP="008D4175">
      <w:pPr>
        <w:pStyle w:val="a5"/>
        <w:ind w:leftChars="150" w:left="360"/>
        <w:rPr>
          <w:rFonts w:hint="eastAsia"/>
          <w:color w:val="000000"/>
        </w:rPr>
      </w:pPr>
    </w:p>
    <w:p w:rsidR="00A0538C" w:rsidRDefault="00A0538C" w:rsidP="008D4175">
      <w:pPr>
        <w:pStyle w:val="a5"/>
        <w:ind w:leftChars="150" w:left="360"/>
        <w:rPr>
          <w:rFonts w:hint="eastAsia"/>
          <w:color w:val="000000"/>
        </w:rPr>
      </w:pPr>
    </w:p>
    <w:p w:rsidR="00A0538C" w:rsidRDefault="00A0538C" w:rsidP="008D4175">
      <w:pPr>
        <w:pStyle w:val="a5"/>
        <w:ind w:leftChars="150" w:left="360"/>
        <w:rPr>
          <w:rFonts w:hint="eastAsia"/>
          <w:color w:val="000000"/>
        </w:rPr>
      </w:pPr>
    </w:p>
    <w:p w:rsidR="00A0538C" w:rsidRDefault="00A0538C" w:rsidP="008D4175">
      <w:pPr>
        <w:pStyle w:val="a5"/>
        <w:ind w:leftChars="150" w:left="360"/>
        <w:rPr>
          <w:rFonts w:hint="eastAsia"/>
          <w:color w:val="000000"/>
        </w:rPr>
      </w:pPr>
    </w:p>
    <w:p w:rsidR="00A0538C" w:rsidRPr="00FB1BAB" w:rsidRDefault="00A0538C" w:rsidP="008D4175">
      <w:pPr>
        <w:pStyle w:val="a5"/>
        <w:ind w:leftChars="150" w:left="360"/>
        <w:rPr>
          <w:color w:val="000000"/>
        </w:rPr>
      </w:pPr>
    </w:p>
    <w:p w:rsidR="008D4175" w:rsidRPr="00FB1BAB" w:rsidRDefault="008D4175" w:rsidP="008D4175">
      <w:pPr>
        <w:pStyle w:val="a5"/>
        <w:ind w:leftChars="150" w:left="360"/>
        <w:rPr>
          <w:color w:val="000000"/>
        </w:rPr>
      </w:pPr>
    </w:p>
    <w:p w:rsidR="008D4175" w:rsidRDefault="008D4175" w:rsidP="008D4175">
      <w:pPr>
        <w:pStyle w:val="a5"/>
        <w:numPr>
          <w:ilvl w:val="2"/>
          <w:numId w:val="19"/>
        </w:numPr>
        <w:ind w:leftChars="0" w:hanging="578"/>
        <w:rPr>
          <w:rFonts w:hint="eastAsia"/>
          <w:b/>
        </w:rPr>
      </w:pPr>
      <w:r w:rsidRPr="00390FC8">
        <w:rPr>
          <w:rFonts w:hint="eastAsia"/>
          <w:b/>
        </w:rPr>
        <w:t>外化對話例子</w:t>
      </w:r>
    </w:p>
    <w:p w:rsidR="008D4175" w:rsidRPr="00390FC8" w:rsidRDefault="008D4175" w:rsidP="008D4175">
      <w:pPr>
        <w:pStyle w:val="a5"/>
        <w:ind w:leftChars="0" w:left="0"/>
        <w:rPr>
          <w:b/>
        </w:rPr>
      </w:pPr>
      <w:r>
        <w:rPr>
          <w:rFonts w:hint="eastAsia"/>
          <w:b/>
        </w:rPr>
        <w:t xml:space="preserve">  </w:t>
      </w:r>
      <w:r>
        <w:rPr>
          <w:rFonts w:hint="eastAsia"/>
          <w:b/>
        </w:rPr>
        <w:t>以下的對話中：輔導員＝輔；案主＝案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5103"/>
      </w:tblGrid>
      <w:tr w:rsidR="008D4175" w:rsidRPr="001A69C0" w:rsidTr="00A0538C">
        <w:tc>
          <w:tcPr>
            <w:tcW w:w="4786" w:type="dxa"/>
          </w:tcPr>
          <w:p w:rsidR="008D4175" w:rsidRPr="001A69C0" w:rsidRDefault="008D4175" w:rsidP="00EC5801">
            <w:pPr>
              <w:jc w:val="center"/>
              <w:rPr>
                <w:b/>
              </w:rPr>
            </w:pPr>
            <w:r w:rsidRPr="001A69C0">
              <w:rPr>
                <w:rFonts w:hint="eastAsia"/>
                <w:b/>
              </w:rPr>
              <w:t>對話重點</w:t>
            </w:r>
          </w:p>
        </w:tc>
        <w:tc>
          <w:tcPr>
            <w:tcW w:w="5103" w:type="dxa"/>
          </w:tcPr>
          <w:p w:rsidR="008D4175" w:rsidRPr="001A69C0" w:rsidRDefault="008D4175" w:rsidP="00EC5801">
            <w:pPr>
              <w:jc w:val="center"/>
              <w:rPr>
                <w:b/>
              </w:rPr>
            </w:pPr>
            <w:r w:rsidRPr="001A69C0">
              <w:rPr>
                <w:rFonts w:hint="eastAsia"/>
                <w:b/>
              </w:rPr>
              <w:t>對話例子</w:t>
            </w:r>
          </w:p>
        </w:tc>
      </w:tr>
      <w:tr w:rsidR="008D4175" w:rsidRPr="001A69C0" w:rsidTr="00A0538C">
        <w:tc>
          <w:tcPr>
            <w:tcW w:w="4786" w:type="dxa"/>
          </w:tcPr>
          <w:p w:rsidR="008D4175" w:rsidRPr="00FB1BAB" w:rsidRDefault="00D96DED" w:rsidP="00EC5801">
            <w:pPr>
              <w:rPr>
                <w:b/>
                <w:color w:val="000000"/>
              </w:rPr>
            </w:pPr>
            <w:r>
              <w:rPr>
                <w:rFonts w:hint="eastAsia"/>
                <w:b/>
                <w:color w:val="000000"/>
              </w:rPr>
              <w:t>了解案主參與面談是甚麼</w:t>
            </w:r>
            <w:r w:rsidR="008D4175" w:rsidRPr="00FB1BAB">
              <w:rPr>
                <w:rFonts w:hint="eastAsia"/>
                <w:b/>
                <w:color w:val="000000"/>
              </w:rPr>
              <w:t>動機？</w:t>
            </w:r>
          </w:p>
          <w:p w:rsidR="008D4175" w:rsidRPr="00FB1BAB" w:rsidRDefault="008D4175" w:rsidP="00EC5801">
            <w:pPr>
              <w:rPr>
                <w:b/>
                <w:color w:val="000000"/>
              </w:rPr>
            </w:pPr>
            <w:r w:rsidRPr="00FB1BAB">
              <w:rPr>
                <w:rFonts w:hint="eastAsia"/>
                <w:b/>
                <w:color w:val="000000"/>
              </w:rPr>
              <w:t>反映案主此刻想把毒品放在甚麼位置？</w:t>
            </w:r>
          </w:p>
          <w:p w:rsidR="008D4175" w:rsidRPr="00FB1BAB" w:rsidRDefault="008D4175" w:rsidP="002D6B50">
            <w:pPr>
              <w:pStyle w:val="a5"/>
              <w:numPr>
                <w:ilvl w:val="0"/>
                <w:numId w:val="18"/>
              </w:numPr>
              <w:ind w:leftChars="0"/>
              <w:rPr>
                <w:color w:val="000000"/>
              </w:rPr>
            </w:pPr>
            <w:r w:rsidRPr="00FB1BAB">
              <w:rPr>
                <w:rFonts w:hint="eastAsia"/>
                <w:color w:val="000000"/>
              </w:rPr>
              <w:t>當案主坐在我們面前時，已表示他想與毒品保持一定距離，但又不能假設他想完全脫離毒品，</w:t>
            </w:r>
            <w:r w:rsidR="002D6B50">
              <w:rPr>
                <w:rFonts w:hint="eastAsia"/>
                <w:color w:val="000000"/>
              </w:rPr>
              <w:t>若</w:t>
            </w:r>
            <w:r w:rsidRPr="00FB1BAB">
              <w:rPr>
                <w:rFonts w:hint="eastAsia"/>
                <w:color w:val="000000"/>
              </w:rPr>
              <w:t>立即叫他放棄毒品，可能會引起</w:t>
            </w:r>
            <w:r w:rsidR="002D6B50">
              <w:rPr>
                <w:rFonts w:hint="eastAsia"/>
                <w:color w:val="000000"/>
              </w:rPr>
              <w:t>其</w:t>
            </w:r>
            <w:r w:rsidRPr="00FB1BAB">
              <w:rPr>
                <w:rFonts w:hint="eastAsia"/>
                <w:color w:val="000000"/>
              </w:rPr>
              <w:t>反感</w:t>
            </w:r>
          </w:p>
        </w:tc>
        <w:tc>
          <w:tcPr>
            <w:tcW w:w="5103" w:type="dxa"/>
          </w:tcPr>
          <w:p w:rsidR="008D4175" w:rsidRPr="00FB1BAB" w:rsidRDefault="008D4175" w:rsidP="00EC5801">
            <w:pPr>
              <w:rPr>
                <w:color w:val="000000"/>
              </w:rPr>
            </w:pPr>
            <w:r w:rsidRPr="00FB1BAB">
              <w:rPr>
                <w:rFonts w:hint="eastAsia"/>
                <w:color w:val="000000"/>
              </w:rPr>
              <w:t>輔：「有甚麼原因令你來與我見面？」</w:t>
            </w:r>
          </w:p>
          <w:p w:rsidR="008D4175" w:rsidRPr="00FB1BAB" w:rsidRDefault="008D4175" w:rsidP="00EC5801">
            <w:pPr>
              <w:rPr>
                <w:color w:val="000000"/>
              </w:rPr>
            </w:pPr>
            <w:r w:rsidRPr="00FB1BAB">
              <w:rPr>
                <w:rFonts w:hint="eastAsia"/>
                <w:color w:val="000000"/>
              </w:rPr>
              <w:t>案：「（某某）迫我來的，我都不想來。」</w:t>
            </w:r>
          </w:p>
          <w:p w:rsidR="008D4175" w:rsidRPr="002D3954" w:rsidRDefault="008D4175" w:rsidP="00EC5801">
            <w:pPr>
              <w:rPr>
                <w:color w:val="000000"/>
              </w:rPr>
            </w:pPr>
            <w:r w:rsidRPr="00FB1BAB">
              <w:rPr>
                <w:rFonts w:hint="eastAsia"/>
                <w:color w:val="000000"/>
              </w:rPr>
              <w:t>輔：「雖然你不想來，但結果還是來了，或許你</w:t>
            </w:r>
            <w:r w:rsidR="002D6B50">
              <w:rPr>
                <w:color w:val="000000"/>
              </w:rPr>
              <w:br/>
            </w:r>
            <w:r w:rsidR="002D6B50">
              <w:rPr>
                <w:rFonts w:hint="eastAsia"/>
                <w:color w:val="000000"/>
              </w:rPr>
              <w:t xml:space="preserve">    </w:t>
            </w:r>
            <w:r w:rsidRPr="00FB1BAB">
              <w:rPr>
                <w:rFonts w:hint="eastAsia"/>
                <w:color w:val="000000"/>
              </w:rPr>
              <w:t>亦帶著一些期望來，我們可以藉此探討一</w:t>
            </w:r>
            <w:r w:rsidR="002D6B50">
              <w:rPr>
                <w:color w:val="000000"/>
              </w:rPr>
              <w:br/>
            </w:r>
            <w:r w:rsidR="002D6B50">
              <w:rPr>
                <w:rFonts w:hint="eastAsia"/>
                <w:color w:val="000000"/>
              </w:rPr>
              <w:t xml:space="preserve">    </w:t>
            </w:r>
            <w:r w:rsidRPr="00FB1BAB">
              <w:rPr>
                <w:rFonts w:hint="eastAsia"/>
                <w:color w:val="000000"/>
              </w:rPr>
              <w:t>下。」</w:t>
            </w:r>
          </w:p>
        </w:tc>
      </w:tr>
      <w:tr w:rsidR="008D4175" w:rsidRPr="001A69C0" w:rsidTr="00A0538C">
        <w:tc>
          <w:tcPr>
            <w:tcW w:w="4786" w:type="dxa"/>
          </w:tcPr>
          <w:p w:rsidR="008D4175" w:rsidRPr="00FB1BAB" w:rsidRDefault="008D4175" w:rsidP="00EC5801">
            <w:pPr>
              <w:rPr>
                <w:b/>
                <w:color w:val="000000"/>
              </w:rPr>
            </w:pPr>
            <w:r w:rsidRPr="00FB1BAB">
              <w:rPr>
                <w:rFonts w:hint="eastAsia"/>
                <w:b/>
                <w:color w:val="000000"/>
              </w:rPr>
              <w:t>起初毒品怎樣闖進案主的生活，那段日子案主在找尋甚麼？</w:t>
            </w:r>
          </w:p>
        </w:tc>
        <w:tc>
          <w:tcPr>
            <w:tcW w:w="5103" w:type="dxa"/>
          </w:tcPr>
          <w:p w:rsidR="008D4175" w:rsidRPr="00FB1BAB" w:rsidRDefault="008D4175" w:rsidP="00EC5801">
            <w:pPr>
              <w:rPr>
                <w:color w:val="000000"/>
              </w:rPr>
            </w:pPr>
            <w:r w:rsidRPr="00FB1BAB">
              <w:rPr>
                <w:rFonts w:hint="eastAsia"/>
                <w:color w:val="000000"/>
              </w:rPr>
              <w:t>輔：「你當初怎樣接觸到毒品？」</w:t>
            </w:r>
          </w:p>
          <w:p w:rsidR="008D4175" w:rsidRPr="00FB1BAB" w:rsidRDefault="008D4175" w:rsidP="00EC5801">
            <w:pPr>
              <w:rPr>
                <w:color w:val="000000"/>
              </w:rPr>
            </w:pPr>
            <w:r w:rsidRPr="00FB1BAB">
              <w:rPr>
                <w:rFonts w:hint="eastAsia"/>
                <w:color w:val="000000"/>
              </w:rPr>
              <w:t>案：「朋友帶我去</w:t>
            </w:r>
            <w:r w:rsidRPr="00FB1BAB">
              <w:rPr>
                <w:rFonts w:hint="eastAsia"/>
                <w:color w:val="000000"/>
              </w:rPr>
              <w:t>party</w:t>
            </w:r>
            <w:r w:rsidRPr="00FB1BAB">
              <w:rPr>
                <w:rFonts w:hint="eastAsia"/>
                <w:color w:val="000000"/>
              </w:rPr>
              <w:t>，去了朋友家，他邀請</w:t>
            </w:r>
            <w:r w:rsidR="002D6B50">
              <w:rPr>
                <w:color w:val="000000"/>
              </w:rPr>
              <w:br/>
            </w:r>
            <w:r w:rsidR="002D6B50">
              <w:rPr>
                <w:rFonts w:hint="eastAsia"/>
                <w:color w:val="000000"/>
              </w:rPr>
              <w:t xml:space="preserve">    </w:t>
            </w:r>
            <w:r w:rsidRPr="00FB1BAB">
              <w:rPr>
                <w:rFonts w:hint="eastAsia"/>
                <w:color w:val="000000"/>
              </w:rPr>
              <w:t>說好好玩，便試了。」</w:t>
            </w:r>
          </w:p>
          <w:p w:rsidR="008D4175" w:rsidRPr="00FB1BAB" w:rsidRDefault="008D4175" w:rsidP="00EC5801">
            <w:pPr>
              <w:rPr>
                <w:color w:val="000000"/>
              </w:rPr>
            </w:pPr>
            <w:r w:rsidRPr="00FB1BAB">
              <w:rPr>
                <w:rFonts w:hint="eastAsia"/>
                <w:color w:val="000000"/>
              </w:rPr>
              <w:t>輔：「當時朋友告訴你很好玩，叫你試，但其實</w:t>
            </w:r>
            <w:r w:rsidR="002D6B50">
              <w:rPr>
                <w:color w:val="000000"/>
              </w:rPr>
              <w:br/>
            </w:r>
            <w:r w:rsidR="002D6B50">
              <w:rPr>
                <w:rFonts w:hint="eastAsia"/>
                <w:color w:val="000000"/>
              </w:rPr>
              <w:t xml:space="preserve">    </w:t>
            </w:r>
            <w:r w:rsidRPr="00FB1BAB">
              <w:rPr>
                <w:rFonts w:hint="eastAsia"/>
                <w:color w:val="000000"/>
              </w:rPr>
              <w:t>很多學校也做了些禁毒教育活動，當你在</w:t>
            </w:r>
            <w:r w:rsidR="002D6B50">
              <w:rPr>
                <w:color w:val="000000"/>
              </w:rPr>
              <w:br/>
            </w:r>
            <w:r w:rsidR="002D6B50">
              <w:rPr>
                <w:rFonts w:hint="eastAsia"/>
                <w:color w:val="000000"/>
              </w:rPr>
              <w:t xml:space="preserve">    </w:t>
            </w:r>
            <w:r w:rsidRPr="00FB1BAB">
              <w:rPr>
                <w:rFonts w:hint="eastAsia"/>
                <w:color w:val="000000"/>
              </w:rPr>
              <w:t>學校時，有沒有聽過這些？」</w:t>
            </w:r>
          </w:p>
          <w:p w:rsidR="008D4175" w:rsidRPr="00FB1BAB" w:rsidRDefault="008D4175" w:rsidP="00EC5801">
            <w:pPr>
              <w:rPr>
                <w:color w:val="000000"/>
              </w:rPr>
            </w:pPr>
            <w:r w:rsidRPr="00FB1BAB">
              <w:rPr>
                <w:rFonts w:hint="eastAsia"/>
                <w:color w:val="000000"/>
              </w:rPr>
              <w:t>案：「都知</w:t>
            </w:r>
            <w:r w:rsidR="00EE18FC">
              <w:rPr>
                <w:rFonts w:hint="eastAsia"/>
                <w:color w:val="000000"/>
              </w:rPr>
              <w:t>道一點</w:t>
            </w:r>
            <w:r w:rsidRPr="00FB1BAB">
              <w:rPr>
                <w:rFonts w:hint="eastAsia"/>
                <w:color w:val="000000"/>
              </w:rPr>
              <w:t>。」</w:t>
            </w:r>
          </w:p>
          <w:p w:rsidR="00D96DED" w:rsidRDefault="008D4175" w:rsidP="00EC5801">
            <w:pPr>
              <w:rPr>
                <w:rFonts w:hint="eastAsia"/>
                <w:color w:val="000000"/>
              </w:rPr>
            </w:pPr>
            <w:r w:rsidRPr="00FB1BAB">
              <w:rPr>
                <w:rFonts w:hint="eastAsia"/>
                <w:color w:val="000000"/>
              </w:rPr>
              <w:t>輔：「但結果</w:t>
            </w:r>
            <w:r w:rsidR="00EE18FC" w:rsidRPr="00FB1BAB">
              <w:rPr>
                <w:rFonts w:hint="eastAsia"/>
                <w:color w:val="000000"/>
              </w:rPr>
              <w:t>你</w:t>
            </w:r>
            <w:r w:rsidRPr="00FB1BAB">
              <w:rPr>
                <w:rFonts w:hint="eastAsia"/>
                <w:color w:val="000000"/>
              </w:rPr>
              <w:t>也試了毒品，其實你是不是真的</w:t>
            </w:r>
            <w:r w:rsidR="002D6B50">
              <w:rPr>
                <w:color w:val="000000"/>
              </w:rPr>
              <w:br/>
            </w:r>
            <w:r w:rsidR="002D6B50">
              <w:rPr>
                <w:rFonts w:hint="eastAsia"/>
                <w:color w:val="000000"/>
              </w:rPr>
              <w:t xml:space="preserve">    </w:t>
            </w:r>
            <w:r w:rsidRPr="00FB1BAB">
              <w:rPr>
                <w:rFonts w:hint="eastAsia"/>
                <w:color w:val="000000"/>
              </w:rPr>
              <w:t>想試？你是否相信你的朋友說那是很開</w:t>
            </w:r>
            <w:r w:rsidR="00D96DED">
              <w:rPr>
                <w:rFonts w:hint="eastAsia"/>
                <w:color w:val="000000"/>
              </w:rPr>
              <w:t xml:space="preserve">  </w:t>
            </w:r>
          </w:p>
          <w:p w:rsidR="008D4175" w:rsidRPr="00FB1BAB" w:rsidRDefault="008D4175" w:rsidP="00D96DED">
            <w:pPr>
              <w:ind w:firstLineChars="200" w:firstLine="480"/>
              <w:rPr>
                <w:color w:val="000000"/>
              </w:rPr>
            </w:pPr>
            <w:r w:rsidRPr="00FB1BAB">
              <w:rPr>
                <w:rFonts w:hint="eastAsia"/>
                <w:color w:val="000000"/>
              </w:rPr>
              <w:t>心</w:t>
            </w:r>
            <w:r w:rsidR="00D96DED">
              <w:rPr>
                <w:rFonts w:hint="eastAsia"/>
                <w:color w:val="000000"/>
              </w:rPr>
              <w:t>、</w:t>
            </w:r>
            <w:r w:rsidRPr="00FB1BAB">
              <w:rPr>
                <w:rFonts w:hint="eastAsia"/>
                <w:color w:val="000000"/>
              </w:rPr>
              <w:t>很好玩？」</w:t>
            </w:r>
          </w:p>
          <w:p w:rsidR="008D4175" w:rsidRPr="00FB1BAB" w:rsidRDefault="008D4175" w:rsidP="00EC5801">
            <w:pPr>
              <w:rPr>
                <w:color w:val="000000"/>
              </w:rPr>
            </w:pPr>
            <w:r w:rsidRPr="00FB1BAB">
              <w:rPr>
                <w:rFonts w:hint="eastAsia"/>
                <w:color w:val="000000"/>
              </w:rPr>
              <w:t>案：「朋友當然相信。」（或）</w:t>
            </w:r>
          </w:p>
          <w:p w:rsidR="008D4175" w:rsidRPr="00FB1BAB" w:rsidRDefault="00101DB7" w:rsidP="00EC5801">
            <w:pPr>
              <w:rPr>
                <w:color w:val="000000"/>
              </w:rPr>
            </w:pPr>
            <w:r>
              <w:rPr>
                <w:rFonts w:hint="eastAsia"/>
                <w:color w:val="000000"/>
              </w:rPr>
              <w:t xml:space="preserve">   </w:t>
            </w:r>
            <w:r>
              <w:rPr>
                <w:rFonts w:hint="eastAsia"/>
                <w:color w:val="000000"/>
              </w:rPr>
              <w:t>「</w:t>
            </w:r>
            <w:r w:rsidR="008D4175" w:rsidRPr="00FB1BAB">
              <w:rPr>
                <w:rFonts w:hint="eastAsia"/>
                <w:color w:val="000000"/>
              </w:rPr>
              <w:t>當時一大班朋友在一起，都想一齊做，</w:t>
            </w:r>
            <w:r>
              <w:rPr>
                <w:color w:val="000000"/>
              </w:rPr>
              <w:br/>
            </w:r>
            <w:r>
              <w:rPr>
                <w:rFonts w:hint="eastAsia"/>
                <w:color w:val="000000"/>
              </w:rPr>
              <w:t xml:space="preserve">     </w:t>
            </w:r>
            <w:r w:rsidR="008D4175" w:rsidRPr="00FB1BAB">
              <w:rPr>
                <w:rFonts w:hint="eastAsia"/>
                <w:color w:val="000000"/>
              </w:rPr>
              <w:t>覺得朋友不會害自己</w:t>
            </w:r>
            <w:r w:rsidR="00EE18FC">
              <w:rPr>
                <w:rFonts w:hint="eastAsia"/>
                <w:color w:val="000000"/>
              </w:rPr>
              <w:t>。</w:t>
            </w:r>
            <w:r w:rsidR="008D4175" w:rsidRPr="00FB1BAB">
              <w:rPr>
                <w:rFonts w:hint="eastAsia"/>
                <w:color w:val="000000"/>
              </w:rPr>
              <w:t>」</w:t>
            </w:r>
          </w:p>
          <w:p w:rsidR="008D4175" w:rsidRPr="00FB1BAB" w:rsidRDefault="00101DB7" w:rsidP="00EC5801">
            <w:pPr>
              <w:rPr>
                <w:color w:val="000000"/>
              </w:rPr>
            </w:pPr>
            <w:r>
              <w:rPr>
                <w:rFonts w:hint="eastAsia"/>
                <w:color w:val="000000"/>
              </w:rPr>
              <w:t xml:space="preserve">    </w:t>
            </w:r>
            <w:r w:rsidR="008D4175" w:rsidRPr="00FB1BAB">
              <w:rPr>
                <w:rFonts w:hint="eastAsia"/>
                <w:color w:val="000000"/>
              </w:rPr>
              <w:t>（發現案主原來想尋找與朋友的聯繫）</w:t>
            </w:r>
          </w:p>
          <w:p w:rsidR="008D4175" w:rsidRDefault="008D4175" w:rsidP="00EC5801">
            <w:pPr>
              <w:rPr>
                <w:rFonts w:hint="eastAsia"/>
                <w:color w:val="000000"/>
              </w:rPr>
            </w:pPr>
            <w:r w:rsidRPr="00FB1BAB">
              <w:rPr>
                <w:rFonts w:hint="eastAsia"/>
                <w:color w:val="000000"/>
              </w:rPr>
              <w:t>輔：「似乎你很信任你的朋友，為什麼你會對朋</w:t>
            </w:r>
            <w:r w:rsidR="00101DB7">
              <w:rPr>
                <w:color w:val="000000"/>
              </w:rPr>
              <w:br/>
            </w:r>
            <w:r w:rsidR="00101DB7">
              <w:rPr>
                <w:rFonts w:hint="eastAsia"/>
                <w:color w:val="000000"/>
              </w:rPr>
              <w:t xml:space="preserve">    </w:t>
            </w:r>
            <w:r w:rsidRPr="00FB1BAB">
              <w:rPr>
                <w:rFonts w:hint="eastAsia"/>
                <w:color w:val="000000"/>
              </w:rPr>
              <w:t>友這樣信任呢</w:t>
            </w:r>
            <w:r w:rsidR="00D96DED">
              <w:rPr>
                <w:rFonts w:hint="eastAsia"/>
                <w:color w:val="000000"/>
              </w:rPr>
              <w:t>？</w:t>
            </w:r>
            <w:r w:rsidRPr="00FB1BAB">
              <w:rPr>
                <w:rFonts w:hint="eastAsia"/>
                <w:color w:val="000000"/>
              </w:rPr>
              <w:t>」</w:t>
            </w:r>
          </w:p>
          <w:p w:rsidR="00101DB7" w:rsidRPr="00FB1BAB" w:rsidRDefault="00101DB7" w:rsidP="00EC5801">
            <w:pPr>
              <w:rPr>
                <w:color w:val="000000"/>
              </w:rPr>
            </w:pPr>
          </w:p>
        </w:tc>
      </w:tr>
      <w:tr w:rsidR="008D4175" w:rsidRPr="001A69C0" w:rsidTr="00A0538C">
        <w:tc>
          <w:tcPr>
            <w:tcW w:w="4786" w:type="dxa"/>
          </w:tcPr>
          <w:p w:rsidR="008D4175" w:rsidRPr="001A69C0" w:rsidRDefault="008D4175" w:rsidP="00EC5801">
            <w:pPr>
              <w:ind w:left="34"/>
              <w:rPr>
                <w:b/>
              </w:rPr>
            </w:pPr>
            <w:r w:rsidRPr="001A69C0">
              <w:rPr>
                <w:rFonts w:hint="eastAsia"/>
                <w:b/>
              </w:rPr>
              <w:t>所尋找的東西有何重要，有甚麼故事把這東西和案主所珍惜和渴望的生命連繫起來？</w:t>
            </w:r>
          </w:p>
          <w:p w:rsidR="008D4175" w:rsidRPr="00C56AC1" w:rsidRDefault="008D4175" w:rsidP="008D4175">
            <w:pPr>
              <w:pStyle w:val="a5"/>
              <w:numPr>
                <w:ilvl w:val="0"/>
                <w:numId w:val="18"/>
              </w:numPr>
              <w:ind w:leftChars="0"/>
            </w:pPr>
            <w:r>
              <w:rPr>
                <w:rFonts w:hint="eastAsia"/>
              </w:rPr>
              <w:t>慢慢拆解案主所尋找的細項，幫助案主看清對自己生命的期望</w:t>
            </w:r>
          </w:p>
        </w:tc>
        <w:tc>
          <w:tcPr>
            <w:tcW w:w="5103" w:type="dxa"/>
          </w:tcPr>
          <w:p w:rsidR="008D4175" w:rsidRPr="001A69C0" w:rsidRDefault="008D4175" w:rsidP="00EC5801">
            <w:pPr>
              <w:ind w:left="34"/>
            </w:pPr>
            <w:r w:rsidRPr="001A69C0">
              <w:rPr>
                <w:rFonts w:hint="eastAsia"/>
              </w:rPr>
              <w:t>輔：「朋友對你而言有多重要？」</w:t>
            </w:r>
          </w:p>
          <w:p w:rsidR="008D4175" w:rsidRPr="001A69C0" w:rsidRDefault="008D4175" w:rsidP="00EC5801">
            <w:pPr>
              <w:ind w:left="34"/>
            </w:pPr>
            <w:r w:rsidRPr="001A69C0">
              <w:rPr>
                <w:rFonts w:hint="eastAsia"/>
              </w:rPr>
              <w:t>案：「很重要，沒有朋友我的生活會很孤單。」</w:t>
            </w:r>
          </w:p>
          <w:p w:rsidR="008D4175" w:rsidRPr="001A69C0" w:rsidRDefault="008D4175" w:rsidP="00EC5801">
            <w:pPr>
              <w:ind w:left="34"/>
            </w:pPr>
            <w:r w:rsidRPr="001A69C0">
              <w:rPr>
                <w:rFonts w:hint="eastAsia"/>
              </w:rPr>
              <w:t>輔：「這是否反映你渴望有人陪伴你？」</w:t>
            </w:r>
          </w:p>
        </w:tc>
      </w:tr>
    </w:tbl>
    <w:p w:rsidR="008D4175" w:rsidRDefault="008D4175" w:rsidP="008D4175">
      <w:pPr>
        <w:pStyle w:val="a5"/>
        <w:ind w:leftChars="0" w:left="1440"/>
        <w:rPr>
          <w:rFonts w:hint="eastAsia"/>
          <w:lang w:eastAsia="zh-HK"/>
        </w:rPr>
      </w:pPr>
    </w:p>
    <w:p w:rsidR="00B4279A" w:rsidRDefault="00B4279A" w:rsidP="008D4175">
      <w:pPr>
        <w:pStyle w:val="a5"/>
        <w:ind w:leftChars="0" w:left="1440"/>
        <w:rPr>
          <w:rFonts w:hint="eastAsia"/>
          <w:lang w:eastAsia="zh-HK"/>
        </w:rPr>
      </w:pPr>
    </w:p>
    <w:p w:rsidR="002D6B50" w:rsidRDefault="002D6B50" w:rsidP="008D4175">
      <w:pPr>
        <w:pStyle w:val="a5"/>
        <w:ind w:leftChars="0" w:left="1440"/>
        <w:rPr>
          <w:rFonts w:hint="eastAsia"/>
          <w:lang w:eastAsia="zh-HK"/>
        </w:rPr>
      </w:pPr>
    </w:p>
    <w:p w:rsidR="002D6B50" w:rsidRDefault="002D6B50" w:rsidP="008D4175">
      <w:pPr>
        <w:pStyle w:val="a5"/>
        <w:ind w:leftChars="0" w:left="1440"/>
        <w:rPr>
          <w:rFonts w:hint="eastAsia"/>
          <w:lang w:eastAsia="zh-HK"/>
        </w:rPr>
      </w:pPr>
    </w:p>
    <w:p w:rsidR="002D6B50" w:rsidRDefault="002D6B50" w:rsidP="008D4175">
      <w:pPr>
        <w:pStyle w:val="a5"/>
        <w:ind w:leftChars="0" w:left="1440"/>
        <w:rPr>
          <w:rFonts w:hint="eastAsia"/>
          <w:lang w:eastAsia="zh-HK"/>
        </w:rPr>
      </w:pPr>
    </w:p>
    <w:p w:rsidR="002D6B50" w:rsidRDefault="002D6B50" w:rsidP="008D4175">
      <w:pPr>
        <w:pStyle w:val="a5"/>
        <w:ind w:leftChars="0" w:left="1440"/>
        <w:rPr>
          <w:rFonts w:hint="eastAsia"/>
          <w:lang w:eastAsia="zh-HK"/>
        </w:rPr>
      </w:pPr>
    </w:p>
    <w:p w:rsidR="002D6B50" w:rsidRDefault="002D6B50" w:rsidP="008D4175">
      <w:pPr>
        <w:pStyle w:val="a5"/>
        <w:ind w:leftChars="0" w:left="1440"/>
        <w:rPr>
          <w:rFonts w:hint="eastAsia"/>
          <w:lang w:eastAsia="zh-HK"/>
        </w:rPr>
      </w:pPr>
    </w:p>
    <w:p w:rsidR="002D6B50" w:rsidRDefault="002D6B50" w:rsidP="008D4175">
      <w:pPr>
        <w:pStyle w:val="a5"/>
        <w:ind w:leftChars="0" w:left="1440"/>
        <w:rPr>
          <w:rFonts w:hint="eastAsia"/>
          <w:lang w:eastAsia="zh-H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5103"/>
      </w:tblGrid>
      <w:tr w:rsidR="002D6B50" w:rsidRPr="001A69C0" w:rsidTr="00B871F5">
        <w:tc>
          <w:tcPr>
            <w:tcW w:w="4786" w:type="dxa"/>
          </w:tcPr>
          <w:p w:rsidR="002D6B50" w:rsidRPr="001A69C0" w:rsidRDefault="002D6B50" w:rsidP="00B871F5">
            <w:pPr>
              <w:jc w:val="center"/>
              <w:rPr>
                <w:b/>
              </w:rPr>
            </w:pPr>
            <w:r w:rsidRPr="001A69C0">
              <w:rPr>
                <w:rFonts w:hint="eastAsia"/>
                <w:b/>
              </w:rPr>
              <w:t>對話重點</w:t>
            </w:r>
          </w:p>
        </w:tc>
        <w:tc>
          <w:tcPr>
            <w:tcW w:w="5103" w:type="dxa"/>
          </w:tcPr>
          <w:p w:rsidR="002D6B50" w:rsidRPr="001A69C0" w:rsidRDefault="002D6B50" w:rsidP="00B871F5">
            <w:pPr>
              <w:jc w:val="center"/>
              <w:rPr>
                <w:b/>
              </w:rPr>
            </w:pPr>
            <w:r w:rsidRPr="001A69C0">
              <w:rPr>
                <w:rFonts w:hint="eastAsia"/>
                <w:b/>
              </w:rPr>
              <w:t>對話例子</w:t>
            </w:r>
          </w:p>
        </w:tc>
      </w:tr>
      <w:tr w:rsidR="002D6B50" w:rsidRPr="001A69C0" w:rsidTr="00B871F5">
        <w:tc>
          <w:tcPr>
            <w:tcW w:w="4786" w:type="dxa"/>
          </w:tcPr>
          <w:p w:rsidR="002D6B50" w:rsidRPr="00FB1BAB" w:rsidRDefault="002D6B50" w:rsidP="00B871F5">
            <w:pPr>
              <w:rPr>
                <w:b/>
                <w:color w:val="000000"/>
              </w:rPr>
            </w:pPr>
            <w:r w:rsidRPr="00FB1BAB">
              <w:rPr>
                <w:rFonts w:hint="eastAsia"/>
                <w:b/>
                <w:color w:val="000000"/>
              </w:rPr>
              <w:t>所珍惜和渴望的生命遠景是怎樣的？</w:t>
            </w:r>
          </w:p>
          <w:p w:rsidR="002D6B50" w:rsidRPr="00FB1BAB" w:rsidRDefault="002D6B50" w:rsidP="002D6B50">
            <w:pPr>
              <w:pStyle w:val="a5"/>
              <w:numPr>
                <w:ilvl w:val="0"/>
                <w:numId w:val="18"/>
              </w:numPr>
              <w:ind w:leftChars="0"/>
              <w:rPr>
                <w:color w:val="000000"/>
              </w:rPr>
            </w:pPr>
            <w:r w:rsidRPr="00FB1BAB">
              <w:rPr>
                <w:rFonts w:hint="eastAsia"/>
                <w:color w:val="000000"/>
              </w:rPr>
              <w:t>使用帶有使命感的字眼，可有助帶動案主思考</w:t>
            </w:r>
          </w:p>
        </w:tc>
        <w:tc>
          <w:tcPr>
            <w:tcW w:w="5103" w:type="dxa"/>
          </w:tcPr>
          <w:p w:rsidR="002D6B50" w:rsidRPr="00FB1BAB" w:rsidRDefault="002D6B50" w:rsidP="00F655E0">
            <w:pPr>
              <w:ind w:left="33"/>
              <w:rPr>
                <w:color w:val="000000"/>
              </w:rPr>
            </w:pPr>
            <w:r w:rsidRPr="00FB1BAB">
              <w:rPr>
                <w:rFonts w:hint="eastAsia"/>
                <w:color w:val="000000"/>
              </w:rPr>
              <w:t>輔：「你希望自己成為一個怎樣的人？毒品是幫</w:t>
            </w:r>
            <w:r w:rsidR="00101DB7">
              <w:rPr>
                <w:color w:val="000000"/>
              </w:rPr>
              <w:br/>
            </w:r>
            <w:r w:rsidR="00101DB7">
              <w:rPr>
                <w:rFonts w:hint="eastAsia"/>
                <w:color w:val="000000"/>
              </w:rPr>
              <w:t xml:space="preserve">   </w:t>
            </w:r>
            <w:r w:rsidRPr="00FB1BAB">
              <w:rPr>
                <w:rFonts w:hint="eastAsia"/>
                <w:color w:val="000000"/>
              </w:rPr>
              <w:t>你</w:t>
            </w:r>
            <w:r>
              <w:rPr>
                <w:rFonts w:hint="eastAsia"/>
                <w:color w:val="000000"/>
              </w:rPr>
              <w:t>走向</w:t>
            </w:r>
            <w:r w:rsidRPr="00FB1BAB">
              <w:rPr>
                <w:rFonts w:hint="eastAsia"/>
                <w:color w:val="000000"/>
              </w:rPr>
              <w:t>這</w:t>
            </w:r>
            <w:r w:rsidRPr="00FB1BAB">
              <w:rPr>
                <w:rFonts w:hint="eastAsia"/>
                <w:b/>
                <w:color w:val="000000"/>
              </w:rPr>
              <w:t>方向</w:t>
            </w:r>
            <w:r w:rsidRPr="00FB1BAB">
              <w:rPr>
                <w:rFonts w:hint="eastAsia"/>
                <w:color w:val="000000"/>
              </w:rPr>
              <w:t>，或帶你</w:t>
            </w:r>
            <w:r w:rsidRPr="00FB1BAB">
              <w:rPr>
                <w:rFonts w:hint="eastAsia"/>
                <w:b/>
                <w:color w:val="000000"/>
              </w:rPr>
              <w:t>朝著</w:t>
            </w:r>
            <w:r w:rsidRPr="00FB1BAB">
              <w:rPr>
                <w:rFonts w:hint="eastAsia"/>
                <w:color w:val="000000"/>
              </w:rPr>
              <w:t>這個</w:t>
            </w:r>
            <w:r w:rsidRPr="00FB1BAB">
              <w:rPr>
                <w:rFonts w:hint="eastAsia"/>
                <w:b/>
                <w:color w:val="000000"/>
              </w:rPr>
              <w:t>目標</w:t>
            </w:r>
            <w:r w:rsidRPr="00FB1BAB">
              <w:rPr>
                <w:rFonts w:hint="eastAsia"/>
                <w:color w:val="000000"/>
              </w:rPr>
              <w:t>前進？</w:t>
            </w:r>
            <w:r w:rsidR="00101DB7">
              <w:rPr>
                <w:color w:val="000000"/>
              </w:rPr>
              <w:br/>
            </w:r>
            <w:r w:rsidR="00101DB7">
              <w:rPr>
                <w:rFonts w:hint="eastAsia"/>
                <w:color w:val="000000"/>
              </w:rPr>
              <w:t xml:space="preserve">   </w:t>
            </w:r>
            <w:r w:rsidR="00F655E0">
              <w:rPr>
                <w:rFonts w:hint="eastAsia"/>
                <w:color w:val="000000"/>
              </w:rPr>
              <w:t>還是使</w:t>
            </w:r>
            <w:r w:rsidRPr="00FB1BAB">
              <w:rPr>
                <w:rFonts w:hint="eastAsia"/>
                <w:color w:val="000000"/>
              </w:rPr>
              <w:t>你</w:t>
            </w:r>
            <w:r w:rsidR="00F655E0">
              <w:rPr>
                <w:rFonts w:hint="eastAsia"/>
                <w:color w:val="000000"/>
              </w:rPr>
              <w:t>遠離</w:t>
            </w:r>
            <w:r w:rsidRPr="00FB1BAB">
              <w:rPr>
                <w:rFonts w:hint="eastAsia"/>
                <w:color w:val="000000"/>
              </w:rPr>
              <w:t>了這</w:t>
            </w:r>
            <w:r w:rsidRPr="00FB1BAB">
              <w:rPr>
                <w:rFonts w:hint="eastAsia"/>
                <w:b/>
                <w:color w:val="000000"/>
              </w:rPr>
              <w:t>方向</w:t>
            </w:r>
            <w:r w:rsidRPr="00FB1BAB">
              <w:rPr>
                <w:rFonts w:hint="eastAsia"/>
                <w:color w:val="000000"/>
              </w:rPr>
              <w:t>？」</w:t>
            </w:r>
          </w:p>
        </w:tc>
      </w:tr>
      <w:tr w:rsidR="002D6B50" w:rsidRPr="001A69C0" w:rsidTr="00B871F5">
        <w:tc>
          <w:tcPr>
            <w:tcW w:w="4786" w:type="dxa"/>
          </w:tcPr>
          <w:p w:rsidR="002D6B50" w:rsidRPr="00FB1BAB" w:rsidRDefault="00F655E0" w:rsidP="00B871F5">
            <w:pPr>
              <w:rPr>
                <w:b/>
                <w:color w:val="000000"/>
              </w:rPr>
            </w:pPr>
            <w:r>
              <w:rPr>
                <w:rFonts w:hint="eastAsia"/>
                <w:b/>
                <w:color w:val="000000"/>
              </w:rPr>
              <w:t>毒品問題把案主和其珍惜和渴望的生命拉近還是</w:t>
            </w:r>
            <w:r w:rsidR="002D6B50" w:rsidRPr="00FB1BAB">
              <w:rPr>
                <w:rFonts w:hint="eastAsia"/>
                <w:b/>
                <w:color w:val="000000"/>
              </w:rPr>
              <w:t>拉遠了？</w:t>
            </w:r>
          </w:p>
          <w:p w:rsidR="002D6B50" w:rsidRPr="00FB1BAB" w:rsidRDefault="002D6B50" w:rsidP="002D6B50">
            <w:pPr>
              <w:pStyle w:val="a5"/>
              <w:numPr>
                <w:ilvl w:val="0"/>
                <w:numId w:val="18"/>
              </w:numPr>
              <w:ind w:leftChars="0"/>
              <w:rPr>
                <w:color w:val="000000"/>
              </w:rPr>
            </w:pPr>
            <w:r w:rsidRPr="00FB1BAB">
              <w:rPr>
                <w:rFonts w:hint="eastAsia"/>
                <w:color w:val="000000"/>
              </w:rPr>
              <w:t>因為</w:t>
            </w:r>
            <w:r>
              <w:rPr>
                <w:rFonts w:hint="eastAsia"/>
                <w:color w:val="000000"/>
              </w:rPr>
              <w:t>當</w:t>
            </w:r>
            <w:r w:rsidRPr="00FB1BAB">
              <w:rPr>
                <w:rFonts w:hint="eastAsia"/>
                <w:color w:val="000000"/>
              </w:rPr>
              <w:t>一個人不喜歡某件事，才會</w:t>
            </w:r>
            <w:r>
              <w:rPr>
                <w:rFonts w:hint="eastAsia"/>
                <w:color w:val="000000"/>
              </w:rPr>
              <w:t>令他</w:t>
            </w:r>
            <w:r w:rsidRPr="00FB1BAB">
              <w:rPr>
                <w:rFonts w:hint="eastAsia"/>
                <w:color w:val="000000"/>
              </w:rPr>
              <w:t>想到改變</w:t>
            </w:r>
          </w:p>
        </w:tc>
        <w:tc>
          <w:tcPr>
            <w:tcW w:w="5103" w:type="dxa"/>
          </w:tcPr>
          <w:p w:rsidR="002D6B50" w:rsidRPr="00FB1BAB" w:rsidRDefault="002D6B50" w:rsidP="00101DB7">
            <w:pPr>
              <w:rPr>
                <w:color w:val="000000"/>
              </w:rPr>
            </w:pPr>
            <w:r w:rsidRPr="00FB1BAB">
              <w:rPr>
                <w:rFonts w:hint="eastAsia"/>
                <w:color w:val="000000"/>
              </w:rPr>
              <w:t>輔：「其實毒品令你出現一些不良狀況（可舉</w:t>
            </w:r>
            <w:r w:rsidR="00101DB7">
              <w:rPr>
                <w:color w:val="000000"/>
              </w:rPr>
              <w:br/>
            </w:r>
            <w:r w:rsidR="00101DB7">
              <w:rPr>
                <w:rFonts w:hint="eastAsia"/>
                <w:color w:val="000000"/>
              </w:rPr>
              <w:t xml:space="preserve">   </w:t>
            </w:r>
            <w:r w:rsidRPr="00FB1BAB">
              <w:rPr>
                <w:rFonts w:hint="eastAsia"/>
                <w:color w:val="000000"/>
              </w:rPr>
              <w:t>例），你明明想達到剛提及的目標，毒品卻</w:t>
            </w:r>
            <w:r w:rsidR="00101DB7">
              <w:rPr>
                <w:color w:val="000000"/>
              </w:rPr>
              <w:br/>
            </w:r>
            <w:r w:rsidR="00101DB7">
              <w:rPr>
                <w:rFonts w:hint="eastAsia"/>
                <w:color w:val="000000"/>
              </w:rPr>
              <w:t xml:space="preserve">   </w:t>
            </w:r>
            <w:r w:rsidRPr="00FB1BAB">
              <w:rPr>
                <w:rFonts w:hint="eastAsia"/>
                <w:color w:val="000000"/>
              </w:rPr>
              <w:t>令你做不到，把你</w:t>
            </w:r>
            <w:r w:rsidR="00101DB7">
              <w:rPr>
                <w:rFonts w:hint="eastAsia"/>
                <w:color w:val="000000"/>
              </w:rPr>
              <w:t>與那方向的</w:t>
            </w:r>
            <w:r w:rsidRPr="00FB1BAB">
              <w:rPr>
                <w:rFonts w:hint="eastAsia"/>
                <w:color w:val="000000"/>
              </w:rPr>
              <w:t>距離拉遠了，</w:t>
            </w:r>
            <w:r w:rsidR="00101DB7">
              <w:rPr>
                <w:color w:val="000000"/>
              </w:rPr>
              <w:br/>
            </w:r>
            <w:r w:rsidR="00101DB7">
              <w:rPr>
                <w:rFonts w:hint="eastAsia"/>
                <w:color w:val="000000"/>
              </w:rPr>
              <w:t xml:space="preserve">   </w:t>
            </w:r>
            <w:r w:rsidRPr="00FB1BAB">
              <w:rPr>
                <w:rFonts w:hint="eastAsia"/>
                <w:color w:val="000000"/>
              </w:rPr>
              <w:t>其實你喜歡這樣嗎？」</w:t>
            </w:r>
          </w:p>
        </w:tc>
      </w:tr>
      <w:tr w:rsidR="002D6B50" w:rsidRPr="001A69C0" w:rsidTr="00B871F5">
        <w:tc>
          <w:tcPr>
            <w:tcW w:w="4786" w:type="dxa"/>
          </w:tcPr>
          <w:p w:rsidR="002D6B50" w:rsidRPr="00FB1BAB" w:rsidRDefault="002D6B50" w:rsidP="00B871F5">
            <w:pPr>
              <w:rPr>
                <w:b/>
                <w:color w:val="000000"/>
              </w:rPr>
            </w:pPr>
            <w:r w:rsidRPr="00FB1BAB">
              <w:rPr>
                <w:rFonts w:hint="eastAsia"/>
                <w:b/>
                <w:color w:val="000000"/>
              </w:rPr>
              <w:t>甚麼時候問題不能肆虐？</w:t>
            </w:r>
          </w:p>
          <w:p w:rsidR="002D6B50" w:rsidRPr="00FB1BAB" w:rsidRDefault="002D6B50" w:rsidP="002D6B50">
            <w:pPr>
              <w:pStyle w:val="a5"/>
              <w:numPr>
                <w:ilvl w:val="0"/>
                <w:numId w:val="18"/>
              </w:numPr>
              <w:ind w:leftChars="0"/>
              <w:rPr>
                <w:color w:val="000000"/>
              </w:rPr>
            </w:pPr>
            <w:r w:rsidRPr="00FB1BAB">
              <w:rPr>
                <w:rFonts w:hint="eastAsia"/>
                <w:color w:val="000000"/>
              </w:rPr>
              <w:t>建議這階段不直接問「毒品何時不能肆虐」，因為對戒毒</w:t>
            </w:r>
            <w:r>
              <w:rPr>
                <w:rFonts w:hint="eastAsia"/>
                <w:color w:val="000000"/>
              </w:rPr>
              <w:t>者</w:t>
            </w:r>
            <w:r w:rsidRPr="00FB1BAB">
              <w:rPr>
                <w:rFonts w:hint="eastAsia"/>
                <w:color w:val="000000"/>
              </w:rPr>
              <w:t>來說可能跳得太快，當「毒品」一</w:t>
            </w:r>
            <w:r w:rsidR="00A35D97">
              <w:rPr>
                <w:rFonts w:hint="eastAsia"/>
                <w:color w:val="000000"/>
              </w:rPr>
              <w:t>詞</w:t>
            </w:r>
            <w:r w:rsidRPr="00FB1BAB">
              <w:rPr>
                <w:rFonts w:hint="eastAsia"/>
                <w:color w:val="000000"/>
              </w:rPr>
              <w:t>進入話題，案主就會自我縮小，我們要嘗試幫案主建構其自我價值</w:t>
            </w:r>
          </w:p>
        </w:tc>
        <w:tc>
          <w:tcPr>
            <w:tcW w:w="5103" w:type="dxa"/>
          </w:tcPr>
          <w:p w:rsidR="002D6B50" w:rsidRPr="00FB1BAB" w:rsidRDefault="002D6B50" w:rsidP="00B871F5">
            <w:pPr>
              <w:ind w:left="87"/>
              <w:rPr>
                <w:color w:val="000000"/>
              </w:rPr>
            </w:pPr>
            <w:r w:rsidRPr="00FB1BAB">
              <w:rPr>
                <w:rFonts w:hint="eastAsia"/>
                <w:color w:val="000000"/>
              </w:rPr>
              <w:t>輔：「綜合上述情況，你發現是甚麼影響你時常</w:t>
            </w:r>
            <w:r w:rsidR="00101DB7">
              <w:rPr>
                <w:color w:val="000000"/>
              </w:rPr>
              <w:br/>
            </w:r>
            <w:r w:rsidR="00101DB7">
              <w:rPr>
                <w:rFonts w:hint="eastAsia"/>
                <w:color w:val="000000"/>
              </w:rPr>
              <w:t xml:space="preserve">    </w:t>
            </w:r>
            <w:r w:rsidRPr="00FB1BAB">
              <w:rPr>
                <w:rFonts w:hint="eastAsia"/>
                <w:color w:val="000000"/>
              </w:rPr>
              <w:t>重蹈覆轍？」</w:t>
            </w:r>
          </w:p>
          <w:p w:rsidR="002D6B50" w:rsidRDefault="002D6B50" w:rsidP="00B871F5">
            <w:pPr>
              <w:ind w:left="87"/>
              <w:rPr>
                <w:rFonts w:hint="eastAsia"/>
                <w:color w:val="000000"/>
              </w:rPr>
            </w:pPr>
            <w:r w:rsidRPr="00FB1BAB">
              <w:rPr>
                <w:rFonts w:hint="eastAsia"/>
                <w:color w:val="000000"/>
              </w:rPr>
              <w:t>案：「我認為是『孤獨』和『羞愧』阻礙我堅持</w:t>
            </w:r>
            <w:r w:rsidR="00101DB7">
              <w:rPr>
                <w:color w:val="000000"/>
              </w:rPr>
              <w:br/>
            </w:r>
            <w:r w:rsidR="00101DB7">
              <w:rPr>
                <w:rFonts w:hint="eastAsia"/>
                <w:color w:val="000000"/>
              </w:rPr>
              <w:t xml:space="preserve">    </w:t>
            </w:r>
            <w:r w:rsidRPr="00FB1BAB">
              <w:rPr>
                <w:rFonts w:hint="eastAsia"/>
                <w:color w:val="000000"/>
              </w:rPr>
              <w:t>下去。」</w:t>
            </w:r>
          </w:p>
          <w:p w:rsidR="002D6B50" w:rsidRDefault="002D6B50" w:rsidP="00B871F5">
            <w:pPr>
              <w:ind w:left="87"/>
              <w:rPr>
                <w:rFonts w:hint="eastAsia"/>
                <w:color w:val="000000"/>
              </w:rPr>
            </w:pPr>
            <w:r w:rsidRPr="00FB1BAB">
              <w:rPr>
                <w:rFonts w:hint="eastAsia"/>
                <w:color w:val="000000"/>
              </w:rPr>
              <w:t>輔：「</w:t>
            </w:r>
            <w:r>
              <w:rPr>
                <w:rFonts w:hint="eastAsia"/>
                <w:color w:val="000000"/>
              </w:rPr>
              <w:t>甚麼時候『孤獨』和『羞愧』的能力較弱？」</w:t>
            </w:r>
          </w:p>
          <w:p w:rsidR="00101DB7" w:rsidRPr="00FB1BAB" w:rsidRDefault="00101DB7" w:rsidP="00B871F5">
            <w:pPr>
              <w:ind w:left="87"/>
              <w:rPr>
                <w:color w:val="000000"/>
              </w:rPr>
            </w:pPr>
          </w:p>
        </w:tc>
      </w:tr>
      <w:tr w:rsidR="002D6B50" w:rsidRPr="001A69C0" w:rsidTr="00B871F5">
        <w:tc>
          <w:tcPr>
            <w:tcW w:w="4786" w:type="dxa"/>
          </w:tcPr>
          <w:p w:rsidR="002D6B50" w:rsidRPr="00FB1BAB" w:rsidRDefault="002D6B50" w:rsidP="00B871F5">
            <w:pPr>
              <w:rPr>
                <w:b/>
                <w:color w:val="000000"/>
              </w:rPr>
            </w:pPr>
            <w:r w:rsidRPr="00FB1BAB">
              <w:rPr>
                <w:rFonts w:hint="eastAsia"/>
                <w:b/>
                <w:color w:val="000000"/>
              </w:rPr>
              <w:t>以往有沒有一些案主能抵抗問題的情景？</w:t>
            </w:r>
          </w:p>
          <w:p w:rsidR="002D6B50" w:rsidRPr="00FB1BAB" w:rsidRDefault="002D6B50" w:rsidP="002D6B50">
            <w:pPr>
              <w:pStyle w:val="a5"/>
              <w:numPr>
                <w:ilvl w:val="0"/>
                <w:numId w:val="18"/>
              </w:numPr>
              <w:ind w:leftChars="0"/>
              <w:rPr>
                <w:color w:val="000000"/>
              </w:rPr>
            </w:pPr>
            <w:r w:rsidRPr="00FB1BAB">
              <w:rPr>
                <w:rFonts w:hint="eastAsia"/>
                <w:color w:val="000000"/>
              </w:rPr>
              <w:t>尋找案主的特殊事件</w:t>
            </w:r>
            <w:r w:rsidRPr="00FB1BAB">
              <w:rPr>
                <w:rFonts w:hint="eastAsia"/>
                <w:color w:val="000000"/>
              </w:rPr>
              <w:t>(unique outcome)</w:t>
            </w:r>
            <w:r w:rsidRPr="00FB1BAB">
              <w:rPr>
                <w:rFonts w:hint="eastAsia"/>
                <w:color w:val="000000"/>
              </w:rPr>
              <w:t>，而這些特殊事件是來自案主過去的經歷</w:t>
            </w:r>
          </w:p>
          <w:p w:rsidR="002D6B50" w:rsidRPr="00FB1BAB" w:rsidRDefault="002D6B50" w:rsidP="002D6B50">
            <w:pPr>
              <w:pStyle w:val="a5"/>
              <w:numPr>
                <w:ilvl w:val="0"/>
                <w:numId w:val="18"/>
              </w:numPr>
              <w:ind w:leftChars="0"/>
              <w:rPr>
                <w:color w:val="000000"/>
              </w:rPr>
            </w:pPr>
            <w:r w:rsidRPr="00FB1BAB">
              <w:rPr>
                <w:rFonts w:hint="eastAsia"/>
                <w:color w:val="000000"/>
              </w:rPr>
              <w:t>幫他從回憶中拿這些東西出來，像尋寶（那些事是他們自己已經有的，我們是幫他們尋找出來）</w:t>
            </w:r>
          </w:p>
        </w:tc>
        <w:tc>
          <w:tcPr>
            <w:tcW w:w="5103" w:type="dxa"/>
          </w:tcPr>
          <w:p w:rsidR="002D6B50" w:rsidRPr="00FB1BAB" w:rsidRDefault="002D6B50" w:rsidP="00B871F5">
            <w:pPr>
              <w:rPr>
                <w:color w:val="000000"/>
              </w:rPr>
            </w:pPr>
            <w:r w:rsidRPr="00FB1BAB">
              <w:rPr>
                <w:rFonts w:hint="eastAsia"/>
                <w:color w:val="000000"/>
              </w:rPr>
              <w:t>輔：「有沒有試過有些時候想返回你想走的方</w:t>
            </w:r>
            <w:r w:rsidR="00101DB7">
              <w:rPr>
                <w:color w:val="000000"/>
              </w:rPr>
              <w:br/>
            </w:r>
            <w:r w:rsidR="00101DB7">
              <w:rPr>
                <w:rFonts w:hint="eastAsia"/>
                <w:color w:val="000000"/>
              </w:rPr>
              <w:t xml:space="preserve">    </w:t>
            </w:r>
            <w:r w:rsidRPr="00FB1BAB">
              <w:rPr>
                <w:rFonts w:hint="eastAsia"/>
                <w:color w:val="000000"/>
              </w:rPr>
              <w:t>向</w:t>
            </w:r>
            <w:r>
              <w:rPr>
                <w:rFonts w:hint="eastAsia"/>
                <w:color w:val="000000"/>
              </w:rPr>
              <w:t>、想做一個別人可信任的人？你試過做</w:t>
            </w:r>
            <w:r w:rsidR="00101DB7">
              <w:rPr>
                <w:color w:val="000000"/>
              </w:rPr>
              <w:br/>
            </w:r>
            <w:r w:rsidR="00101DB7">
              <w:rPr>
                <w:rFonts w:hint="eastAsia"/>
                <w:color w:val="000000"/>
              </w:rPr>
              <w:t xml:space="preserve">    </w:t>
            </w:r>
            <w:r>
              <w:rPr>
                <w:rFonts w:hint="eastAsia"/>
                <w:color w:val="000000"/>
              </w:rPr>
              <w:t>一些甚麼東西讓你回到這方向</w:t>
            </w:r>
            <w:r w:rsidRPr="00FB1BAB">
              <w:rPr>
                <w:rFonts w:hint="eastAsia"/>
                <w:color w:val="000000"/>
              </w:rPr>
              <w:t>？」（或）</w:t>
            </w:r>
          </w:p>
          <w:p w:rsidR="002D6B50" w:rsidRPr="00FB1BAB" w:rsidRDefault="00101DB7" w:rsidP="00B871F5">
            <w:pPr>
              <w:ind w:left="87"/>
              <w:rPr>
                <w:color w:val="000000"/>
              </w:rPr>
            </w:pPr>
            <w:r>
              <w:rPr>
                <w:rFonts w:hint="eastAsia"/>
                <w:color w:val="000000"/>
              </w:rPr>
              <w:t xml:space="preserve">   </w:t>
            </w:r>
            <w:r w:rsidR="002D6B50" w:rsidRPr="00FB1BAB">
              <w:rPr>
                <w:rFonts w:hint="eastAsia"/>
                <w:color w:val="000000"/>
              </w:rPr>
              <w:t>「那麼有沒有在兒時做過一些</w:t>
            </w:r>
            <w:r>
              <w:rPr>
                <w:rFonts w:hint="eastAsia"/>
                <w:color w:val="000000"/>
              </w:rPr>
              <w:t>讓人信任你</w:t>
            </w:r>
            <w:r>
              <w:rPr>
                <w:rFonts w:hint="eastAsia"/>
                <w:color w:val="000000"/>
              </w:rPr>
              <w:t xml:space="preserve">  </w:t>
            </w:r>
            <w:r>
              <w:rPr>
                <w:color w:val="000000"/>
              </w:rPr>
              <w:br/>
            </w:r>
            <w:r>
              <w:rPr>
                <w:rFonts w:hint="eastAsia"/>
                <w:color w:val="000000"/>
              </w:rPr>
              <w:t xml:space="preserve">    </w:t>
            </w:r>
            <w:r>
              <w:rPr>
                <w:rFonts w:hint="eastAsia"/>
                <w:color w:val="000000"/>
              </w:rPr>
              <w:t>的事？</w:t>
            </w:r>
            <w:r w:rsidR="002D6B50" w:rsidRPr="00FB1BAB">
              <w:rPr>
                <w:rFonts w:hint="eastAsia"/>
                <w:color w:val="000000"/>
              </w:rPr>
              <w:t>是甚麼事？」</w:t>
            </w:r>
          </w:p>
          <w:p w:rsidR="002D6B50" w:rsidRPr="00FB1BAB" w:rsidRDefault="002D6B50" w:rsidP="00B871F5">
            <w:pPr>
              <w:ind w:left="87"/>
              <w:rPr>
                <w:color w:val="000000"/>
              </w:rPr>
            </w:pPr>
            <w:r w:rsidRPr="00FB1BAB">
              <w:rPr>
                <w:rFonts w:hint="eastAsia"/>
                <w:color w:val="000000"/>
              </w:rPr>
              <w:t>輔：「你兒時已經懂得這樣想，你怎樣會這麼懂</w:t>
            </w:r>
            <w:r w:rsidR="00101DB7">
              <w:rPr>
                <w:color w:val="000000"/>
              </w:rPr>
              <w:br/>
            </w:r>
            <w:r w:rsidR="00101DB7">
              <w:rPr>
                <w:rFonts w:hint="eastAsia"/>
                <w:color w:val="000000"/>
              </w:rPr>
              <w:t xml:space="preserve">    </w:t>
            </w:r>
            <w:r w:rsidRPr="00FB1BAB">
              <w:rPr>
                <w:rFonts w:hint="eastAsia"/>
                <w:color w:val="000000"/>
              </w:rPr>
              <w:t>事？」</w:t>
            </w:r>
          </w:p>
          <w:p w:rsidR="002D6B50" w:rsidRPr="00FB1BAB" w:rsidRDefault="002D6B50" w:rsidP="00B871F5">
            <w:pPr>
              <w:ind w:left="87"/>
              <w:rPr>
                <w:color w:val="000000"/>
              </w:rPr>
            </w:pPr>
            <w:r w:rsidRPr="00FB1BAB">
              <w:rPr>
                <w:rFonts w:hint="eastAsia"/>
                <w:color w:val="000000"/>
              </w:rPr>
              <w:t>案：「曾經去過教會有位導師這樣做。」</w:t>
            </w:r>
          </w:p>
          <w:p w:rsidR="002D6B50" w:rsidRPr="00FB1BAB" w:rsidRDefault="00101DB7" w:rsidP="00B871F5">
            <w:pPr>
              <w:rPr>
                <w:color w:val="000000"/>
              </w:rPr>
            </w:pPr>
            <w:r>
              <w:rPr>
                <w:rFonts w:hint="eastAsia"/>
                <w:color w:val="000000"/>
              </w:rPr>
              <w:t xml:space="preserve">    </w:t>
            </w:r>
            <w:r w:rsidR="002D6B50" w:rsidRPr="00FB1BAB">
              <w:rPr>
                <w:rFonts w:hint="eastAsia"/>
                <w:color w:val="000000"/>
              </w:rPr>
              <w:t>（有不少案主表示兒時</w:t>
            </w:r>
            <w:r w:rsidR="002D6B50">
              <w:rPr>
                <w:rFonts w:hint="eastAsia"/>
                <w:color w:val="000000"/>
              </w:rPr>
              <w:t>到</w:t>
            </w:r>
            <w:r w:rsidR="002D6B50" w:rsidRPr="00FB1BAB">
              <w:rPr>
                <w:rFonts w:hint="eastAsia"/>
                <w:color w:val="000000"/>
              </w:rPr>
              <w:t>教會所聽到的，</w:t>
            </w:r>
            <w:r>
              <w:rPr>
                <w:color w:val="000000"/>
              </w:rPr>
              <w:br/>
            </w:r>
            <w:r>
              <w:rPr>
                <w:rFonts w:hint="eastAsia"/>
                <w:color w:val="000000"/>
              </w:rPr>
              <w:t xml:space="preserve">      </w:t>
            </w:r>
            <w:r w:rsidR="002D6B50" w:rsidRPr="00FB1BAB">
              <w:rPr>
                <w:rFonts w:hint="eastAsia"/>
                <w:color w:val="000000"/>
              </w:rPr>
              <w:t>原來對他們有很深的印象和影響，這往</w:t>
            </w:r>
            <w:r>
              <w:rPr>
                <w:color w:val="000000"/>
              </w:rPr>
              <w:br/>
            </w:r>
            <w:r>
              <w:rPr>
                <w:rFonts w:hint="eastAsia"/>
                <w:color w:val="000000"/>
              </w:rPr>
              <w:t xml:space="preserve">      </w:t>
            </w:r>
            <w:r w:rsidR="002D6B50" w:rsidRPr="00FB1BAB">
              <w:rPr>
                <w:rFonts w:hint="eastAsia"/>
                <w:color w:val="000000"/>
              </w:rPr>
              <w:t>往是輔導員沒有想像到的）</w:t>
            </w:r>
          </w:p>
        </w:tc>
      </w:tr>
      <w:tr w:rsidR="002D6B50" w:rsidRPr="001A69C0" w:rsidTr="00B871F5">
        <w:tc>
          <w:tcPr>
            <w:tcW w:w="4786" w:type="dxa"/>
          </w:tcPr>
          <w:p w:rsidR="002D6B50" w:rsidRPr="00FB1BAB" w:rsidRDefault="00A35D97" w:rsidP="00B871F5">
            <w:pPr>
              <w:rPr>
                <w:b/>
                <w:color w:val="000000"/>
              </w:rPr>
            </w:pPr>
            <w:r>
              <w:rPr>
                <w:rFonts w:hint="eastAsia"/>
                <w:b/>
                <w:color w:val="000000"/>
              </w:rPr>
              <w:t>經過以上傾談，你發現案主做了甚麼</w:t>
            </w:r>
            <w:r w:rsidR="002D6B50" w:rsidRPr="00FB1BAB">
              <w:rPr>
                <w:rFonts w:hint="eastAsia"/>
                <w:b/>
                <w:color w:val="000000"/>
              </w:rPr>
              <w:t>跟平常不一樣的</w:t>
            </w:r>
            <w:r>
              <w:rPr>
                <w:rFonts w:hint="eastAsia"/>
                <w:b/>
                <w:color w:val="000000"/>
              </w:rPr>
              <w:t>事</w:t>
            </w:r>
            <w:r w:rsidR="002D6B50" w:rsidRPr="00FB1BAB">
              <w:rPr>
                <w:rFonts w:hint="eastAsia"/>
                <w:b/>
                <w:color w:val="000000"/>
              </w:rPr>
              <w:t>？</w:t>
            </w:r>
          </w:p>
          <w:p w:rsidR="00101DB7" w:rsidRDefault="00A35D97" w:rsidP="00101DB7">
            <w:pPr>
              <w:pStyle w:val="a5"/>
              <w:numPr>
                <w:ilvl w:val="0"/>
                <w:numId w:val="14"/>
              </w:numPr>
              <w:ind w:leftChars="0"/>
              <w:rPr>
                <w:rFonts w:hint="eastAsia"/>
                <w:color w:val="000000"/>
              </w:rPr>
            </w:pPr>
            <w:r>
              <w:rPr>
                <w:rFonts w:hint="eastAsia"/>
                <w:color w:val="000000"/>
              </w:rPr>
              <w:t>案主可以</w:t>
            </w:r>
            <w:r w:rsidR="002D6B50" w:rsidRPr="00FB1BAB">
              <w:rPr>
                <w:rFonts w:hint="eastAsia"/>
                <w:color w:val="000000"/>
              </w:rPr>
              <w:t>被毒品影響至不能自我控制（問題身份，</w:t>
            </w:r>
            <w:r w:rsidR="002D6B50" w:rsidRPr="00FB1BAB">
              <w:rPr>
                <w:color w:val="000000"/>
              </w:rPr>
              <w:t>problem</w:t>
            </w:r>
            <w:r>
              <w:rPr>
                <w:rFonts w:hint="eastAsia"/>
                <w:color w:val="000000"/>
              </w:rPr>
              <w:t xml:space="preserve"> </w:t>
            </w:r>
            <w:r w:rsidR="002D6B50" w:rsidRPr="00FB1BAB">
              <w:rPr>
                <w:rFonts w:hint="eastAsia"/>
                <w:color w:val="000000"/>
              </w:rPr>
              <w:t>saturated identity</w:t>
            </w:r>
            <w:r w:rsidR="002D6B50" w:rsidRPr="00FB1BAB">
              <w:rPr>
                <w:rFonts w:hint="eastAsia"/>
                <w:color w:val="000000"/>
              </w:rPr>
              <w:t>），但同時他亦可以是一個想自己被人信任及曾經被人信任的人（另選身份，</w:t>
            </w:r>
            <w:r w:rsidR="002D6B50" w:rsidRPr="00FB1BAB">
              <w:rPr>
                <w:rFonts w:hint="eastAsia"/>
                <w:color w:val="000000"/>
              </w:rPr>
              <w:t xml:space="preserve">alternative </w:t>
            </w:r>
            <w:r w:rsidR="002D6B50" w:rsidRPr="00FB1BAB">
              <w:rPr>
                <w:color w:val="000000"/>
              </w:rPr>
              <w:t>identity</w:t>
            </w:r>
            <w:r w:rsidR="002D6B50" w:rsidRPr="00FB1BAB">
              <w:rPr>
                <w:rFonts w:hint="eastAsia"/>
                <w:color w:val="000000"/>
              </w:rPr>
              <w:t>）</w:t>
            </w:r>
          </w:p>
          <w:p w:rsidR="002D6B50" w:rsidRPr="00101DB7" w:rsidRDefault="002D6B50" w:rsidP="00101DB7">
            <w:pPr>
              <w:pStyle w:val="a5"/>
              <w:numPr>
                <w:ilvl w:val="0"/>
                <w:numId w:val="14"/>
              </w:numPr>
              <w:ind w:leftChars="0"/>
              <w:rPr>
                <w:color w:val="000000"/>
              </w:rPr>
            </w:pPr>
            <w:r w:rsidRPr="00101DB7">
              <w:rPr>
                <w:rFonts w:hint="eastAsia"/>
                <w:b/>
                <w:color w:val="000000"/>
              </w:rPr>
              <w:t>他</w:t>
            </w:r>
            <w:r w:rsidRPr="00101DB7">
              <w:rPr>
                <w:rFonts w:hint="eastAsia"/>
                <w:b/>
                <w:color w:val="000000"/>
              </w:rPr>
              <w:t>/</w:t>
            </w:r>
            <w:r w:rsidRPr="00101DB7">
              <w:rPr>
                <w:rFonts w:hint="eastAsia"/>
                <w:b/>
                <w:color w:val="000000"/>
              </w:rPr>
              <w:t>她喜歡這樣嗎？為甚麼喜歡或不喜歡？</w:t>
            </w:r>
          </w:p>
        </w:tc>
        <w:tc>
          <w:tcPr>
            <w:tcW w:w="5103" w:type="dxa"/>
          </w:tcPr>
          <w:p w:rsidR="002D6B50" w:rsidRPr="00FB1BAB" w:rsidRDefault="002D6B50" w:rsidP="00B871F5">
            <w:pPr>
              <w:ind w:left="33"/>
              <w:rPr>
                <w:color w:val="000000"/>
              </w:rPr>
            </w:pPr>
            <w:r>
              <w:rPr>
                <w:rFonts w:hint="eastAsia"/>
                <w:color w:val="000000"/>
              </w:rPr>
              <w:t>輔：「原來這些別人看起來不顯眼的事情，你會</w:t>
            </w:r>
            <w:r w:rsidR="00101DB7">
              <w:rPr>
                <w:color w:val="000000"/>
              </w:rPr>
              <w:br/>
            </w:r>
            <w:r w:rsidR="00101DB7">
              <w:rPr>
                <w:rFonts w:hint="eastAsia"/>
                <w:color w:val="000000"/>
              </w:rPr>
              <w:t xml:space="preserve">    </w:t>
            </w:r>
            <w:r>
              <w:rPr>
                <w:rFonts w:hint="eastAsia"/>
                <w:color w:val="000000"/>
              </w:rPr>
              <w:t>懂得</w:t>
            </w:r>
            <w:r w:rsidR="00A35D97">
              <w:rPr>
                <w:rFonts w:hint="eastAsia"/>
                <w:color w:val="000000"/>
              </w:rPr>
              <w:t>用來提醒自己</w:t>
            </w:r>
            <w:r w:rsidRPr="00FB1BAB">
              <w:rPr>
                <w:rFonts w:hint="eastAsia"/>
                <w:color w:val="000000"/>
              </w:rPr>
              <w:t>？」</w:t>
            </w:r>
          </w:p>
          <w:p w:rsidR="002D6B50" w:rsidRPr="00FB1BAB" w:rsidRDefault="002D6B50" w:rsidP="00B871F5">
            <w:pPr>
              <w:rPr>
                <w:color w:val="000000"/>
              </w:rPr>
            </w:pPr>
            <w:r w:rsidRPr="00FB1BAB">
              <w:rPr>
                <w:rFonts w:hint="eastAsia"/>
                <w:color w:val="000000"/>
              </w:rPr>
              <w:t>輔：「為什麼你喜歡剛剛所講的這個你（另選身</w:t>
            </w:r>
            <w:r w:rsidR="00101DB7">
              <w:rPr>
                <w:color w:val="000000"/>
              </w:rPr>
              <w:br/>
            </w:r>
            <w:r w:rsidR="00101DB7">
              <w:rPr>
                <w:rFonts w:hint="eastAsia"/>
                <w:color w:val="000000"/>
              </w:rPr>
              <w:t xml:space="preserve">    </w:t>
            </w:r>
            <w:r w:rsidRPr="00FB1BAB">
              <w:rPr>
                <w:rFonts w:hint="eastAsia"/>
                <w:color w:val="000000"/>
              </w:rPr>
              <w:t>份）多於以往的你（問題身份）？」</w:t>
            </w:r>
          </w:p>
        </w:tc>
      </w:tr>
    </w:tbl>
    <w:p w:rsidR="002D6B50" w:rsidRDefault="002D6B50" w:rsidP="008D4175">
      <w:pPr>
        <w:pStyle w:val="a5"/>
        <w:ind w:leftChars="0" w:left="1440"/>
        <w:rPr>
          <w:rFonts w:hint="eastAsia"/>
          <w:lang w:eastAsia="zh-HK"/>
        </w:rPr>
      </w:pPr>
    </w:p>
    <w:p w:rsidR="00101DB7" w:rsidRDefault="00101DB7" w:rsidP="008D4175">
      <w:pPr>
        <w:pStyle w:val="a5"/>
        <w:ind w:leftChars="0" w:left="1440"/>
        <w:rPr>
          <w:rFonts w:hint="eastAsia"/>
          <w:lang w:eastAsia="zh-HK"/>
        </w:rPr>
      </w:pPr>
    </w:p>
    <w:p w:rsidR="00101DB7" w:rsidRDefault="00101DB7" w:rsidP="008D4175">
      <w:pPr>
        <w:pStyle w:val="a5"/>
        <w:ind w:leftChars="0" w:left="1440"/>
        <w:rPr>
          <w:rFonts w:hint="eastAsia"/>
          <w:lang w:eastAsia="zh-HK"/>
        </w:rPr>
      </w:pPr>
    </w:p>
    <w:p w:rsidR="00101DB7" w:rsidRPr="002D6B50" w:rsidRDefault="00101DB7" w:rsidP="008D4175">
      <w:pPr>
        <w:pStyle w:val="a5"/>
        <w:ind w:leftChars="0" w:left="1440"/>
        <w:rPr>
          <w:rFonts w:hint="eastAsia"/>
          <w:lang w:eastAsia="zh-HK"/>
        </w:rPr>
      </w:pPr>
    </w:p>
    <w:p w:rsidR="008D4175" w:rsidRPr="00390FC8" w:rsidRDefault="008D4175" w:rsidP="008D4175">
      <w:pPr>
        <w:pStyle w:val="a5"/>
        <w:numPr>
          <w:ilvl w:val="1"/>
          <w:numId w:val="19"/>
        </w:numPr>
        <w:ind w:leftChars="0"/>
        <w:rPr>
          <w:b/>
        </w:rPr>
      </w:pPr>
      <w:r w:rsidRPr="00390FC8">
        <w:rPr>
          <w:rFonts w:hint="eastAsia"/>
          <w:b/>
        </w:rPr>
        <w:t>重寫生命故事</w:t>
      </w:r>
      <w:r w:rsidRPr="00390FC8">
        <w:rPr>
          <w:rFonts w:hint="eastAsia"/>
          <w:b/>
        </w:rPr>
        <w:t>(Re-authoring conversation)</w:t>
      </w:r>
    </w:p>
    <w:p w:rsidR="008D4175" w:rsidRPr="00390FC8" w:rsidRDefault="00A050FA" w:rsidP="008D4175">
      <w:pPr>
        <w:ind w:leftChars="177" w:left="425"/>
        <w:rPr>
          <w:szCs w:val="24"/>
        </w:rPr>
      </w:pPr>
      <w:r>
        <w:rPr>
          <w:rFonts w:ascii="Georgia" w:hAnsi="Georgia" w:cs="新細明體" w:hint="eastAsia"/>
          <w:kern w:val="0"/>
          <w:szCs w:val="24"/>
        </w:rPr>
        <w:t xml:space="preserve">   </w:t>
      </w:r>
      <w:r w:rsidR="008D4175" w:rsidRPr="00390FC8">
        <w:rPr>
          <w:rFonts w:ascii="Georgia" w:hAnsi="Georgia" w:cs="新細明體" w:hint="eastAsia"/>
          <w:kern w:val="0"/>
          <w:szCs w:val="24"/>
        </w:rPr>
        <w:t>輔導員藉著雙重聆聽</w:t>
      </w:r>
      <w:r w:rsidR="008D4175" w:rsidRPr="00390FC8">
        <w:rPr>
          <w:rFonts w:hint="eastAsia"/>
          <w:szCs w:val="24"/>
        </w:rPr>
        <w:t>發掘與問題故事</w:t>
      </w:r>
      <w:r w:rsidR="008D4175" w:rsidRPr="00390FC8">
        <w:rPr>
          <w:rFonts w:hint="eastAsia"/>
          <w:szCs w:val="24"/>
        </w:rPr>
        <w:t>(problem story)</w:t>
      </w:r>
      <w:r w:rsidR="008D4175" w:rsidRPr="00390FC8">
        <w:rPr>
          <w:rFonts w:hint="eastAsia"/>
          <w:szCs w:val="24"/>
        </w:rPr>
        <w:t>不相符的特殊事件</w:t>
      </w:r>
      <w:r w:rsidR="008D4175" w:rsidRPr="00390FC8">
        <w:rPr>
          <w:rFonts w:hint="eastAsia"/>
          <w:szCs w:val="24"/>
        </w:rPr>
        <w:t>(unique outcome)</w:t>
      </w:r>
      <w:r w:rsidR="008D4175" w:rsidRPr="00390FC8">
        <w:rPr>
          <w:rFonts w:ascii="Georgia" w:hAnsi="Georgia" w:cs="新細明體"/>
          <w:kern w:val="0"/>
          <w:szCs w:val="24"/>
        </w:rPr>
        <w:t>，以行</w:t>
      </w:r>
      <w:r w:rsidR="008D4175" w:rsidRPr="00390FC8">
        <w:rPr>
          <w:rFonts w:ascii="Georgia" w:hAnsi="Georgia" w:cs="新細明體" w:hint="eastAsia"/>
          <w:kern w:val="0"/>
          <w:szCs w:val="24"/>
        </w:rPr>
        <w:t>動藍圖</w:t>
      </w:r>
      <w:r w:rsidR="008D4175" w:rsidRPr="00390FC8">
        <w:rPr>
          <w:rFonts w:ascii="Georgia" w:hAnsi="Georgia" w:cs="新細明體"/>
          <w:kern w:val="0"/>
          <w:szCs w:val="24"/>
        </w:rPr>
        <w:t>(landscape of action)</w:t>
      </w:r>
      <w:r w:rsidR="008D4175" w:rsidRPr="00390FC8">
        <w:rPr>
          <w:rFonts w:hint="eastAsia"/>
          <w:szCs w:val="24"/>
        </w:rPr>
        <w:t>去尋找案主過往的生活部份，</w:t>
      </w:r>
      <w:r w:rsidR="008D4175" w:rsidRPr="00390FC8">
        <w:rPr>
          <w:rFonts w:ascii="Georgia" w:hAnsi="Georgia" w:cs="新細明體"/>
          <w:kern w:val="0"/>
          <w:szCs w:val="24"/>
        </w:rPr>
        <w:t>從中整理出這些例外事件所隱含的堅持、抵抗和技巧，</w:t>
      </w:r>
      <w:r w:rsidR="008D4175" w:rsidRPr="00390FC8">
        <w:rPr>
          <w:rFonts w:hint="eastAsia"/>
          <w:szCs w:val="24"/>
        </w:rPr>
        <w:t>從而建構</w:t>
      </w:r>
      <w:r w:rsidR="008D4175" w:rsidRPr="00390FC8">
        <w:rPr>
          <w:rFonts w:ascii="Georgia" w:hAnsi="Georgia" w:cs="新細明體" w:hint="eastAsia"/>
          <w:kern w:val="0"/>
          <w:szCs w:val="24"/>
        </w:rPr>
        <w:t>出</w:t>
      </w:r>
      <w:r w:rsidR="008D4175" w:rsidRPr="00390FC8">
        <w:rPr>
          <w:rFonts w:ascii="Georgia" w:hAnsi="Georgia" w:cs="新細明體"/>
          <w:kern w:val="0"/>
          <w:szCs w:val="24"/>
        </w:rPr>
        <w:t>身份</w:t>
      </w:r>
      <w:r w:rsidR="008D4175" w:rsidRPr="00390FC8">
        <w:rPr>
          <w:rFonts w:ascii="Georgia" w:hAnsi="Georgia" w:cs="新細明體" w:hint="eastAsia"/>
          <w:kern w:val="0"/>
          <w:szCs w:val="24"/>
        </w:rPr>
        <w:t>藍圖</w:t>
      </w:r>
      <w:r w:rsidR="008D4175" w:rsidRPr="00390FC8">
        <w:rPr>
          <w:rFonts w:ascii="Georgia" w:hAnsi="Georgia" w:cs="新細明體"/>
          <w:kern w:val="0"/>
          <w:szCs w:val="24"/>
        </w:rPr>
        <w:t>(landscape of identity)</w:t>
      </w:r>
      <w:r w:rsidR="008D4175" w:rsidRPr="00390FC8">
        <w:rPr>
          <w:rFonts w:ascii="Georgia" w:hAnsi="Georgia" w:cs="新細明體"/>
          <w:kern w:val="0"/>
          <w:szCs w:val="24"/>
        </w:rPr>
        <w:t>，</w:t>
      </w:r>
      <w:r w:rsidR="008D4175" w:rsidRPr="00390FC8">
        <w:rPr>
          <w:rFonts w:hint="eastAsia"/>
          <w:szCs w:val="24"/>
        </w:rPr>
        <w:t>藉著重寫對話，找出被忽略而有價值的個人身份結論。</w:t>
      </w:r>
    </w:p>
    <w:p w:rsidR="008D4175" w:rsidRPr="002A2E0D" w:rsidRDefault="008D4175" w:rsidP="008D4175">
      <w:pPr>
        <w:ind w:leftChars="295" w:left="708"/>
      </w:pPr>
    </w:p>
    <w:p w:rsidR="008D4175" w:rsidRPr="00390FC8" w:rsidRDefault="008D4175" w:rsidP="008D4175">
      <w:pPr>
        <w:pStyle w:val="a5"/>
        <w:numPr>
          <w:ilvl w:val="2"/>
          <w:numId w:val="19"/>
        </w:numPr>
        <w:ind w:leftChars="0" w:hanging="578"/>
        <w:rPr>
          <w:b/>
        </w:rPr>
      </w:pPr>
      <w:r w:rsidRPr="00390FC8">
        <w:rPr>
          <w:rFonts w:hint="eastAsia"/>
          <w:b/>
        </w:rPr>
        <w:t>重寫對話地圖</w:t>
      </w:r>
    </w:p>
    <w:p w:rsidR="008D4175" w:rsidRDefault="003E635A" w:rsidP="008D4175">
      <w:pPr>
        <w:pStyle w:val="a5"/>
        <w:ind w:leftChars="0" w:left="1440"/>
      </w:pPr>
      <w:r>
        <w:rPr>
          <w:noProof/>
          <w:lang w:val="en-GB" w:eastAsia="zh-CN"/>
        </w:rPr>
        <w:drawing>
          <wp:inline distT="0" distB="0" distL="0" distR="0">
            <wp:extent cx="3511550" cy="2497455"/>
            <wp:effectExtent l="0" t="0" r="0" b="0"/>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3">
                      <a:extLst>
                        <a:ext uri="{28A0092B-C50C-407E-A947-70E740481C1C}">
                          <a14:useLocalDpi xmlns:a14="http://schemas.microsoft.com/office/drawing/2010/main" val="0"/>
                        </a:ext>
                      </a:extLst>
                    </a:blip>
                    <a:srcRect l="43541" t="28917" r="14508" b="23766"/>
                    <a:stretch>
                      <a:fillRect/>
                    </a:stretch>
                  </pic:blipFill>
                  <pic:spPr bwMode="auto">
                    <a:xfrm>
                      <a:off x="0" y="0"/>
                      <a:ext cx="3511550" cy="2497455"/>
                    </a:xfrm>
                    <a:prstGeom prst="rect">
                      <a:avLst/>
                    </a:prstGeom>
                    <a:noFill/>
                    <a:ln>
                      <a:noFill/>
                    </a:ln>
                  </pic:spPr>
                </pic:pic>
              </a:graphicData>
            </a:graphic>
          </wp:inline>
        </w:drawing>
      </w:r>
    </w:p>
    <w:p w:rsidR="008D4175" w:rsidRPr="00297856" w:rsidRDefault="008D4175" w:rsidP="008D4175">
      <w:pPr>
        <w:pStyle w:val="a5"/>
        <w:ind w:leftChars="0" w:left="709"/>
        <w:rPr>
          <w:rFonts w:hint="eastAsia"/>
          <w:sz w:val="18"/>
          <w:szCs w:val="18"/>
        </w:rPr>
      </w:pPr>
      <w:r w:rsidRPr="00297856">
        <w:rPr>
          <w:rFonts w:hint="eastAsia"/>
          <w:sz w:val="18"/>
          <w:szCs w:val="18"/>
        </w:rPr>
        <w:t>圖一：</w:t>
      </w:r>
      <w:r w:rsidRPr="00F77E99">
        <w:rPr>
          <w:rFonts w:hint="eastAsia"/>
          <w:sz w:val="18"/>
          <w:szCs w:val="18"/>
        </w:rPr>
        <w:t>節錄自黃孟嬌譯（</w:t>
      </w:r>
      <w:r w:rsidRPr="00F77E99">
        <w:rPr>
          <w:rFonts w:hint="eastAsia"/>
          <w:sz w:val="18"/>
          <w:szCs w:val="18"/>
        </w:rPr>
        <w:t>2008</w:t>
      </w:r>
      <w:r w:rsidR="00F77E99" w:rsidRPr="00F77E99">
        <w:rPr>
          <w:rFonts w:hint="eastAsia"/>
          <w:sz w:val="18"/>
          <w:szCs w:val="18"/>
        </w:rPr>
        <w:t>）。</w:t>
      </w:r>
      <w:r w:rsidR="00F77E99">
        <w:rPr>
          <w:rFonts w:hint="eastAsia"/>
          <w:i/>
          <w:sz w:val="18"/>
          <w:szCs w:val="18"/>
        </w:rPr>
        <w:t>敘事治療的工作地圖。</w:t>
      </w:r>
      <w:r w:rsidRPr="00F77E99">
        <w:rPr>
          <w:rFonts w:hint="eastAsia"/>
          <w:sz w:val="18"/>
          <w:szCs w:val="18"/>
        </w:rPr>
        <w:t>Michael White</w:t>
      </w:r>
      <w:r w:rsidRPr="00F77E99">
        <w:rPr>
          <w:rFonts w:hint="eastAsia"/>
          <w:sz w:val="18"/>
          <w:szCs w:val="18"/>
        </w:rPr>
        <w:t>著。台灣：張老師文化。</w:t>
      </w:r>
    </w:p>
    <w:p w:rsidR="008D4175" w:rsidRDefault="008D4175" w:rsidP="008D4175">
      <w:pPr>
        <w:pStyle w:val="a5"/>
        <w:ind w:leftChars="0" w:left="709"/>
        <w:rPr>
          <w:rFonts w:hint="eastAsia"/>
        </w:rPr>
      </w:pPr>
    </w:p>
    <w:p w:rsidR="008D4175" w:rsidRDefault="00A050FA" w:rsidP="008D4175">
      <w:pPr>
        <w:pStyle w:val="a5"/>
        <w:ind w:leftChars="0" w:left="709"/>
      </w:pPr>
      <w:r>
        <w:rPr>
          <w:rFonts w:hint="eastAsia"/>
        </w:rPr>
        <w:t xml:space="preserve">   </w:t>
      </w:r>
      <w:r w:rsidR="008D4175">
        <w:rPr>
          <w:rFonts w:hint="eastAsia"/>
        </w:rPr>
        <w:t>運用</w:t>
      </w:r>
      <w:r w:rsidR="008D4175" w:rsidRPr="002A2E0D">
        <w:rPr>
          <w:rFonts w:hint="eastAsia"/>
        </w:rPr>
        <w:t>行動藍圖和身份藍圖</w:t>
      </w:r>
      <w:r w:rsidR="008D4175">
        <w:rPr>
          <w:rFonts w:hint="eastAsia"/>
        </w:rPr>
        <w:t>的</w:t>
      </w:r>
      <w:r w:rsidR="008D4175" w:rsidRPr="002A2E0D">
        <w:rPr>
          <w:rFonts w:hint="eastAsia"/>
        </w:rPr>
        <w:t>交錯描述</w:t>
      </w:r>
      <w:r w:rsidR="008D4175">
        <w:rPr>
          <w:rFonts w:hint="eastAsia"/>
        </w:rPr>
        <w:t>（而不是只問其中一方藍圖）</w:t>
      </w:r>
      <w:r w:rsidR="008D4175" w:rsidRPr="002A2E0D">
        <w:rPr>
          <w:rFonts w:hint="eastAsia"/>
        </w:rPr>
        <w:t>，立體地刻劃出另選身份</w:t>
      </w:r>
      <w:r w:rsidR="008D4175">
        <w:rPr>
          <w:rFonts w:hint="eastAsia"/>
        </w:rPr>
        <w:t>。</w:t>
      </w:r>
    </w:p>
    <w:p w:rsidR="008D4175" w:rsidRDefault="008D4175" w:rsidP="007C79B1">
      <w:pPr>
        <w:pStyle w:val="a5"/>
        <w:ind w:leftChars="0" w:left="0"/>
      </w:pPr>
    </w:p>
    <w:p w:rsidR="008D4175" w:rsidRPr="00FB1BAB" w:rsidRDefault="008D4175" w:rsidP="008D4175">
      <w:pPr>
        <w:pStyle w:val="a5"/>
        <w:numPr>
          <w:ilvl w:val="2"/>
          <w:numId w:val="19"/>
        </w:numPr>
        <w:ind w:leftChars="0"/>
        <w:rPr>
          <w:b/>
          <w:color w:val="000000"/>
        </w:rPr>
      </w:pPr>
      <w:r w:rsidRPr="00FB1BAB">
        <w:rPr>
          <w:rFonts w:hint="eastAsia"/>
          <w:b/>
          <w:color w:val="000000"/>
        </w:rPr>
        <w:t>行動藍圖</w:t>
      </w:r>
    </w:p>
    <w:p w:rsidR="008D4175" w:rsidRDefault="00A050FA" w:rsidP="007C79B1">
      <w:pPr>
        <w:pStyle w:val="a5"/>
        <w:ind w:leftChars="0" w:left="709"/>
        <w:rPr>
          <w:rFonts w:hint="eastAsia"/>
          <w:color w:val="000000"/>
        </w:rPr>
      </w:pPr>
      <w:r>
        <w:rPr>
          <w:rFonts w:hint="eastAsia"/>
          <w:color w:val="000000"/>
        </w:rPr>
        <w:t xml:space="preserve">   </w:t>
      </w:r>
      <w:r w:rsidR="008D4175" w:rsidRPr="00FB1BAB">
        <w:rPr>
          <w:rFonts w:hint="eastAsia"/>
          <w:color w:val="000000"/>
        </w:rPr>
        <w:t>輔導員與案主討論他由近期至遠期，不同時候的特殊事件，再仔細與案主重溫當中的細節，著重過往所發生的特殊事件之來龍去脈、不同的行動和對話。行動藍圖要夠詳細實在，才能建構出上方的身份藍圖。</w:t>
      </w:r>
    </w:p>
    <w:p w:rsidR="00756D6F" w:rsidRPr="00FB1BAB" w:rsidRDefault="00756D6F" w:rsidP="007C79B1">
      <w:pPr>
        <w:pStyle w:val="a5"/>
        <w:ind w:leftChars="0" w:left="709"/>
        <w:rPr>
          <w:color w:val="000000"/>
        </w:rPr>
      </w:pPr>
    </w:p>
    <w:p w:rsidR="008D4175" w:rsidRPr="00FB1BAB" w:rsidRDefault="008D4175" w:rsidP="008D4175">
      <w:pPr>
        <w:pStyle w:val="a5"/>
        <w:numPr>
          <w:ilvl w:val="2"/>
          <w:numId w:val="19"/>
        </w:numPr>
        <w:ind w:leftChars="0"/>
        <w:rPr>
          <w:b/>
          <w:color w:val="000000"/>
        </w:rPr>
      </w:pPr>
      <w:r w:rsidRPr="00FB1BAB">
        <w:rPr>
          <w:rFonts w:hint="eastAsia"/>
          <w:b/>
          <w:color w:val="000000"/>
        </w:rPr>
        <w:t>身份藍圖</w:t>
      </w:r>
    </w:p>
    <w:p w:rsidR="008D4175" w:rsidRDefault="00A050FA" w:rsidP="008D4175">
      <w:pPr>
        <w:pStyle w:val="a5"/>
        <w:ind w:leftChars="0" w:left="709"/>
        <w:rPr>
          <w:rFonts w:hint="eastAsia"/>
        </w:rPr>
      </w:pPr>
      <w:r>
        <w:rPr>
          <w:rFonts w:hint="eastAsia"/>
          <w:color w:val="000000"/>
        </w:rPr>
        <w:t xml:space="preserve">   </w:t>
      </w:r>
      <w:r w:rsidR="008D4175" w:rsidRPr="00FB1BAB">
        <w:rPr>
          <w:rFonts w:hint="eastAsia"/>
          <w:color w:val="000000"/>
        </w:rPr>
        <w:t>捉緊行動藍圖中的細節，運用重寫對話問句，幫案主找到一個他想成為的特選身份</w:t>
      </w:r>
      <w:r w:rsidR="008D4175" w:rsidRPr="00FB1BAB">
        <w:rPr>
          <w:rFonts w:hint="eastAsia"/>
          <w:color w:val="000000"/>
        </w:rPr>
        <w:t>(preferred ident</w:t>
      </w:r>
      <w:r w:rsidR="008D4175">
        <w:rPr>
          <w:rFonts w:hint="eastAsia"/>
        </w:rPr>
        <w:t>ity</w:t>
      </w:r>
      <w:r w:rsidR="008D4175" w:rsidRPr="002A2E0D">
        <w:rPr>
          <w:rFonts w:hint="eastAsia"/>
        </w:rPr>
        <w:t>)</w:t>
      </w:r>
      <w:r w:rsidR="008D4175">
        <w:rPr>
          <w:rFonts w:hint="eastAsia"/>
        </w:rPr>
        <w:t>，繼而以這特選身份</w:t>
      </w:r>
      <w:r w:rsidR="008D4175" w:rsidRPr="002A2E0D">
        <w:rPr>
          <w:rFonts w:hint="eastAsia"/>
        </w:rPr>
        <w:t>為他帶來動力</w:t>
      </w:r>
      <w:r w:rsidR="00A03019">
        <w:rPr>
          <w:rFonts w:hint="eastAsia"/>
        </w:rPr>
        <w:t>，</w:t>
      </w:r>
      <w:r w:rsidR="008D4175" w:rsidRPr="002A2E0D">
        <w:rPr>
          <w:rFonts w:hint="eastAsia"/>
        </w:rPr>
        <w:t>為自己</w:t>
      </w:r>
      <w:r w:rsidR="008D4175">
        <w:rPr>
          <w:rFonts w:hint="eastAsia"/>
        </w:rPr>
        <w:t>踏上將來的路</w:t>
      </w:r>
      <w:r w:rsidR="008D4175" w:rsidRPr="002A2E0D">
        <w:rPr>
          <w:rFonts w:hint="eastAsia"/>
        </w:rPr>
        <w:t>和</w:t>
      </w:r>
      <w:r w:rsidR="00A03019">
        <w:rPr>
          <w:rFonts w:hint="eastAsia"/>
        </w:rPr>
        <w:t>勇於</w:t>
      </w:r>
      <w:r w:rsidR="008D4175" w:rsidRPr="002A2E0D">
        <w:rPr>
          <w:rFonts w:hint="eastAsia"/>
        </w:rPr>
        <w:t>面對毒品的引誘</w:t>
      </w:r>
      <w:r w:rsidR="008D4175">
        <w:rPr>
          <w:rFonts w:hint="eastAsia"/>
        </w:rPr>
        <w:t>。</w:t>
      </w:r>
    </w:p>
    <w:p w:rsidR="00101DB7" w:rsidRDefault="00101DB7" w:rsidP="008D4175">
      <w:pPr>
        <w:pStyle w:val="a5"/>
        <w:ind w:leftChars="0" w:left="709"/>
        <w:rPr>
          <w:rFonts w:hint="eastAsia"/>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53"/>
      </w:tblGrid>
      <w:tr w:rsidR="00101DB7" w:rsidTr="00B871F5">
        <w:tc>
          <w:tcPr>
            <w:tcW w:w="9802" w:type="dxa"/>
            <w:shd w:val="clear" w:color="auto" w:fill="auto"/>
          </w:tcPr>
          <w:p w:rsidR="00101DB7" w:rsidRPr="00F77E99" w:rsidRDefault="00101DB7" w:rsidP="00F77E99">
            <w:r>
              <w:rPr>
                <w:rFonts w:hint="eastAsia"/>
              </w:rPr>
              <w:t>特選身份的作用是，若案主</w:t>
            </w:r>
            <w:r w:rsidRPr="002A2E0D">
              <w:rPr>
                <w:rFonts w:hint="eastAsia"/>
              </w:rPr>
              <w:t>單為自己</w:t>
            </w:r>
            <w:r>
              <w:rPr>
                <w:rFonts w:hint="eastAsia"/>
              </w:rPr>
              <w:t>而作出改變</w:t>
            </w:r>
            <w:r w:rsidRPr="002A2E0D">
              <w:rPr>
                <w:rFonts w:hint="eastAsia"/>
              </w:rPr>
              <w:t>是難的，但當他知道</w:t>
            </w:r>
            <w:r>
              <w:rPr>
                <w:rFonts w:hint="eastAsia"/>
              </w:rPr>
              <w:t>改變</w:t>
            </w:r>
            <w:r w:rsidRPr="002A2E0D">
              <w:rPr>
                <w:rFonts w:hint="eastAsia"/>
              </w:rPr>
              <w:t>後不只自己受惠，</w:t>
            </w:r>
            <w:r>
              <w:rPr>
                <w:rFonts w:hint="eastAsia"/>
              </w:rPr>
              <w:t>而是能發揮到更大的好處和影響</w:t>
            </w:r>
            <w:r w:rsidRPr="002A2E0D">
              <w:rPr>
                <w:rFonts w:hint="eastAsia"/>
              </w:rPr>
              <w:t>，</w:t>
            </w:r>
            <w:r>
              <w:rPr>
                <w:rFonts w:hint="eastAsia"/>
              </w:rPr>
              <w:t>就能推動案主</w:t>
            </w:r>
            <w:r w:rsidR="00F77E99">
              <w:rPr>
                <w:rFonts w:hint="eastAsia"/>
              </w:rPr>
              <w:t>改變</w:t>
            </w:r>
            <w:r>
              <w:rPr>
                <w:rFonts w:hint="eastAsia"/>
              </w:rPr>
              <w:t>。</w:t>
            </w:r>
          </w:p>
        </w:tc>
      </w:tr>
    </w:tbl>
    <w:p w:rsidR="008D4175" w:rsidRDefault="008D4175" w:rsidP="008D4175">
      <w:pPr>
        <w:pStyle w:val="a5"/>
        <w:ind w:leftChars="0" w:left="1800"/>
        <w:rPr>
          <w:rFonts w:hint="eastAsia"/>
          <w:lang w:eastAsia="zh-HK"/>
        </w:rPr>
      </w:pPr>
    </w:p>
    <w:p w:rsidR="00B4279A" w:rsidRDefault="00B4279A" w:rsidP="008D4175">
      <w:pPr>
        <w:pStyle w:val="a5"/>
        <w:ind w:leftChars="0" w:left="1800"/>
        <w:rPr>
          <w:rFonts w:hint="eastAsia"/>
          <w:lang w:eastAsia="zh-HK"/>
        </w:rPr>
      </w:pPr>
    </w:p>
    <w:p w:rsidR="00F77E99" w:rsidRPr="00F77E99" w:rsidRDefault="00F77E99" w:rsidP="008D4175">
      <w:pPr>
        <w:pStyle w:val="a5"/>
        <w:ind w:leftChars="0" w:left="1800"/>
        <w:rPr>
          <w:rFonts w:hint="eastAsia"/>
          <w:lang w:eastAsia="zh-HK"/>
        </w:rPr>
      </w:pPr>
    </w:p>
    <w:p w:rsidR="008D4175" w:rsidRPr="00390FC8" w:rsidRDefault="008D4175" w:rsidP="008D4175">
      <w:pPr>
        <w:pStyle w:val="a5"/>
        <w:numPr>
          <w:ilvl w:val="2"/>
          <w:numId w:val="19"/>
        </w:numPr>
        <w:ind w:leftChars="0"/>
        <w:rPr>
          <w:b/>
        </w:rPr>
      </w:pPr>
      <w:r w:rsidRPr="00390FC8">
        <w:rPr>
          <w:rFonts w:hint="eastAsia"/>
          <w:b/>
        </w:rPr>
        <w:t>重寫對話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2552"/>
      </w:tblGrid>
      <w:tr w:rsidR="008D4175" w:rsidRPr="00756D6F" w:rsidTr="00D9502D">
        <w:tc>
          <w:tcPr>
            <w:tcW w:w="3227" w:type="dxa"/>
          </w:tcPr>
          <w:p w:rsidR="008D4175" w:rsidRPr="00756D6F" w:rsidRDefault="008D4175" w:rsidP="00EC5801">
            <w:pPr>
              <w:jc w:val="center"/>
              <w:rPr>
                <w:b/>
                <w:sz w:val="20"/>
                <w:szCs w:val="20"/>
              </w:rPr>
            </w:pPr>
            <w:r w:rsidRPr="00756D6F">
              <w:rPr>
                <w:rFonts w:hint="eastAsia"/>
                <w:b/>
                <w:sz w:val="20"/>
                <w:szCs w:val="20"/>
              </w:rPr>
              <w:t>身份藍圖</w:t>
            </w:r>
          </w:p>
        </w:tc>
        <w:tc>
          <w:tcPr>
            <w:tcW w:w="3260" w:type="dxa"/>
          </w:tcPr>
          <w:p w:rsidR="008D4175" w:rsidRPr="00756D6F" w:rsidRDefault="008D4175" w:rsidP="00EC5801">
            <w:pPr>
              <w:jc w:val="center"/>
              <w:rPr>
                <w:b/>
                <w:sz w:val="20"/>
                <w:szCs w:val="20"/>
              </w:rPr>
            </w:pPr>
            <w:r w:rsidRPr="00756D6F">
              <w:rPr>
                <w:rFonts w:hint="eastAsia"/>
                <w:b/>
                <w:sz w:val="20"/>
                <w:szCs w:val="20"/>
              </w:rPr>
              <w:t>對話問句</w:t>
            </w:r>
          </w:p>
        </w:tc>
        <w:tc>
          <w:tcPr>
            <w:tcW w:w="2552" w:type="dxa"/>
          </w:tcPr>
          <w:p w:rsidR="008D4175" w:rsidRPr="00756D6F" w:rsidRDefault="008D4175" w:rsidP="00EC5801">
            <w:pPr>
              <w:jc w:val="center"/>
              <w:rPr>
                <w:b/>
                <w:sz w:val="20"/>
                <w:szCs w:val="20"/>
              </w:rPr>
            </w:pPr>
            <w:r w:rsidRPr="00756D6F">
              <w:rPr>
                <w:rFonts w:hint="eastAsia"/>
                <w:b/>
                <w:sz w:val="20"/>
                <w:szCs w:val="20"/>
              </w:rPr>
              <w:t>例子</w:t>
            </w:r>
          </w:p>
        </w:tc>
      </w:tr>
      <w:tr w:rsidR="008D4175" w:rsidRPr="00756D6F" w:rsidTr="00D9502D">
        <w:tc>
          <w:tcPr>
            <w:tcW w:w="3227" w:type="dxa"/>
          </w:tcPr>
          <w:p w:rsidR="008D4175" w:rsidRPr="00756D6F" w:rsidRDefault="008D4175" w:rsidP="00EC5801">
            <w:pPr>
              <w:rPr>
                <w:b/>
                <w:sz w:val="20"/>
                <w:szCs w:val="20"/>
              </w:rPr>
            </w:pPr>
            <w:r w:rsidRPr="00756D6F">
              <w:rPr>
                <w:rFonts w:hint="eastAsia"/>
                <w:b/>
                <w:sz w:val="20"/>
                <w:szCs w:val="20"/>
              </w:rPr>
              <w:t>特性</w:t>
            </w:r>
            <w:r w:rsidR="00A03019">
              <w:rPr>
                <w:rFonts w:hint="eastAsia"/>
                <w:b/>
                <w:sz w:val="20"/>
                <w:szCs w:val="20"/>
              </w:rPr>
              <w:t>(Q</w:t>
            </w:r>
            <w:r w:rsidRPr="00756D6F">
              <w:rPr>
                <w:rFonts w:hint="eastAsia"/>
                <w:b/>
                <w:sz w:val="20"/>
                <w:szCs w:val="20"/>
              </w:rPr>
              <w:t>uality)</w:t>
            </w:r>
          </w:p>
          <w:p w:rsidR="008D4175" w:rsidRPr="00756D6F" w:rsidRDefault="008D4175" w:rsidP="00EC5801">
            <w:pPr>
              <w:rPr>
                <w:sz w:val="20"/>
                <w:szCs w:val="20"/>
              </w:rPr>
            </w:pPr>
            <w:r w:rsidRPr="00756D6F">
              <w:rPr>
                <w:rFonts w:hint="eastAsia"/>
                <w:sz w:val="20"/>
                <w:szCs w:val="20"/>
              </w:rPr>
              <w:t>敍事治療相信人的特性是後天培養出來的（基督徒則傾向相信除了先天或後天培養外，還有另一項因素，就是上帝賦予的恩賜</w:t>
            </w:r>
            <w:r w:rsidRPr="00756D6F">
              <w:rPr>
                <w:rFonts w:hint="eastAsia"/>
                <w:sz w:val="20"/>
                <w:szCs w:val="20"/>
              </w:rPr>
              <w:t>(gift)</w:t>
            </w:r>
            <w:r w:rsidRPr="00756D6F">
              <w:rPr>
                <w:rFonts w:hint="eastAsia"/>
                <w:sz w:val="20"/>
                <w:szCs w:val="20"/>
              </w:rPr>
              <w:t>和陶造</w:t>
            </w:r>
            <w:r w:rsidRPr="00756D6F">
              <w:rPr>
                <w:rFonts w:hint="eastAsia"/>
                <w:sz w:val="20"/>
                <w:szCs w:val="20"/>
              </w:rPr>
              <w:t>(shaping)</w:t>
            </w:r>
            <w:r w:rsidRPr="00756D6F">
              <w:rPr>
                <w:rFonts w:hint="eastAsia"/>
                <w:sz w:val="20"/>
                <w:szCs w:val="20"/>
              </w:rPr>
              <w:t>）。</w:t>
            </w:r>
          </w:p>
          <w:p w:rsidR="008D4175" w:rsidRPr="00756D6F" w:rsidRDefault="008D4175" w:rsidP="00EC5801">
            <w:pPr>
              <w:rPr>
                <w:sz w:val="20"/>
                <w:szCs w:val="20"/>
              </w:rPr>
            </w:pPr>
            <w:r w:rsidRPr="00756D6F">
              <w:rPr>
                <w:rFonts w:hint="eastAsia"/>
                <w:sz w:val="20"/>
                <w:szCs w:val="20"/>
              </w:rPr>
              <w:t>教會可以因著不同事奉機會成為讓人看到自己的特性和恩賜的場所。</w:t>
            </w:r>
          </w:p>
        </w:tc>
        <w:tc>
          <w:tcPr>
            <w:tcW w:w="3260" w:type="dxa"/>
          </w:tcPr>
          <w:p w:rsidR="008D4175" w:rsidRPr="00756D6F" w:rsidRDefault="008D4175" w:rsidP="00EC5801">
            <w:pPr>
              <w:rPr>
                <w:sz w:val="20"/>
                <w:szCs w:val="20"/>
              </w:rPr>
            </w:pPr>
            <w:r w:rsidRPr="00756D6F">
              <w:rPr>
                <w:rFonts w:hint="eastAsia"/>
                <w:sz w:val="20"/>
                <w:szCs w:val="20"/>
              </w:rPr>
              <w:t>「以上的回顧，反映案主是個怎樣的人？」</w:t>
            </w:r>
          </w:p>
          <w:p w:rsidR="008D4175" w:rsidRPr="00756D6F" w:rsidRDefault="008D4175" w:rsidP="00EC5801">
            <w:pPr>
              <w:rPr>
                <w:sz w:val="20"/>
                <w:szCs w:val="20"/>
              </w:rPr>
            </w:pPr>
          </w:p>
          <w:p w:rsidR="008D4175" w:rsidRPr="00756D6F" w:rsidRDefault="008D4175" w:rsidP="00EC5801">
            <w:pPr>
              <w:rPr>
                <w:sz w:val="20"/>
                <w:szCs w:val="20"/>
              </w:rPr>
            </w:pPr>
            <w:r w:rsidRPr="00756D6F">
              <w:rPr>
                <w:rFonts w:hint="eastAsia"/>
                <w:sz w:val="20"/>
                <w:szCs w:val="20"/>
              </w:rPr>
              <w:t>「案主在抗衡問題方面有甚麼心得？」</w:t>
            </w:r>
          </w:p>
        </w:tc>
        <w:tc>
          <w:tcPr>
            <w:tcW w:w="2552" w:type="dxa"/>
          </w:tcPr>
          <w:p w:rsidR="008D4175" w:rsidRPr="00756D6F" w:rsidRDefault="00A03019" w:rsidP="00A03019">
            <w:pPr>
              <w:rPr>
                <w:sz w:val="20"/>
                <w:szCs w:val="20"/>
              </w:rPr>
            </w:pPr>
            <w:r>
              <w:rPr>
                <w:rFonts w:hint="eastAsia"/>
                <w:sz w:val="20"/>
                <w:szCs w:val="20"/>
              </w:rPr>
              <w:t>案主清醒時可能是個很會關心人</w:t>
            </w:r>
            <w:r w:rsidR="008D4175" w:rsidRPr="00756D6F">
              <w:rPr>
                <w:rFonts w:hint="eastAsia"/>
                <w:sz w:val="20"/>
                <w:szCs w:val="20"/>
              </w:rPr>
              <w:t>、有負責任、衝動，或令別人信任的人</w:t>
            </w:r>
          </w:p>
        </w:tc>
      </w:tr>
      <w:tr w:rsidR="008D4175" w:rsidRPr="00756D6F" w:rsidTr="00D9502D">
        <w:tc>
          <w:tcPr>
            <w:tcW w:w="3227" w:type="dxa"/>
          </w:tcPr>
          <w:p w:rsidR="008D4175" w:rsidRPr="00756D6F" w:rsidRDefault="008D4175" w:rsidP="00EC5801">
            <w:pPr>
              <w:rPr>
                <w:b/>
                <w:sz w:val="20"/>
                <w:szCs w:val="20"/>
              </w:rPr>
            </w:pPr>
            <w:r w:rsidRPr="00756D6F">
              <w:rPr>
                <w:rFonts w:hint="eastAsia"/>
                <w:b/>
                <w:sz w:val="20"/>
                <w:szCs w:val="20"/>
              </w:rPr>
              <w:t>意圖</w:t>
            </w:r>
            <w:r w:rsidR="00A03019">
              <w:rPr>
                <w:rFonts w:hint="eastAsia"/>
                <w:b/>
                <w:sz w:val="20"/>
                <w:szCs w:val="20"/>
              </w:rPr>
              <w:t>(I</w:t>
            </w:r>
            <w:r w:rsidRPr="00756D6F">
              <w:rPr>
                <w:rFonts w:hint="eastAsia"/>
                <w:b/>
                <w:sz w:val="20"/>
                <w:szCs w:val="20"/>
              </w:rPr>
              <w:t>ntention)</w:t>
            </w:r>
          </w:p>
        </w:tc>
        <w:tc>
          <w:tcPr>
            <w:tcW w:w="3260" w:type="dxa"/>
          </w:tcPr>
          <w:p w:rsidR="008D4175" w:rsidRPr="00756D6F" w:rsidRDefault="008D4175" w:rsidP="00EC5801">
            <w:pPr>
              <w:rPr>
                <w:sz w:val="20"/>
                <w:szCs w:val="20"/>
              </w:rPr>
            </w:pPr>
            <w:r w:rsidRPr="00756D6F">
              <w:rPr>
                <w:rFonts w:hint="eastAsia"/>
                <w:sz w:val="20"/>
                <w:szCs w:val="20"/>
              </w:rPr>
              <w:t>「這顯示案主對於生命有甚麼意圖？」</w:t>
            </w:r>
          </w:p>
        </w:tc>
        <w:tc>
          <w:tcPr>
            <w:tcW w:w="2552" w:type="dxa"/>
          </w:tcPr>
          <w:p w:rsidR="008D4175" w:rsidRPr="00756D6F" w:rsidRDefault="008D4175" w:rsidP="00EC5801">
            <w:pPr>
              <w:rPr>
                <w:sz w:val="20"/>
                <w:szCs w:val="20"/>
              </w:rPr>
            </w:pPr>
            <w:r w:rsidRPr="00756D6F">
              <w:rPr>
                <w:rFonts w:hint="eastAsia"/>
                <w:sz w:val="20"/>
                <w:szCs w:val="20"/>
              </w:rPr>
              <w:t>可能是因為自己喜歡做、想做；亦可能是因為看到需要而去做</w:t>
            </w:r>
          </w:p>
        </w:tc>
      </w:tr>
      <w:tr w:rsidR="008D4175" w:rsidRPr="00756D6F" w:rsidTr="00D9502D">
        <w:tc>
          <w:tcPr>
            <w:tcW w:w="3227" w:type="dxa"/>
          </w:tcPr>
          <w:p w:rsidR="008D4175" w:rsidRPr="00756D6F" w:rsidRDefault="008D4175" w:rsidP="00A03019">
            <w:pPr>
              <w:rPr>
                <w:b/>
                <w:sz w:val="20"/>
                <w:szCs w:val="20"/>
              </w:rPr>
            </w:pPr>
            <w:r w:rsidRPr="00756D6F">
              <w:rPr>
                <w:rFonts w:hint="eastAsia"/>
                <w:b/>
                <w:sz w:val="20"/>
                <w:szCs w:val="20"/>
              </w:rPr>
              <w:t>價值、信念</w:t>
            </w:r>
            <w:r w:rsidR="00A03019">
              <w:rPr>
                <w:rFonts w:hint="eastAsia"/>
                <w:b/>
                <w:sz w:val="20"/>
                <w:szCs w:val="20"/>
              </w:rPr>
              <w:t>(V</w:t>
            </w:r>
            <w:r w:rsidRPr="00756D6F">
              <w:rPr>
                <w:rFonts w:hint="eastAsia"/>
                <w:b/>
                <w:sz w:val="20"/>
                <w:szCs w:val="20"/>
              </w:rPr>
              <w:t>alue and belief)</w:t>
            </w:r>
          </w:p>
        </w:tc>
        <w:tc>
          <w:tcPr>
            <w:tcW w:w="3260" w:type="dxa"/>
          </w:tcPr>
          <w:p w:rsidR="008D4175" w:rsidRPr="00756D6F" w:rsidRDefault="008D4175" w:rsidP="00EC5801">
            <w:pPr>
              <w:rPr>
                <w:sz w:val="20"/>
                <w:szCs w:val="20"/>
              </w:rPr>
            </w:pPr>
            <w:r w:rsidRPr="00756D6F">
              <w:rPr>
                <w:rFonts w:hint="eastAsia"/>
                <w:sz w:val="20"/>
                <w:szCs w:val="20"/>
              </w:rPr>
              <w:t>「案主有甚麼信念和價值觀？」</w:t>
            </w:r>
          </w:p>
        </w:tc>
        <w:tc>
          <w:tcPr>
            <w:tcW w:w="2552" w:type="dxa"/>
          </w:tcPr>
          <w:p w:rsidR="008D4175" w:rsidRPr="00756D6F" w:rsidRDefault="008D4175" w:rsidP="00EC5801">
            <w:pPr>
              <w:rPr>
                <w:sz w:val="20"/>
                <w:szCs w:val="20"/>
              </w:rPr>
            </w:pPr>
            <w:r w:rsidRPr="00756D6F">
              <w:rPr>
                <w:rFonts w:hint="eastAsia"/>
                <w:sz w:val="20"/>
                <w:szCs w:val="20"/>
              </w:rPr>
              <w:t>在我有能力的情況下幫助別人</w:t>
            </w:r>
            <w:r w:rsidRPr="00756D6F">
              <w:rPr>
                <w:rFonts w:hint="eastAsia"/>
                <w:sz w:val="20"/>
                <w:szCs w:val="20"/>
              </w:rPr>
              <w:t xml:space="preserve"> / </w:t>
            </w:r>
            <w:r w:rsidRPr="00756D6F">
              <w:rPr>
                <w:rFonts w:hint="eastAsia"/>
                <w:sz w:val="20"/>
                <w:szCs w:val="20"/>
              </w:rPr>
              <w:t>不做傷害別人的事</w:t>
            </w:r>
            <w:r w:rsidRPr="00756D6F">
              <w:rPr>
                <w:rFonts w:hint="eastAsia"/>
                <w:sz w:val="20"/>
                <w:szCs w:val="20"/>
              </w:rPr>
              <w:t xml:space="preserve"> / </w:t>
            </w:r>
            <w:r w:rsidRPr="00756D6F">
              <w:rPr>
                <w:rFonts w:hint="eastAsia"/>
                <w:sz w:val="20"/>
                <w:szCs w:val="20"/>
              </w:rPr>
              <w:t>做神喜悅的事</w:t>
            </w:r>
          </w:p>
        </w:tc>
      </w:tr>
      <w:tr w:rsidR="008D4175" w:rsidRPr="00756D6F" w:rsidTr="00D9502D">
        <w:tc>
          <w:tcPr>
            <w:tcW w:w="3227" w:type="dxa"/>
          </w:tcPr>
          <w:p w:rsidR="008D4175" w:rsidRPr="00756D6F" w:rsidRDefault="008D4175" w:rsidP="00A03019">
            <w:pPr>
              <w:rPr>
                <w:b/>
                <w:sz w:val="20"/>
                <w:szCs w:val="20"/>
              </w:rPr>
            </w:pPr>
            <w:r w:rsidRPr="00756D6F">
              <w:rPr>
                <w:rFonts w:hint="eastAsia"/>
                <w:b/>
                <w:sz w:val="20"/>
                <w:szCs w:val="20"/>
              </w:rPr>
              <w:t>期盼、夢想</w:t>
            </w:r>
            <w:r w:rsidRPr="00756D6F">
              <w:rPr>
                <w:rFonts w:hint="eastAsia"/>
                <w:b/>
                <w:sz w:val="20"/>
                <w:szCs w:val="20"/>
              </w:rPr>
              <w:t>(</w:t>
            </w:r>
            <w:r w:rsidR="00A03019">
              <w:rPr>
                <w:rFonts w:hint="eastAsia"/>
                <w:b/>
                <w:sz w:val="20"/>
                <w:szCs w:val="20"/>
              </w:rPr>
              <w:t>E</w:t>
            </w:r>
            <w:r w:rsidRPr="00756D6F">
              <w:rPr>
                <w:rFonts w:hint="eastAsia"/>
                <w:b/>
                <w:sz w:val="20"/>
                <w:szCs w:val="20"/>
              </w:rPr>
              <w:t>xpectation and hope)</w:t>
            </w:r>
          </w:p>
        </w:tc>
        <w:tc>
          <w:tcPr>
            <w:tcW w:w="3260" w:type="dxa"/>
          </w:tcPr>
          <w:p w:rsidR="008D4175" w:rsidRPr="00756D6F" w:rsidRDefault="008D4175" w:rsidP="00EC5801">
            <w:pPr>
              <w:rPr>
                <w:sz w:val="20"/>
                <w:szCs w:val="20"/>
              </w:rPr>
            </w:pPr>
            <w:r w:rsidRPr="00756D6F">
              <w:rPr>
                <w:rFonts w:hint="eastAsia"/>
                <w:sz w:val="20"/>
                <w:szCs w:val="20"/>
              </w:rPr>
              <w:t>案主抱持甚麼期盼和夢想？</w:t>
            </w:r>
          </w:p>
        </w:tc>
        <w:tc>
          <w:tcPr>
            <w:tcW w:w="2552" w:type="dxa"/>
          </w:tcPr>
          <w:p w:rsidR="008D4175" w:rsidRPr="00756D6F" w:rsidRDefault="008D4175" w:rsidP="00EC5801">
            <w:pPr>
              <w:rPr>
                <w:sz w:val="20"/>
                <w:szCs w:val="20"/>
              </w:rPr>
            </w:pPr>
            <w:r w:rsidRPr="00756D6F">
              <w:rPr>
                <w:rFonts w:hint="eastAsia"/>
                <w:sz w:val="20"/>
                <w:szCs w:val="20"/>
              </w:rPr>
              <w:t>我很想自己能幫助他們</w:t>
            </w:r>
            <w:r w:rsidRPr="00756D6F">
              <w:rPr>
                <w:rFonts w:hint="eastAsia"/>
                <w:sz w:val="20"/>
                <w:szCs w:val="20"/>
              </w:rPr>
              <w:t xml:space="preserve"> / </w:t>
            </w:r>
            <w:r w:rsidRPr="00756D6F">
              <w:rPr>
                <w:rFonts w:hint="eastAsia"/>
                <w:sz w:val="20"/>
                <w:szCs w:val="20"/>
              </w:rPr>
              <w:t>盼望對方能經歷神</w:t>
            </w:r>
          </w:p>
        </w:tc>
      </w:tr>
      <w:tr w:rsidR="008D4175" w:rsidRPr="00756D6F" w:rsidTr="00D9502D">
        <w:tc>
          <w:tcPr>
            <w:tcW w:w="3227" w:type="dxa"/>
          </w:tcPr>
          <w:p w:rsidR="008D4175" w:rsidRPr="00756D6F" w:rsidRDefault="008D4175" w:rsidP="00EC5801">
            <w:pPr>
              <w:rPr>
                <w:b/>
                <w:sz w:val="20"/>
                <w:szCs w:val="20"/>
              </w:rPr>
            </w:pPr>
            <w:r w:rsidRPr="00756D6F">
              <w:rPr>
                <w:rFonts w:hint="eastAsia"/>
                <w:b/>
                <w:sz w:val="20"/>
                <w:szCs w:val="20"/>
              </w:rPr>
              <w:t>原則</w:t>
            </w:r>
            <w:r w:rsidR="00A03019">
              <w:rPr>
                <w:rFonts w:hint="eastAsia"/>
                <w:b/>
                <w:sz w:val="20"/>
                <w:szCs w:val="20"/>
              </w:rPr>
              <w:t>(P</w:t>
            </w:r>
            <w:r w:rsidRPr="00756D6F">
              <w:rPr>
                <w:rFonts w:hint="eastAsia"/>
                <w:b/>
                <w:sz w:val="20"/>
                <w:szCs w:val="20"/>
              </w:rPr>
              <w:t>rinciples)</w:t>
            </w:r>
          </w:p>
        </w:tc>
        <w:tc>
          <w:tcPr>
            <w:tcW w:w="3260" w:type="dxa"/>
          </w:tcPr>
          <w:p w:rsidR="008D4175" w:rsidRPr="00756D6F" w:rsidRDefault="008D4175" w:rsidP="00EC5801">
            <w:pPr>
              <w:rPr>
                <w:color w:val="000000"/>
                <w:sz w:val="20"/>
                <w:szCs w:val="20"/>
              </w:rPr>
            </w:pPr>
            <w:r w:rsidRPr="00756D6F">
              <w:rPr>
                <w:rFonts w:hint="eastAsia"/>
                <w:sz w:val="20"/>
                <w:szCs w:val="20"/>
              </w:rPr>
              <w:t>當中隱</w:t>
            </w:r>
            <w:r w:rsidRPr="00756D6F">
              <w:rPr>
                <w:rFonts w:hint="eastAsia"/>
                <w:color w:val="000000"/>
                <w:sz w:val="20"/>
                <w:szCs w:val="20"/>
              </w:rPr>
              <w:t>含案主哪些做人的原則？</w:t>
            </w:r>
          </w:p>
          <w:p w:rsidR="008D4175" w:rsidRPr="00756D6F" w:rsidRDefault="008D4175" w:rsidP="00EC5801">
            <w:pPr>
              <w:rPr>
                <w:sz w:val="20"/>
                <w:szCs w:val="20"/>
              </w:rPr>
            </w:pPr>
            <w:r w:rsidRPr="00756D6F">
              <w:rPr>
                <w:rFonts w:hint="eastAsia"/>
                <w:sz w:val="20"/>
                <w:szCs w:val="20"/>
              </w:rPr>
              <w:t>這些原則的基礎是從哪裏來的？有甚麼故事讓輔導員看見這基礎？</w:t>
            </w:r>
          </w:p>
        </w:tc>
        <w:tc>
          <w:tcPr>
            <w:tcW w:w="2552" w:type="dxa"/>
          </w:tcPr>
          <w:p w:rsidR="008D4175" w:rsidRPr="00756D6F" w:rsidRDefault="008D4175" w:rsidP="00EC5801">
            <w:pPr>
              <w:rPr>
                <w:sz w:val="20"/>
                <w:szCs w:val="20"/>
              </w:rPr>
            </w:pPr>
            <w:r w:rsidRPr="00756D6F">
              <w:rPr>
                <w:rFonts w:hint="eastAsia"/>
                <w:sz w:val="20"/>
                <w:szCs w:val="20"/>
              </w:rPr>
              <w:t>不可絆倒人</w:t>
            </w:r>
          </w:p>
        </w:tc>
      </w:tr>
      <w:tr w:rsidR="008D4175" w:rsidRPr="00756D6F" w:rsidTr="00D9502D">
        <w:tc>
          <w:tcPr>
            <w:tcW w:w="3227" w:type="dxa"/>
          </w:tcPr>
          <w:p w:rsidR="008D4175" w:rsidRPr="00756D6F" w:rsidRDefault="008D4175" w:rsidP="00EC5801">
            <w:pPr>
              <w:rPr>
                <w:b/>
                <w:sz w:val="20"/>
                <w:szCs w:val="20"/>
              </w:rPr>
            </w:pPr>
            <w:r w:rsidRPr="00756D6F">
              <w:rPr>
                <w:rFonts w:hint="eastAsia"/>
                <w:b/>
                <w:sz w:val="20"/>
                <w:szCs w:val="20"/>
              </w:rPr>
              <w:t>委身</w:t>
            </w:r>
            <w:r w:rsidRPr="00756D6F">
              <w:rPr>
                <w:rFonts w:hint="eastAsia"/>
                <w:b/>
                <w:sz w:val="20"/>
                <w:szCs w:val="20"/>
              </w:rPr>
              <w:t>(</w:t>
            </w:r>
            <w:r w:rsidR="00A03019">
              <w:rPr>
                <w:rFonts w:hint="eastAsia"/>
                <w:b/>
                <w:sz w:val="20"/>
                <w:szCs w:val="20"/>
              </w:rPr>
              <w:t>C</w:t>
            </w:r>
            <w:r w:rsidRPr="00756D6F">
              <w:rPr>
                <w:b/>
                <w:sz w:val="20"/>
                <w:szCs w:val="20"/>
              </w:rPr>
              <w:t>ommitment</w:t>
            </w:r>
            <w:r w:rsidRPr="00756D6F">
              <w:rPr>
                <w:rFonts w:hint="eastAsia"/>
                <w:b/>
                <w:sz w:val="20"/>
                <w:szCs w:val="20"/>
              </w:rPr>
              <w:t>)</w:t>
            </w:r>
          </w:p>
        </w:tc>
        <w:tc>
          <w:tcPr>
            <w:tcW w:w="3260" w:type="dxa"/>
          </w:tcPr>
          <w:p w:rsidR="008D4175" w:rsidRPr="00756D6F" w:rsidRDefault="008D4175" w:rsidP="00EC5801">
            <w:pPr>
              <w:rPr>
                <w:sz w:val="20"/>
                <w:szCs w:val="20"/>
              </w:rPr>
            </w:pPr>
            <w:r w:rsidRPr="00756D6F">
              <w:rPr>
                <w:rFonts w:hint="eastAsia"/>
                <w:sz w:val="20"/>
                <w:szCs w:val="20"/>
              </w:rPr>
              <w:t>回憶這故事片段，讓案主想怎樣委身於自己以上所抱持的原則？有甚麼具體的行動？</w:t>
            </w:r>
          </w:p>
        </w:tc>
        <w:tc>
          <w:tcPr>
            <w:tcW w:w="2552" w:type="dxa"/>
          </w:tcPr>
          <w:p w:rsidR="008D4175" w:rsidRPr="00756D6F" w:rsidRDefault="008D4175" w:rsidP="00EC5801">
            <w:pPr>
              <w:rPr>
                <w:sz w:val="20"/>
                <w:szCs w:val="20"/>
              </w:rPr>
            </w:pPr>
            <w:r w:rsidRPr="00756D6F">
              <w:rPr>
                <w:rFonts w:hint="eastAsia"/>
                <w:sz w:val="20"/>
                <w:szCs w:val="20"/>
              </w:rPr>
              <w:t>活出基督</w:t>
            </w:r>
          </w:p>
        </w:tc>
      </w:tr>
    </w:tbl>
    <w:p w:rsidR="00F7744B" w:rsidRDefault="008D4175" w:rsidP="00CE2E31">
      <w:pPr>
        <w:spacing w:line="300" w:lineRule="exact"/>
        <w:jc w:val="center"/>
        <w:rPr>
          <w:b/>
        </w:rPr>
      </w:pPr>
      <w:r>
        <w:br w:type="page"/>
      </w:r>
      <w:r w:rsidR="00F7744B">
        <w:rPr>
          <w:rFonts w:hint="eastAsia"/>
          <w:b/>
        </w:rPr>
        <w:t>參考資料</w:t>
      </w:r>
    </w:p>
    <w:p w:rsidR="00F7744B" w:rsidRPr="00B871F5" w:rsidRDefault="00F7744B" w:rsidP="00CE2E31">
      <w:pPr>
        <w:spacing w:line="300" w:lineRule="exact"/>
        <w:rPr>
          <w:rFonts w:ascii="新細明體" w:hAnsi="新細明體"/>
          <w:sz w:val="22"/>
        </w:rPr>
      </w:pPr>
    </w:p>
    <w:p w:rsidR="00F7744B" w:rsidRPr="00B871F5" w:rsidRDefault="00F7744B" w:rsidP="00CE2E31">
      <w:pPr>
        <w:spacing w:line="300" w:lineRule="exact"/>
        <w:rPr>
          <w:rFonts w:ascii="新細明體" w:hAnsi="新細明體"/>
          <w:sz w:val="22"/>
        </w:rPr>
      </w:pPr>
      <w:r w:rsidRPr="00B871F5">
        <w:rPr>
          <w:rFonts w:ascii="新細明體" w:hAnsi="新細明體" w:hint="eastAsia"/>
          <w:sz w:val="22"/>
        </w:rPr>
        <w:t>部分內容資料來自基督教巴拿巴愛心服務團高級項目經理冼家慧女士、楊可嘉傳道、香港專業戒癮輔導學會林偉倫博士及註冊心理學家</w:t>
      </w:r>
      <w:r w:rsidRPr="00B871F5">
        <w:rPr>
          <w:rFonts w:ascii="新細明體" w:hAnsi="新細明體" w:cs="新細明體" w:hint="eastAsia"/>
          <w:kern w:val="0"/>
          <w:sz w:val="22"/>
        </w:rPr>
        <w:t>蕭麗霞女士</w:t>
      </w:r>
      <w:r w:rsidRPr="00B871F5">
        <w:rPr>
          <w:rFonts w:ascii="新細明體" w:hAnsi="新細明體" w:hint="eastAsia"/>
          <w:sz w:val="22"/>
        </w:rPr>
        <w:t>在本計劃課程之分享內容。</w:t>
      </w:r>
    </w:p>
    <w:p w:rsidR="00F7744B" w:rsidRPr="00B871F5" w:rsidRDefault="00F7744B" w:rsidP="00CE2E31">
      <w:pPr>
        <w:spacing w:line="300" w:lineRule="exact"/>
        <w:rPr>
          <w:rFonts w:ascii="新細明體" w:hAnsi="新細明體"/>
          <w:sz w:val="22"/>
        </w:rPr>
      </w:pPr>
    </w:p>
    <w:p w:rsidR="00F7744B" w:rsidRPr="00B871F5" w:rsidRDefault="00F7744B" w:rsidP="00CE2E31">
      <w:pPr>
        <w:spacing w:line="300" w:lineRule="exact"/>
        <w:ind w:leftChars="1" w:left="519" w:hangingChars="235" w:hanging="517"/>
        <w:rPr>
          <w:rFonts w:ascii="新細明體" w:hAnsi="新細明體"/>
          <w:sz w:val="22"/>
        </w:rPr>
      </w:pPr>
      <w:r w:rsidRPr="00B871F5">
        <w:rPr>
          <w:rFonts w:ascii="新細明體" w:hAnsi="新細明體"/>
          <w:sz w:val="22"/>
        </w:rPr>
        <w:t xml:space="preserve">Bill, W. (2001). </w:t>
      </w:r>
      <w:r w:rsidRPr="00B871F5">
        <w:rPr>
          <w:rFonts w:ascii="新細明體" w:hAnsi="新細明體"/>
          <w:i/>
          <w:sz w:val="22"/>
        </w:rPr>
        <w:t>Alcoholics Anonymous</w:t>
      </w:r>
      <w:r w:rsidRPr="00B871F5">
        <w:rPr>
          <w:rFonts w:ascii="新細明體" w:hAnsi="新細明體"/>
          <w:sz w:val="22"/>
        </w:rPr>
        <w:t xml:space="preserve"> (4th ed.). New York: Alcoholics Anonymous World Services.</w:t>
      </w:r>
    </w:p>
    <w:p w:rsidR="00F7744B" w:rsidRPr="00B871F5" w:rsidRDefault="00F7744B" w:rsidP="00CE2E31">
      <w:pPr>
        <w:spacing w:line="300" w:lineRule="exact"/>
        <w:ind w:leftChars="1" w:left="519" w:hangingChars="235" w:hanging="517"/>
        <w:rPr>
          <w:rFonts w:ascii="新細明體" w:hAnsi="新細明體"/>
          <w:sz w:val="22"/>
        </w:rPr>
      </w:pPr>
    </w:p>
    <w:p w:rsidR="00F7744B" w:rsidRPr="00B871F5" w:rsidRDefault="00F7744B" w:rsidP="00CE2E31">
      <w:pPr>
        <w:spacing w:line="300" w:lineRule="exact"/>
        <w:ind w:leftChars="1" w:left="519" w:hangingChars="235" w:hanging="517"/>
        <w:rPr>
          <w:rFonts w:ascii="新細明體" w:hAnsi="新細明體"/>
          <w:sz w:val="22"/>
        </w:rPr>
      </w:pPr>
      <w:r w:rsidRPr="00B871F5">
        <w:rPr>
          <w:rFonts w:ascii="新細明體" w:hAnsi="新細明體"/>
          <w:sz w:val="22"/>
        </w:rPr>
        <w:t xml:space="preserve">Borman, P. D., &amp; Dixon, D. N. (1998). "Spirituality and the 12 steps of substance abuse recovery". </w:t>
      </w:r>
      <w:r w:rsidRPr="00B871F5">
        <w:rPr>
          <w:rFonts w:ascii="新細明體" w:hAnsi="新細明體"/>
          <w:i/>
          <w:sz w:val="22"/>
        </w:rPr>
        <w:t>Journal of Psychology &amp; Theology</w:t>
      </w:r>
      <w:r w:rsidRPr="00B871F5">
        <w:rPr>
          <w:rFonts w:ascii="新細明體" w:hAnsi="新細明體"/>
          <w:sz w:val="22"/>
        </w:rPr>
        <w:t xml:space="preserve"> 26 (3): 287–291.</w:t>
      </w:r>
    </w:p>
    <w:p w:rsidR="00F7744B" w:rsidRPr="00B871F5" w:rsidRDefault="00F7744B" w:rsidP="00CE2E31">
      <w:pPr>
        <w:spacing w:line="300" w:lineRule="exact"/>
        <w:ind w:leftChars="1" w:left="519" w:hangingChars="235" w:hanging="517"/>
        <w:rPr>
          <w:rFonts w:ascii="新細明體" w:hAnsi="新細明體"/>
          <w:sz w:val="22"/>
        </w:rPr>
      </w:pPr>
    </w:p>
    <w:p w:rsidR="00F7744B" w:rsidRPr="00B871F5" w:rsidRDefault="00F7744B" w:rsidP="00CE2E31">
      <w:pPr>
        <w:spacing w:line="300" w:lineRule="exact"/>
        <w:ind w:leftChars="1" w:left="519" w:hangingChars="235" w:hanging="517"/>
        <w:rPr>
          <w:rFonts w:ascii="新細明體" w:hAnsi="新細明體"/>
          <w:sz w:val="22"/>
        </w:rPr>
      </w:pPr>
      <w:r w:rsidRPr="00B871F5">
        <w:rPr>
          <w:rFonts w:ascii="新細明體" w:hAnsi="新細明體"/>
          <w:sz w:val="22"/>
        </w:rPr>
        <w:t>Crnkovic, A. E</w:t>
      </w:r>
      <w:r w:rsidR="00FF0A0E" w:rsidRPr="00B871F5">
        <w:rPr>
          <w:rFonts w:ascii="新細明體" w:hAnsi="新細明體" w:hint="eastAsia"/>
          <w:sz w:val="22"/>
        </w:rPr>
        <w:t>.,</w:t>
      </w:r>
      <w:r w:rsidRPr="00B871F5">
        <w:rPr>
          <w:rFonts w:ascii="新細明體" w:hAnsi="新細明體"/>
          <w:sz w:val="22"/>
        </w:rPr>
        <w:t xml:space="preserve"> DelCampo, R</w:t>
      </w:r>
      <w:r w:rsidR="00FF0A0E" w:rsidRPr="00B871F5">
        <w:rPr>
          <w:rFonts w:ascii="新細明體" w:hAnsi="新細明體" w:hint="eastAsia"/>
          <w:sz w:val="22"/>
        </w:rPr>
        <w:t>.</w:t>
      </w:r>
      <w:r w:rsidRPr="00B871F5">
        <w:rPr>
          <w:rFonts w:ascii="新細明體" w:hAnsi="新細明體"/>
          <w:sz w:val="22"/>
        </w:rPr>
        <w:t xml:space="preserve"> L. (1998). "A Systems Approach to the Treatment of Chemical Addiction". </w:t>
      </w:r>
      <w:r w:rsidRPr="00B871F5">
        <w:rPr>
          <w:rFonts w:ascii="新細明體" w:hAnsi="新細明體"/>
          <w:i/>
          <w:sz w:val="22"/>
        </w:rPr>
        <w:t>Contemporary Family Therapy</w:t>
      </w:r>
      <w:r w:rsidRPr="00B871F5">
        <w:rPr>
          <w:rFonts w:ascii="新細明體" w:hAnsi="新細明體"/>
          <w:sz w:val="22"/>
        </w:rPr>
        <w:t xml:space="preserve"> 20 (1): 25–36.</w:t>
      </w:r>
    </w:p>
    <w:p w:rsidR="00F7744B" w:rsidRPr="00B871F5" w:rsidRDefault="00F7744B" w:rsidP="00CE2E31">
      <w:pPr>
        <w:spacing w:line="300" w:lineRule="exact"/>
        <w:ind w:leftChars="1" w:left="519" w:hangingChars="235" w:hanging="517"/>
        <w:rPr>
          <w:rFonts w:ascii="新細明體" w:hAnsi="新細明體"/>
          <w:sz w:val="22"/>
        </w:rPr>
      </w:pPr>
    </w:p>
    <w:p w:rsidR="00F7744B" w:rsidRPr="00B871F5" w:rsidRDefault="00F7744B" w:rsidP="00CE2E31">
      <w:pPr>
        <w:spacing w:line="300" w:lineRule="exact"/>
        <w:ind w:leftChars="1" w:left="519" w:hangingChars="235" w:hanging="517"/>
        <w:rPr>
          <w:rFonts w:ascii="新細明體" w:hAnsi="新細明體"/>
          <w:sz w:val="22"/>
        </w:rPr>
      </w:pPr>
      <w:r w:rsidRPr="00B871F5">
        <w:rPr>
          <w:rFonts w:ascii="新細明體" w:hAnsi="新細明體"/>
          <w:sz w:val="22"/>
        </w:rPr>
        <w:t xml:space="preserve">Ferrini, P. (1991). </w:t>
      </w:r>
      <w:r w:rsidRPr="00B871F5">
        <w:rPr>
          <w:rFonts w:ascii="新細明體" w:hAnsi="新細明體"/>
          <w:i/>
          <w:sz w:val="22"/>
        </w:rPr>
        <w:t>The Twelve Steps of Forgiveness</w:t>
      </w:r>
      <w:r w:rsidRPr="00B871F5">
        <w:rPr>
          <w:rFonts w:ascii="新細明體" w:hAnsi="新細明體"/>
          <w:sz w:val="22"/>
        </w:rPr>
        <w:t>. Greenfield, MA: Heartways Press.</w:t>
      </w:r>
    </w:p>
    <w:p w:rsidR="00F7744B" w:rsidRPr="00B871F5" w:rsidRDefault="00F7744B" w:rsidP="00CE2E31">
      <w:pPr>
        <w:spacing w:line="300" w:lineRule="exact"/>
        <w:ind w:leftChars="1" w:left="519" w:hangingChars="235" w:hanging="517"/>
        <w:rPr>
          <w:rFonts w:ascii="新細明體" w:hAnsi="新細明體"/>
          <w:sz w:val="22"/>
        </w:rPr>
      </w:pPr>
    </w:p>
    <w:p w:rsidR="00F7744B" w:rsidRPr="00B871F5" w:rsidRDefault="00F7744B" w:rsidP="00CE2E31">
      <w:pPr>
        <w:spacing w:line="300" w:lineRule="exact"/>
        <w:ind w:leftChars="1" w:left="519" w:hangingChars="235" w:hanging="517"/>
        <w:rPr>
          <w:rFonts w:ascii="新細明體" w:hAnsi="新細明體"/>
          <w:sz w:val="22"/>
        </w:rPr>
      </w:pPr>
      <w:r w:rsidRPr="00B871F5">
        <w:rPr>
          <w:rFonts w:ascii="新細明體" w:hAnsi="新細明體"/>
          <w:sz w:val="22"/>
        </w:rPr>
        <w:t xml:space="preserve">Marlatt, G.A., Barrett, K., &amp; Daley, D. C. (1999). Relapse prevention. In M. Galanter &amp; H. D. Kleber (Eds), </w:t>
      </w:r>
      <w:r w:rsidRPr="00B871F5">
        <w:rPr>
          <w:rFonts w:ascii="新細明體" w:hAnsi="新細明體"/>
          <w:i/>
          <w:iCs/>
          <w:sz w:val="22"/>
        </w:rPr>
        <w:t>Textbook of substance abuse treatment.</w:t>
      </w:r>
      <w:r w:rsidR="00D9502D">
        <w:rPr>
          <w:rFonts w:ascii="新細明體" w:hAnsi="新細明體"/>
          <w:sz w:val="22"/>
        </w:rPr>
        <w:t xml:space="preserve"> (</w:t>
      </w:r>
      <w:r w:rsidR="00D9502D">
        <w:rPr>
          <w:rFonts w:ascii="新細明體" w:hAnsi="新細明體" w:hint="eastAsia"/>
          <w:sz w:val="22"/>
        </w:rPr>
        <w:t>2nd</w:t>
      </w:r>
      <w:r w:rsidRPr="00B871F5">
        <w:rPr>
          <w:rFonts w:ascii="新細明體" w:hAnsi="新細明體"/>
          <w:sz w:val="22"/>
        </w:rPr>
        <w:t xml:space="preserve"> ed.). Washington, DC: American Psychiatric Press. </w:t>
      </w:r>
    </w:p>
    <w:p w:rsidR="00F7744B" w:rsidRPr="00B871F5" w:rsidRDefault="00F7744B" w:rsidP="00CE2E31">
      <w:pPr>
        <w:spacing w:line="300" w:lineRule="exact"/>
        <w:ind w:leftChars="1" w:left="519" w:hangingChars="235" w:hanging="517"/>
        <w:rPr>
          <w:rFonts w:ascii="新細明體" w:hAnsi="新細明體"/>
          <w:sz w:val="22"/>
        </w:rPr>
      </w:pPr>
    </w:p>
    <w:p w:rsidR="00F7744B" w:rsidRPr="00B871F5" w:rsidRDefault="00F7744B" w:rsidP="00CE2E31">
      <w:pPr>
        <w:spacing w:line="300" w:lineRule="exact"/>
        <w:ind w:leftChars="1" w:left="519" w:hangingChars="235" w:hanging="517"/>
        <w:rPr>
          <w:rFonts w:ascii="新細明體" w:hAnsi="新細明體"/>
          <w:sz w:val="22"/>
        </w:rPr>
      </w:pPr>
      <w:r w:rsidRPr="00B871F5">
        <w:rPr>
          <w:rFonts w:ascii="新細明體" w:hAnsi="新細明體"/>
          <w:sz w:val="22"/>
        </w:rPr>
        <w:t xml:space="preserve">Friends in Recovery (1994). </w:t>
      </w:r>
      <w:r w:rsidRPr="00B871F5">
        <w:rPr>
          <w:rFonts w:ascii="新細明體" w:hAnsi="新細明體"/>
          <w:i/>
          <w:sz w:val="22"/>
        </w:rPr>
        <w:t>The Twelve Steps: A Spiritual Journey (Revised Edition).</w:t>
      </w:r>
      <w:r w:rsidRPr="00B871F5">
        <w:rPr>
          <w:rFonts w:ascii="新細明體" w:hAnsi="新細明體"/>
          <w:sz w:val="22"/>
        </w:rPr>
        <w:t xml:space="preserve"> San Diego: RPI Publishing.</w:t>
      </w:r>
    </w:p>
    <w:p w:rsidR="00F7744B" w:rsidRPr="00B871F5" w:rsidRDefault="00F7744B" w:rsidP="00CE2E31">
      <w:pPr>
        <w:spacing w:line="300" w:lineRule="exact"/>
        <w:ind w:leftChars="1" w:left="519" w:hangingChars="235" w:hanging="517"/>
        <w:rPr>
          <w:rFonts w:ascii="新細明體" w:hAnsi="新細明體"/>
          <w:sz w:val="22"/>
        </w:rPr>
      </w:pPr>
    </w:p>
    <w:p w:rsidR="00F7744B" w:rsidRPr="00B871F5" w:rsidRDefault="00F7744B" w:rsidP="00CE2E31">
      <w:pPr>
        <w:spacing w:line="300" w:lineRule="exact"/>
        <w:ind w:leftChars="1" w:left="519" w:hangingChars="235" w:hanging="517"/>
        <w:rPr>
          <w:rFonts w:ascii="新細明體" w:hAnsi="新細明體"/>
          <w:sz w:val="22"/>
        </w:rPr>
      </w:pPr>
      <w:r w:rsidRPr="00B871F5">
        <w:rPr>
          <w:rFonts w:ascii="新細明體" w:hAnsi="新細明體"/>
          <w:sz w:val="22"/>
        </w:rPr>
        <w:t xml:space="preserve">Usher, D. (2013). </w:t>
      </w:r>
      <w:r w:rsidRPr="00B871F5">
        <w:rPr>
          <w:rFonts w:ascii="新細明體" w:hAnsi="新細明體"/>
          <w:i/>
          <w:sz w:val="22"/>
        </w:rPr>
        <w:t>Twelve Steps to Spiritual Health.</w:t>
      </w:r>
      <w:r w:rsidRPr="00B871F5">
        <w:rPr>
          <w:rFonts w:ascii="新細明體" w:hAnsi="新細明體"/>
          <w:sz w:val="22"/>
        </w:rPr>
        <w:t xml:space="preserve"> London: The Lindsey Press.</w:t>
      </w:r>
    </w:p>
    <w:p w:rsidR="00F7744B" w:rsidRPr="00B871F5" w:rsidRDefault="00F7744B" w:rsidP="00CE2E31">
      <w:pPr>
        <w:spacing w:line="300" w:lineRule="exact"/>
        <w:ind w:leftChars="1" w:left="519" w:hangingChars="235" w:hanging="517"/>
        <w:rPr>
          <w:rFonts w:ascii="新細明體" w:hAnsi="新細明體"/>
          <w:sz w:val="22"/>
        </w:rPr>
      </w:pPr>
    </w:p>
    <w:p w:rsidR="00F7744B" w:rsidRPr="00B871F5" w:rsidRDefault="00F7744B" w:rsidP="00CE2E31">
      <w:pPr>
        <w:spacing w:line="300" w:lineRule="exact"/>
        <w:ind w:leftChars="1" w:left="519" w:hangingChars="235" w:hanging="517"/>
        <w:rPr>
          <w:rFonts w:ascii="新細明體" w:hAnsi="新細明體"/>
          <w:sz w:val="22"/>
        </w:rPr>
      </w:pPr>
      <w:r w:rsidRPr="00B871F5">
        <w:rPr>
          <w:rFonts w:ascii="新細明體" w:hAnsi="新細明體"/>
          <w:sz w:val="22"/>
        </w:rPr>
        <w:t xml:space="preserve">William, C. &amp; Charles, J. (1964). </w:t>
      </w:r>
      <w:r w:rsidRPr="00B871F5">
        <w:rPr>
          <w:rFonts w:ascii="新細明體" w:hAnsi="新細明體"/>
          <w:i/>
          <w:iCs/>
          <w:sz w:val="22"/>
        </w:rPr>
        <w:t>Pastoral Care in Historical Perspective</w:t>
      </w:r>
      <w:r w:rsidRPr="00B871F5">
        <w:rPr>
          <w:rFonts w:ascii="新細明體" w:hAnsi="新細明體"/>
          <w:sz w:val="22"/>
        </w:rPr>
        <w:t>. New York: Aronson.</w:t>
      </w:r>
    </w:p>
    <w:p w:rsidR="00F7744B" w:rsidRPr="00B871F5" w:rsidRDefault="00F7744B" w:rsidP="00CE2E31">
      <w:pPr>
        <w:spacing w:line="300" w:lineRule="exact"/>
        <w:ind w:leftChars="1" w:left="519" w:hangingChars="235" w:hanging="517"/>
        <w:rPr>
          <w:rFonts w:ascii="新細明體" w:hAnsi="新細明體"/>
          <w:sz w:val="22"/>
        </w:rPr>
      </w:pPr>
    </w:p>
    <w:p w:rsidR="00F7744B" w:rsidRPr="00B871F5" w:rsidRDefault="00F7744B" w:rsidP="00CE2E31">
      <w:pPr>
        <w:spacing w:line="300" w:lineRule="exact"/>
        <w:ind w:leftChars="1" w:left="519" w:hangingChars="235" w:hanging="517"/>
        <w:rPr>
          <w:rFonts w:ascii="新細明體" w:hAnsi="新細明體"/>
          <w:sz w:val="22"/>
        </w:rPr>
      </w:pPr>
      <w:r w:rsidRPr="00B871F5">
        <w:rPr>
          <w:rFonts w:ascii="新細明體" w:hAnsi="新細明體" w:hint="eastAsia"/>
          <w:sz w:val="22"/>
        </w:rPr>
        <w:t>任志強（</w:t>
      </w:r>
      <w:r w:rsidRPr="00B871F5">
        <w:rPr>
          <w:rFonts w:ascii="新細明體" w:hAnsi="新細明體"/>
          <w:sz w:val="22"/>
        </w:rPr>
        <w:t>2011</w:t>
      </w:r>
      <w:r w:rsidRPr="00B871F5">
        <w:rPr>
          <w:rFonts w:ascii="新細明體" w:hAnsi="新細明體" w:hint="eastAsia"/>
          <w:sz w:val="22"/>
        </w:rPr>
        <w:t>）。關於香港普及文化與香港青少年的十條命題。</w:t>
      </w:r>
      <w:r w:rsidRPr="00B871F5">
        <w:rPr>
          <w:rStyle w:val="aa"/>
          <w:rFonts w:ascii="新細明體" w:hAnsi="新細明體" w:cs="Arial" w:hint="eastAsia"/>
          <w:iCs w:val="0"/>
          <w:sz w:val="22"/>
          <w:shd w:val="clear" w:color="auto" w:fill="FFFFFF"/>
        </w:rPr>
        <w:t>再思青少年牧養</w:t>
      </w:r>
      <w:r w:rsidRPr="00B871F5">
        <w:rPr>
          <w:rFonts w:ascii="新細明體" w:hAnsi="新細明體" w:cs="Arial" w:hint="eastAsia"/>
          <w:i/>
          <w:sz w:val="22"/>
          <w:shd w:val="clear" w:color="auto" w:fill="FFFFFF"/>
        </w:rPr>
        <w:t>：現况、理念與策略</w:t>
      </w:r>
      <w:r w:rsidRPr="00B871F5">
        <w:rPr>
          <w:rFonts w:ascii="新細明體" w:hAnsi="新細明體" w:cs="Arial" w:hint="eastAsia"/>
          <w:sz w:val="22"/>
          <w:shd w:val="clear" w:color="auto" w:fill="FFFFFF"/>
        </w:rPr>
        <w:t>。李耀全編。香港：崇基學院神學院。</w:t>
      </w:r>
    </w:p>
    <w:p w:rsidR="00F7744B" w:rsidRPr="00B871F5" w:rsidRDefault="00F7744B" w:rsidP="00CE2E31">
      <w:pPr>
        <w:spacing w:line="300" w:lineRule="exact"/>
        <w:ind w:leftChars="1" w:left="519" w:hangingChars="235" w:hanging="517"/>
        <w:rPr>
          <w:rFonts w:ascii="新細明體" w:hAnsi="新細明體"/>
          <w:sz w:val="22"/>
        </w:rPr>
      </w:pPr>
    </w:p>
    <w:p w:rsidR="00F7744B" w:rsidRPr="00B871F5" w:rsidRDefault="00F7744B" w:rsidP="00CE2E31">
      <w:pPr>
        <w:spacing w:line="300" w:lineRule="exact"/>
        <w:ind w:leftChars="1" w:left="519" w:hangingChars="235" w:hanging="517"/>
        <w:rPr>
          <w:rFonts w:ascii="新細明體" w:hAnsi="新細明體"/>
          <w:sz w:val="22"/>
        </w:rPr>
      </w:pPr>
      <w:r w:rsidRPr="00B871F5">
        <w:rPr>
          <w:rFonts w:ascii="新細明體" w:hAnsi="新細明體" w:hint="eastAsia"/>
          <w:sz w:val="22"/>
        </w:rPr>
        <w:t>貝內爾著、尹妙珍譯（</w:t>
      </w:r>
      <w:r w:rsidRPr="00B871F5">
        <w:rPr>
          <w:rFonts w:ascii="新細明體" w:hAnsi="新細明體"/>
          <w:sz w:val="22"/>
        </w:rPr>
        <w:t>2004</w:t>
      </w:r>
      <w:r w:rsidRPr="00B871F5">
        <w:rPr>
          <w:rFonts w:ascii="新細明體" w:hAnsi="新細明體" w:hint="eastAsia"/>
          <w:sz w:val="22"/>
        </w:rPr>
        <w:t>）。</w:t>
      </w:r>
      <w:r w:rsidRPr="00B871F5">
        <w:rPr>
          <w:rFonts w:ascii="新細明體" w:hAnsi="新細明體" w:hint="eastAsia"/>
          <w:i/>
          <w:sz w:val="22"/>
        </w:rPr>
        <w:t>心靈關顧</w:t>
      </w:r>
      <w:r w:rsidRPr="00B871F5">
        <w:rPr>
          <w:rFonts w:ascii="新細明體" w:hAnsi="新細明體" w:hint="eastAsia"/>
          <w:sz w:val="22"/>
        </w:rPr>
        <w:t>。香港：基道出版社。</w:t>
      </w:r>
      <w:r w:rsidRPr="00B871F5">
        <w:rPr>
          <w:rFonts w:ascii="新細明體" w:hAnsi="新細明體"/>
          <w:sz w:val="22"/>
        </w:rPr>
        <w:t xml:space="preserve"> </w:t>
      </w:r>
    </w:p>
    <w:p w:rsidR="00F7744B" w:rsidRPr="00B871F5" w:rsidRDefault="00F7744B" w:rsidP="00CE2E31">
      <w:pPr>
        <w:spacing w:line="300" w:lineRule="exact"/>
        <w:ind w:leftChars="1" w:left="519" w:hangingChars="235" w:hanging="517"/>
        <w:rPr>
          <w:rFonts w:ascii="新細明體" w:hAnsi="新細明體"/>
          <w:sz w:val="22"/>
        </w:rPr>
      </w:pPr>
    </w:p>
    <w:p w:rsidR="00F7744B" w:rsidRPr="00B871F5" w:rsidRDefault="00F7744B" w:rsidP="00CE2E31">
      <w:pPr>
        <w:spacing w:line="300" w:lineRule="exact"/>
        <w:ind w:leftChars="1" w:left="519" w:hangingChars="235" w:hanging="517"/>
        <w:rPr>
          <w:rFonts w:ascii="新細明體" w:hAnsi="新細明體"/>
          <w:sz w:val="22"/>
        </w:rPr>
      </w:pPr>
      <w:r w:rsidRPr="00B871F5">
        <w:rPr>
          <w:rFonts w:ascii="新細明體" w:hAnsi="新細明體" w:hint="eastAsia"/>
          <w:sz w:val="22"/>
        </w:rPr>
        <w:t>陳一華（</w:t>
      </w:r>
      <w:r w:rsidRPr="00B871F5">
        <w:rPr>
          <w:rFonts w:ascii="新細明體" w:hAnsi="新細明體"/>
          <w:sz w:val="22"/>
        </w:rPr>
        <w:t>1996</w:t>
      </w:r>
      <w:r w:rsidRPr="00B871F5">
        <w:rPr>
          <w:rFonts w:ascii="新細明體" w:hAnsi="新細明體" w:hint="eastAsia"/>
          <w:sz w:val="22"/>
        </w:rPr>
        <w:t>）。</w:t>
      </w:r>
      <w:r w:rsidRPr="00B871F5">
        <w:rPr>
          <w:rFonts w:ascii="新細明體" w:hAnsi="新細明體" w:hint="eastAsia"/>
          <w:i/>
          <w:sz w:val="22"/>
        </w:rPr>
        <w:t>全人醫治</w:t>
      </w:r>
      <w:r w:rsidRPr="00B871F5">
        <w:rPr>
          <w:rFonts w:ascii="新細明體" w:hAnsi="新細明體" w:hint="eastAsia"/>
          <w:sz w:val="22"/>
        </w:rPr>
        <w:t>。香港：基督教文藝出版社。</w:t>
      </w:r>
    </w:p>
    <w:p w:rsidR="00F7744B" w:rsidRPr="00B871F5" w:rsidRDefault="00F7744B" w:rsidP="00CE2E31">
      <w:pPr>
        <w:widowControl/>
        <w:shd w:val="clear" w:color="auto" w:fill="FFFFFF"/>
        <w:spacing w:before="60" w:line="300" w:lineRule="exact"/>
        <w:ind w:leftChars="1" w:left="519" w:hangingChars="235" w:hanging="517"/>
        <w:outlineLvl w:val="2"/>
        <w:rPr>
          <w:rFonts w:ascii="新細明體" w:hAnsi="新細明體" w:cs="新細明體"/>
          <w:kern w:val="0"/>
          <w:sz w:val="22"/>
        </w:rPr>
      </w:pPr>
    </w:p>
    <w:p w:rsidR="00F7744B" w:rsidRPr="00B871F5" w:rsidRDefault="00F7744B" w:rsidP="00CE2E31">
      <w:pPr>
        <w:spacing w:line="300" w:lineRule="exact"/>
        <w:ind w:leftChars="1" w:left="519" w:hangingChars="235" w:hanging="517"/>
        <w:rPr>
          <w:rFonts w:ascii="新細明體" w:hAnsi="新細明體"/>
          <w:sz w:val="22"/>
        </w:rPr>
      </w:pPr>
      <w:r w:rsidRPr="00B871F5">
        <w:rPr>
          <w:rFonts w:ascii="新細明體" w:hAnsi="新細明體" w:hint="eastAsia"/>
          <w:sz w:val="22"/>
        </w:rPr>
        <w:t>梁永泰（</w:t>
      </w:r>
      <w:r w:rsidRPr="00B871F5">
        <w:rPr>
          <w:rFonts w:ascii="新細明體" w:hAnsi="新細明體"/>
          <w:sz w:val="22"/>
        </w:rPr>
        <w:t>2011</w:t>
      </w:r>
      <w:r w:rsidRPr="00B871F5">
        <w:rPr>
          <w:rFonts w:ascii="新細明體" w:hAnsi="新細明體" w:hint="eastAsia"/>
          <w:sz w:val="22"/>
        </w:rPr>
        <w:t>）。普及文化缺席與青少年牧養逃兵：香港教會的文化使命重尋。</w:t>
      </w:r>
      <w:r w:rsidRPr="00B871F5">
        <w:rPr>
          <w:rStyle w:val="aa"/>
          <w:rFonts w:ascii="新細明體" w:hAnsi="新細明體" w:cs="Arial" w:hint="eastAsia"/>
          <w:iCs w:val="0"/>
          <w:sz w:val="22"/>
          <w:shd w:val="clear" w:color="auto" w:fill="FFFFFF"/>
        </w:rPr>
        <w:t>再思青少年牧養</w:t>
      </w:r>
      <w:r w:rsidRPr="00B871F5">
        <w:rPr>
          <w:rFonts w:ascii="新細明體" w:hAnsi="新細明體" w:cs="Arial" w:hint="eastAsia"/>
          <w:i/>
          <w:sz w:val="22"/>
          <w:shd w:val="clear" w:color="auto" w:fill="FFFFFF"/>
        </w:rPr>
        <w:t>：現况、理念與策略</w:t>
      </w:r>
      <w:r w:rsidRPr="00B871F5">
        <w:rPr>
          <w:rFonts w:ascii="新細明體" w:hAnsi="新細明體" w:cs="Arial" w:hint="eastAsia"/>
          <w:sz w:val="22"/>
          <w:shd w:val="clear" w:color="auto" w:fill="FFFFFF"/>
        </w:rPr>
        <w:t>。李耀全編。香港：崇基學院神學院。</w:t>
      </w:r>
    </w:p>
    <w:p w:rsidR="00F7744B" w:rsidRPr="00B871F5" w:rsidRDefault="00F7744B" w:rsidP="00CE2E31">
      <w:pPr>
        <w:spacing w:line="300" w:lineRule="exact"/>
        <w:ind w:leftChars="1" w:left="519" w:hangingChars="235" w:hanging="517"/>
        <w:rPr>
          <w:rFonts w:ascii="新細明體" w:hAnsi="新細明體"/>
          <w:sz w:val="22"/>
        </w:rPr>
      </w:pPr>
    </w:p>
    <w:p w:rsidR="00F7744B" w:rsidRPr="00B871F5" w:rsidRDefault="00F7744B" w:rsidP="00CE2E31">
      <w:pPr>
        <w:spacing w:line="300" w:lineRule="exact"/>
        <w:ind w:leftChars="1" w:left="519" w:hangingChars="235" w:hanging="517"/>
        <w:rPr>
          <w:rFonts w:ascii="新細明體" w:hAnsi="新細明體" w:cs="Arial"/>
          <w:sz w:val="22"/>
          <w:shd w:val="clear" w:color="auto" w:fill="FFFFFF"/>
        </w:rPr>
      </w:pPr>
      <w:r w:rsidRPr="00B871F5">
        <w:rPr>
          <w:rFonts w:ascii="新細明體" w:hAnsi="新細明體" w:hint="eastAsia"/>
          <w:sz w:val="22"/>
        </w:rPr>
        <w:t>黃月英（</w:t>
      </w:r>
      <w:r w:rsidRPr="00B871F5">
        <w:rPr>
          <w:rFonts w:ascii="新細明體" w:hAnsi="新細明體"/>
          <w:sz w:val="22"/>
        </w:rPr>
        <w:t>2011</w:t>
      </w:r>
      <w:r w:rsidRPr="00B871F5">
        <w:rPr>
          <w:rFonts w:ascii="新細明體" w:hAnsi="新細明體" w:hint="eastAsia"/>
          <w:sz w:val="22"/>
        </w:rPr>
        <w:t>）。牧養職青的態度與具體策略。</w:t>
      </w:r>
      <w:r w:rsidRPr="00B871F5">
        <w:rPr>
          <w:rStyle w:val="aa"/>
          <w:rFonts w:ascii="新細明體" w:hAnsi="新細明體" w:cs="Arial" w:hint="eastAsia"/>
          <w:iCs w:val="0"/>
          <w:sz w:val="22"/>
          <w:shd w:val="clear" w:color="auto" w:fill="FFFFFF"/>
        </w:rPr>
        <w:t>再思青少年牧養</w:t>
      </w:r>
      <w:r w:rsidRPr="00B871F5">
        <w:rPr>
          <w:rFonts w:ascii="新細明體" w:hAnsi="新細明體" w:cs="Arial" w:hint="eastAsia"/>
          <w:i/>
          <w:sz w:val="22"/>
          <w:shd w:val="clear" w:color="auto" w:fill="FFFFFF"/>
        </w:rPr>
        <w:t>：現况、理念與策略</w:t>
      </w:r>
      <w:r w:rsidRPr="00B871F5">
        <w:rPr>
          <w:rFonts w:ascii="新細明體" w:hAnsi="新細明體" w:cs="Arial" w:hint="eastAsia"/>
          <w:sz w:val="22"/>
          <w:shd w:val="clear" w:color="auto" w:fill="FFFFFF"/>
        </w:rPr>
        <w:t>。李耀全編。香港：崇基學院神學院。</w:t>
      </w:r>
    </w:p>
    <w:p w:rsidR="00F7744B" w:rsidRPr="00B871F5" w:rsidRDefault="00F7744B" w:rsidP="00CE2E31">
      <w:pPr>
        <w:spacing w:line="300" w:lineRule="exact"/>
        <w:ind w:leftChars="1" w:left="519" w:hangingChars="235" w:hanging="517"/>
        <w:rPr>
          <w:rFonts w:ascii="新細明體" w:hAnsi="新細明體" w:cs="Arial"/>
          <w:sz w:val="22"/>
          <w:shd w:val="clear" w:color="auto" w:fill="FFFFFF"/>
        </w:rPr>
      </w:pPr>
    </w:p>
    <w:p w:rsidR="00F7744B" w:rsidRPr="00B871F5" w:rsidRDefault="00F7744B" w:rsidP="00CE2E31">
      <w:pPr>
        <w:widowControl/>
        <w:shd w:val="clear" w:color="auto" w:fill="FFFFFF"/>
        <w:spacing w:before="60" w:line="300" w:lineRule="exact"/>
        <w:ind w:leftChars="1" w:left="519" w:hangingChars="235" w:hanging="517"/>
        <w:outlineLvl w:val="2"/>
        <w:rPr>
          <w:rFonts w:ascii="新細明體" w:hAnsi="新細明體" w:cs="新細明體"/>
          <w:kern w:val="0"/>
          <w:sz w:val="22"/>
        </w:rPr>
      </w:pPr>
      <w:r w:rsidRPr="00B871F5">
        <w:rPr>
          <w:rFonts w:ascii="新細明體" w:hAnsi="新細明體" w:cs="新細明體" w:hint="eastAsia"/>
          <w:kern w:val="0"/>
          <w:sz w:val="22"/>
        </w:rPr>
        <w:t>黃孟嬌譯（</w:t>
      </w:r>
      <w:r w:rsidRPr="00B871F5">
        <w:rPr>
          <w:rFonts w:ascii="新細明體" w:hAnsi="新細明體" w:cs="新細明體"/>
          <w:kern w:val="0"/>
          <w:sz w:val="22"/>
        </w:rPr>
        <w:t>2008</w:t>
      </w:r>
      <w:r w:rsidRPr="00B871F5">
        <w:rPr>
          <w:rFonts w:ascii="新細明體" w:hAnsi="新細明體" w:cs="新細明體" w:hint="eastAsia"/>
          <w:kern w:val="0"/>
          <w:sz w:val="22"/>
        </w:rPr>
        <w:t>）。</w:t>
      </w:r>
      <w:r w:rsidRPr="00B871F5">
        <w:rPr>
          <w:rFonts w:ascii="新細明體" w:hAnsi="新細明體" w:cs="新細明體" w:hint="eastAsia"/>
          <w:i/>
          <w:kern w:val="0"/>
          <w:sz w:val="22"/>
        </w:rPr>
        <w:t>敘事治療的工作地圖</w:t>
      </w:r>
      <w:r w:rsidRPr="00B871F5">
        <w:rPr>
          <w:rFonts w:ascii="新細明體" w:hAnsi="新細明體" w:cs="新細明體" w:hint="eastAsia"/>
          <w:kern w:val="0"/>
          <w:sz w:val="22"/>
        </w:rPr>
        <w:t>，</w:t>
      </w:r>
      <w:r w:rsidRPr="00B871F5">
        <w:rPr>
          <w:rFonts w:ascii="新細明體" w:hAnsi="新細明體" w:cs="新細明體"/>
          <w:kern w:val="0"/>
          <w:sz w:val="22"/>
        </w:rPr>
        <w:t>Michael White</w:t>
      </w:r>
      <w:r w:rsidRPr="00B871F5">
        <w:rPr>
          <w:rFonts w:ascii="新細明體" w:hAnsi="新細明體" w:cs="新細明體" w:hint="eastAsia"/>
          <w:kern w:val="0"/>
          <w:sz w:val="22"/>
        </w:rPr>
        <w:t>著。台灣：張老師文化。</w:t>
      </w:r>
    </w:p>
    <w:p w:rsidR="00F7744B" w:rsidRPr="00B871F5" w:rsidRDefault="00F7744B" w:rsidP="00CE2E31">
      <w:pPr>
        <w:spacing w:line="300" w:lineRule="exact"/>
        <w:ind w:leftChars="1" w:left="519" w:hangingChars="235" w:hanging="517"/>
        <w:rPr>
          <w:rFonts w:ascii="新細明體" w:hAnsi="新細明體"/>
          <w:sz w:val="22"/>
        </w:rPr>
      </w:pPr>
    </w:p>
    <w:p w:rsidR="00F7744B" w:rsidRPr="00B871F5" w:rsidRDefault="00F7744B" w:rsidP="00CE2E31">
      <w:pPr>
        <w:widowControl/>
        <w:shd w:val="clear" w:color="auto" w:fill="FFFFFF"/>
        <w:spacing w:before="60" w:line="300" w:lineRule="exact"/>
        <w:ind w:leftChars="1" w:left="519" w:hangingChars="235" w:hanging="517"/>
        <w:outlineLvl w:val="2"/>
        <w:rPr>
          <w:rFonts w:ascii="新細明體" w:hAnsi="新細明體" w:cs="新細明體" w:hint="eastAsia"/>
          <w:kern w:val="0"/>
          <w:sz w:val="22"/>
        </w:rPr>
      </w:pPr>
      <w:r w:rsidRPr="00B871F5">
        <w:rPr>
          <w:rFonts w:ascii="新細明體" w:hAnsi="新細明體" w:cs="新細明體" w:hint="eastAsia"/>
          <w:kern w:val="0"/>
          <w:sz w:val="22"/>
        </w:rPr>
        <w:t>蕭麗霞（</w:t>
      </w:r>
      <w:r w:rsidRPr="00B871F5">
        <w:rPr>
          <w:rFonts w:ascii="新細明體" w:hAnsi="新細明體" w:cs="新細明體"/>
          <w:kern w:val="0"/>
          <w:sz w:val="22"/>
        </w:rPr>
        <w:t>2006</w:t>
      </w:r>
      <w:r w:rsidRPr="00B871F5">
        <w:rPr>
          <w:rFonts w:ascii="新細明體" w:hAnsi="新細明體" w:cs="新細明體" w:hint="eastAsia"/>
          <w:kern w:val="0"/>
          <w:sz w:val="22"/>
        </w:rPr>
        <w:t>）。從基督徒角度看敘事治療</w:t>
      </w:r>
      <w:r w:rsidRPr="00B871F5">
        <w:rPr>
          <w:rFonts w:ascii="新細明體" w:hAnsi="新細明體" w:cs="新細明體" w:hint="eastAsia"/>
          <w:i/>
          <w:kern w:val="0"/>
          <w:sz w:val="22"/>
        </w:rPr>
        <w:t>。</w:t>
      </w:r>
      <w:r w:rsidR="004069A0">
        <w:rPr>
          <w:rFonts w:ascii="新細明體" w:hAnsi="新細明體" w:cs="新細明體" w:hint="eastAsia"/>
          <w:i/>
          <w:kern w:val="0"/>
          <w:sz w:val="22"/>
        </w:rPr>
        <w:t>教牧期刊，</w:t>
      </w:r>
      <w:r w:rsidRPr="00B871F5">
        <w:rPr>
          <w:rFonts w:ascii="新細明體" w:hAnsi="新細明體" w:cs="新細明體"/>
          <w:kern w:val="0"/>
          <w:sz w:val="22"/>
        </w:rPr>
        <w:t>21</w:t>
      </w:r>
      <w:r w:rsidRPr="00B871F5">
        <w:rPr>
          <w:rFonts w:ascii="新細明體" w:hAnsi="新細明體" w:cs="新細明體" w:hint="eastAsia"/>
          <w:kern w:val="0"/>
          <w:sz w:val="22"/>
        </w:rPr>
        <w:t>。</w:t>
      </w:r>
      <w:r w:rsidRPr="00B871F5">
        <w:rPr>
          <w:rFonts w:ascii="新細明體" w:hAnsi="新細明體" w:cs="新細明體"/>
          <w:kern w:val="0"/>
          <w:sz w:val="22"/>
        </w:rPr>
        <w:t>2006</w:t>
      </w:r>
      <w:r w:rsidRPr="00B871F5">
        <w:rPr>
          <w:rFonts w:ascii="新細明體" w:hAnsi="新細明體" w:cs="新細明體" w:hint="eastAsia"/>
          <w:kern w:val="0"/>
          <w:sz w:val="22"/>
        </w:rPr>
        <w:t>年</w:t>
      </w:r>
      <w:r w:rsidRPr="00B871F5">
        <w:rPr>
          <w:rFonts w:ascii="新細明體" w:hAnsi="新細明體" w:cs="新細明體"/>
          <w:kern w:val="0"/>
          <w:sz w:val="22"/>
        </w:rPr>
        <w:t>11</w:t>
      </w:r>
      <w:r w:rsidRPr="00B871F5">
        <w:rPr>
          <w:rFonts w:ascii="新細明體" w:hAnsi="新細明體" w:cs="新細明體" w:hint="eastAsia"/>
          <w:kern w:val="0"/>
          <w:sz w:val="22"/>
        </w:rPr>
        <w:t>月。</w:t>
      </w:r>
    </w:p>
    <w:p w:rsidR="00F7744B" w:rsidRPr="00B871F5" w:rsidRDefault="00F7744B" w:rsidP="00CE2E31">
      <w:pPr>
        <w:spacing w:line="300" w:lineRule="exact"/>
        <w:ind w:leftChars="1" w:left="519" w:hangingChars="235" w:hanging="517"/>
        <w:rPr>
          <w:rFonts w:ascii="新細明體" w:hAnsi="新細明體"/>
          <w:sz w:val="22"/>
        </w:rPr>
      </w:pPr>
    </w:p>
    <w:p w:rsidR="00F7744B" w:rsidRPr="00B871F5" w:rsidRDefault="00F7744B" w:rsidP="00CE2E31">
      <w:pPr>
        <w:spacing w:line="300" w:lineRule="exact"/>
        <w:ind w:leftChars="1" w:left="519" w:hangingChars="235" w:hanging="517"/>
        <w:rPr>
          <w:rFonts w:ascii="新細明體" w:hAnsi="新細明體"/>
          <w:sz w:val="22"/>
        </w:rPr>
      </w:pPr>
      <w:r w:rsidRPr="00B871F5">
        <w:rPr>
          <w:rFonts w:ascii="新細明體" w:hAnsi="新細明體" w:hint="eastAsia"/>
          <w:sz w:val="22"/>
        </w:rPr>
        <w:t>謝永齡（</w:t>
      </w:r>
      <w:r w:rsidRPr="00B871F5">
        <w:rPr>
          <w:rFonts w:ascii="新細明體" w:hAnsi="新細明體"/>
          <w:sz w:val="22"/>
        </w:rPr>
        <w:t>2003</w:t>
      </w:r>
      <w:r w:rsidRPr="00B871F5">
        <w:rPr>
          <w:rFonts w:ascii="新細明體" w:hAnsi="新細明體" w:hint="eastAsia"/>
          <w:sz w:val="22"/>
        </w:rPr>
        <w:t>）。</w:t>
      </w:r>
      <w:r w:rsidRPr="00B871F5">
        <w:rPr>
          <w:rFonts w:ascii="新細明體" w:hAnsi="新細明體" w:hint="eastAsia"/>
          <w:i/>
          <w:sz w:val="22"/>
        </w:rPr>
        <w:t>青少年心理問題</w:t>
      </w:r>
      <w:r w:rsidRPr="00B871F5">
        <w:rPr>
          <w:rFonts w:ascii="新細明體" w:hAnsi="新細明體" w:hint="eastAsia"/>
          <w:sz w:val="22"/>
        </w:rPr>
        <w:t>。香港：中文大學出版社。</w:t>
      </w:r>
      <w:r w:rsidRPr="00B871F5">
        <w:rPr>
          <w:rFonts w:ascii="新細明體" w:hAnsi="新細明體"/>
          <w:sz w:val="22"/>
        </w:rPr>
        <w:t xml:space="preserve"> </w:t>
      </w:r>
    </w:p>
    <w:p w:rsidR="00F7744B" w:rsidRPr="00B871F5" w:rsidRDefault="00F7744B" w:rsidP="00CE2E31">
      <w:pPr>
        <w:spacing w:line="300" w:lineRule="exact"/>
        <w:ind w:leftChars="1" w:left="519" w:hangingChars="235" w:hanging="517"/>
        <w:rPr>
          <w:rFonts w:ascii="新細明體" w:hAnsi="新細明體"/>
          <w:sz w:val="22"/>
        </w:rPr>
      </w:pPr>
    </w:p>
    <w:p w:rsidR="00F7744B" w:rsidRPr="00B871F5" w:rsidRDefault="00F7744B" w:rsidP="00CE2E31">
      <w:pPr>
        <w:spacing w:line="300" w:lineRule="exact"/>
        <w:ind w:leftChars="1" w:left="519" w:hangingChars="235" w:hanging="517"/>
        <w:rPr>
          <w:rFonts w:ascii="新細明體" w:hAnsi="新細明體"/>
          <w:sz w:val="22"/>
        </w:rPr>
      </w:pPr>
      <w:r w:rsidRPr="00B871F5">
        <w:rPr>
          <w:rFonts w:ascii="新細明體" w:hAnsi="新細明體" w:hint="eastAsia"/>
          <w:sz w:val="22"/>
        </w:rPr>
        <w:t>羅邁著（</w:t>
      </w:r>
      <w:r w:rsidRPr="00B871F5">
        <w:rPr>
          <w:rFonts w:ascii="新細明體" w:hAnsi="新細明體"/>
          <w:sz w:val="22"/>
        </w:rPr>
        <w:t>1999</w:t>
      </w:r>
      <w:r w:rsidRPr="00B871F5">
        <w:rPr>
          <w:rFonts w:ascii="新細明體" w:hAnsi="新細明體" w:hint="eastAsia"/>
          <w:sz w:val="22"/>
        </w:rPr>
        <w:t>）。</w:t>
      </w:r>
      <w:r w:rsidRPr="00B871F5">
        <w:rPr>
          <w:rFonts w:ascii="新細明體" w:hAnsi="新細明體" w:hint="eastAsia"/>
          <w:i/>
          <w:sz w:val="22"/>
        </w:rPr>
        <w:t>邁向全人靈修的十二步驟</w:t>
      </w:r>
      <w:r w:rsidRPr="00B871F5">
        <w:rPr>
          <w:rFonts w:ascii="新細明體" w:hAnsi="新細明體" w:hint="eastAsia"/>
          <w:sz w:val="22"/>
        </w:rPr>
        <w:t>。香港：公教真理學會。</w:t>
      </w:r>
    </w:p>
    <w:p w:rsidR="008D4175" w:rsidRPr="00756D6F" w:rsidRDefault="00756D6F" w:rsidP="00756D6F">
      <w:pPr>
        <w:pStyle w:val="a5"/>
        <w:ind w:leftChars="0" w:left="708" w:hangingChars="295" w:hanging="708"/>
        <w:jc w:val="center"/>
        <w:rPr>
          <w:b/>
          <w:color w:val="000000"/>
          <w:szCs w:val="20"/>
        </w:rPr>
      </w:pPr>
      <w:r>
        <w:br w:type="page"/>
      </w:r>
      <w:r w:rsidR="008D4175" w:rsidRPr="00756D6F">
        <w:rPr>
          <w:rFonts w:hint="eastAsia"/>
          <w:b/>
          <w:color w:val="000000"/>
          <w:szCs w:val="20"/>
        </w:rPr>
        <w:t>嗚謝</w:t>
      </w:r>
    </w:p>
    <w:p w:rsidR="008D4175" w:rsidRPr="008F63D6" w:rsidRDefault="008D4175" w:rsidP="008D4175">
      <w:pPr>
        <w:pStyle w:val="a5"/>
        <w:ind w:leftChars="0" w:left="708" w:hangingChars="295" w:hanging="708"/>
        <w:jc w:val="both"/>
        <w:rPr>
          <w:color w:val="000000"/>
          <w:szCs w:val="20"/>
          <w:u w:val="single"/>
        </w:rPr>
      </w:pPr>
    </w:p>
    <w:p w:rsidR="008D4175" w:rsidRPr="008447C4" w:rsidRDefault="008D4175" w:rsidP="008D4175">
      <w:pPr>
        <w:pStyle w:val="a5"/>
        <w:ind w:leftChars="-295" w:left="0" w:hangingChars="295" w:hanging="708"/>
        <w:jc w:val="both"/>
        <w:rPr>
          <w:color w:val="000000"/>
          <w:szCs w:val="20"/>
        </w:rPr>
      </w:pPr>
      <w:r>
        <w:rPr>
          <w:rFonts w:hint="eastAsia"/>
          <w:color w:val="000000"/>
          <w:szCs w:val="20"/>
        </w:rPr>
        <w:t xml:space="preserve">　　</w:t>
      </w:r>
      <w:r>
        <w:rPr>
          <w:color w:val="000000"/>
          <w:szCs w:val="20"/>
        </w:rPr>
        <w:t>    </w:t>
      </w:r>
      <w:r>
        <w:rPr>
          <w:rFonts w:hint="eastAsia"/>
          <w:color w:val="000000"/>
          <w:szCs w:val="20"/>
        </w:rPr>
        <w:t>本教材套能夠順利出版，特別鳴謝禁毒基金的贊助。另外，實端賴多位課程的主講嘉賓熱心支持「抗毒非凡之旅」專業綜合培訓課程計劃，他們除了擔任課程的分享嘉賓，部分</w:t>
      </w:r>
      <w:r w:rsidR="00E8274F">
        <w:rPr>
          <w:rFonts w:hint="eastAsia"/>
          <w:color w:val="000000"/>
          <w:szCs w:val="20"/>
        </w:rPr>
        <w:t>人士</w:t>
      </w:r>
      <w:r>
        <w:rPr>
          <w:rFonts w:hint="eastAsia"/>
          <w:color w:val="000000"/>
          <w:szCs w:val="20"/>
        </w:rPr>
        <w:t>更為本教材套撰文，在此衷心感謝</w:t>
      </w:r>
      <w:r w:rsidRPr="008447C4">
        <w:rPr>
          <w:rFonts w:hint="eastAsia"/>
          <w:color w:val="000000"/>
          <w:szCs w:val="20"/>
        </w:rPr>
        <w:t>（排名不分先後）</w:t>
      </w:r>
      <w:r>
        <w:rPr>
          <w:rFonts w:hint="eastAsia"/>
          <w:color w:val="000000"/>
          <w:szCs w:val="20"/>
        </w:rPr>
        <w:t>：</w:t>
      </w:r>
    </w:p>
    <w:p w:rsidR="008D4175" w:rsidRPr="004A5B3A" w:rsidRDefault="008D4175" w:rsidP="008D4175">
      <w:pPr>
        <w:pStyle w:val="a5"/>
        <w:ind w:leftChars="-295" w:left="0" w:hangingChars="295" w:hanging="708"/>
        <w:jc w:val="both"/>
        <w:rPr>
          <w:color w:val="000000"/>
          <w:szCs w:val="20"/>
        </w:rPr>
      </w:pPr>
      <w:r>
        <w:rPr>
          <w:rFonts w:hint="eastAsia"/>
          <w:color w:val="000000"/>
          <w:szCs w:val="20"/>
        </w:rPr>
        <w:t xml:space="preserve">　</w:t>
      </w:r>
    </w:p>
    <w:tbl>
      <w:tblPr>
        <w:tblW w:w="0" w:type="auto"/>
        <w:tblLook w:val="04A0" w:firstRow="1" w:lastRow="0" w:firstColumn="1" w:lastColumn="0" w:noHBand="0" w:noVBand="1"/>
      </w:tblPr>
      <w:tblGrid>
        <w:gridCol w:w="8472"/>
      </w:tblGrid>
      <w:tr w:rsidR="008D4175" w:rsidTr="008D4175">
        <w:tc>
          <w:tcPr>
            <w:tcW w:w="8472" w:type="dxa"/>
          </w:tcPr>
          <w:p w:rsidR="008D4175" w:rsidRPr="008D4175" w:rsidRDefault="008D4175" w:rsidP="00CE2E31">
            <w:pPr>
              <w:rPr>
                <w:rFonts w:ascii="新細明體" w:hAnsi="新細明體"/>
                <w:bCs/>
                <w:color w:val="0F243E"/>
                <w:sz w:val="22"/>
              </w:rPr>
            </w:pPr>
            <w:r w:rsidRPr="008D4175">
              <w:rPr>
                <w:rFonts w:ascii="新細明體" w:hAnsi="新細明體" w:hint="eastAsia"/>
                <w:bCs/>
                <w:color w:val="0F243E"/>
                <w:sz w:val="22"/>
              </w:rPr>
              <w:t>註冊心理學家</w:t>
            </w:r>
            <w:r w:rsidRPr="008D4175">
              <w:rPr>
                <w:rFonts w:ascii="新細明體" w:hAnsi="新細明體" w:hint="eastAsia"/>
                <w:color w:val="0F243E"/>
                <w:sz w:val="22"/>
              </w:rPr>
              <w:t>蕭麗霞女士</w:t>
            </w:r>
          </w:p>
        </w:tc>
      </w:tr>
      <w:tr w:rsidR="008D4175" w:rsidTr="008D4175">
        <w:tc>
          <w:tcPr>
            <w:tcW w:w="8472" w:type="dxa"/>
          </w:tcPr>
          <w:p w:rsidR="008D4175" w:rsidRPr="008D4175" w:rsidRDefault="008D4175" w:rsidP="00CE2E31">
            <w:pPr>
              <w:rPr>
                <w:rFonts w:ascii="新細明體" w:hAnsi="新細明體"/>
                <w:bCs/>
                <w:color w:val="0F243E"/>
                <w:sz w:val="22"/>
              </w:rPr>
            </w:pPr>
            <w:r w:rsidRPr="008D4175">
              <w:rPr>
                <w:rFonts w:ascii="新細明體" w:hAnsi="新細明體" w:hint="eastAsia"/>
                <w:bCs/>
                <w:color w:val="0F243E"/>
                <w:sz w:val="22"/>
              </w:rPr>
              <w:t>明愛朗天計劃臨床心理學家</w:t>
            </w:r>
            <w:r w:rsidRPr="008D4175">
              <w:rPr>
                <w:rFonts w:ascii="新細明體" w:hAnsi="新細明體" w:hint="eastAsia"/>
                <w:color w:val="0F243E"/>
                <w:sz w:val="22"/>
              </w:rPr>
              <w:t>李志強先生</w:t>
            </w:r>
          </w:p>
        </w:tc>
      </w:tr>
      <w:tr w:rsidR="008D4175" w:rsidTr="008D4175">
        <w:tc>
          <w:tcPr>
            <w:tcW w:w="8472" w:type="dxa"/>
          </w:tcPr>
          <w:p w:rsidR="008D4175" w:rsidRPr="008D4175" w:rsidRDefault="008D4175" w:rsidP="00CE2E31">
            <w:pPr>
              <w:rPr>
                <w:rFonts w:ascii="新細明體" w:hAnsi="新細明體"/>
                <w:bCs/>
                <w:color w:val="0F243E"/>
                <w:sz w:val="22"/>
              </w:rPr>
            </w:pPr>
            <w:r w:rsidRPr="008D4175">
              <w:rPr>
                <w:rFonts w:ascii="新細明體" w:hAnsi="新細明體" w:cs="華康中黑體" w:hint="eastAsia"/>
                <w:color w:val="0F243E"/>
                <w:sz w:val="22"/>
              </w:rPr>
              <w:t>香港專業戒癮輔導學會</w:t>
            </w:r>
            <w:r w:rsidRPr="008D4175">
              <w:rPr>
                <w:rFonts w:ascii="新細明體" w:hAnsi="新細明體" w:hint="eastAsia"/>
                <w:bCs/>
                <w:color w:val="0F243E"/>
                <w:sz w:val="22"/>
              </w:rPr>
              <w:t>臨床心理學家</w:t>
            </w:r>
            <w:r w:rsidRPr="008D4175">
              <w:rPr>
                <w:rFonts w:ascii="新細明體" w:hAnsi="新細明體" w:hint="eastAsia"/>
                <w:color w:val="0F243E"/>
                <w:sz w:val="22"/>
              </w:rPr>
              <w:t>林偉倫博士</w:t>
            </w:r>
          </w:p>
        </w:tc>
      </w:tr>
      <w:tr w:rsidR="008D4175" w:rsidTr="008D4175">
        <w:tc>
          <w:tcPr>
            <w:tcW w:w="8472" w:type="dxa"/>
          </w:tcPr>
          <w:p w:rsidR="008D4175" w:rsidRPr="008D4175" w:rsidRDefault="008D4175" w:rsidP="00CE2E31">
            <w:pPr>
              <w:rPr>
                <w:color w:val="0F243E"/>
                <w:sz w:val="22"/>
              </w:rPr>
            </w:pPr>
            <w:r w:rsidRPr="008D4175">
              <w:rPr>
                <w:rFonts w:ascii="新細明體" w:hAnsi="新細明體" w:cs="華康中黑體" w:hint="eastAsia"/>
                <w:color w:val="0F243E"/>
                <w:sz w:val="22"/>
              </w:rPr>
              <w:t>香港專業戒癮輔導學會</w:t>
            </w:r>
            <w:r w:rsidRPr="008D4175">
              <w:rPr>
                <w:rFonts w:ascii="新細明體" w:hAnsi="新細明體" w:hint="eastAsia"/>
                <w:iCs/>
                <w:color w:val="0F243E"/>
                <w:sz w:val="22"/>
              </w:rPr>
              <w:t>輔導心理學家</w:t>
            </w:r>
            <w:r w:rsidRPr="00756D6F">
              <w:rPr>
                <w:rStyle w:val="ad"/>
                <w:rFonts w:ascii="新細明體" w:hAnsi="新細明體" w:hint="eastAsia"/>
                <w:b w:val="0"/>
                <w:color w:val="0F243E"/>
                <w:sz w:val="22"/>
              </w:rPr>
              <w:t>唐弘智博士</w:t>
            </w:r>
          </w:p>
        </w:tc>
      </w:tr>
      <w:tr w:rsidR="008D4175" w:rsidTr="008D4175">
        <w:tc>
          <w:tcPr>
            <w:tcW w:w="8472" w:type="dxa"/>
          </w:tcPr>
          <w:p w:rsidR="008D4175" w:rsidRPr="008D4175" w:rsidRDefault="008D4175" w:rsidP="00CE2E31">
            <w:pPr>
              <w:rPr>
                <w:rFonts w:ascii="新細明體" w:hAnsi="新細明體"/>
                <w:bCs/>
                <w:color w:val="0F243E"/>
                <w:sz w:val="22"/>
              </w:rPr>
            </w:pPr>
            <w:r w:rsidRPr="008D4175">
              <w:rPr>
                <w:rFonts w:hint="eastAsia"/>
                <w:color w:val="0F243E"/>
                <w:sz w:val="22"/>
              </w:rPr>
              <w:t>臨床心理學家江嘉偉先生</w:t>
            </w:r>
          </w:p>
        </w:tc>
      </w:tr>
      <w:tr w:rsidR="008D4175" w:rsidTr="008D4175">
        <w:tc>
          <w:tcPr>
            <w:tcW w:w="8472" w:type="dxa"/>
          </w:tcPr>
          <w:p w:rsidR="008D4175" w:rsidRPr="008D4175" w:rsidRDefault="008D4175" w:rsidP="00CE2E31">
            <w:pPr>
              <w:rPr>
                <w:color w:val="0F243E"/>
                <w:kern w:val="0"/>
                <w:sz w:val="22"/>
              </w:rPr>
            </w:pPr>
            <w:r w:rsidRPr="008D4175">
              <w:rPr>
                <w:rFonts w:hint="eastAsia"/>
                <w:color w:val="0F243E"/>
                <w:kern w:val="0"/>
                <w:sz w:val="22"/>
              </w:rPr>
              <w:t>資深臨床心理學家</w:t>
            </w:r>
            <w:r w:rsidRPr="008D4175">
              <w:rPr>
                <w:rFonts w:hint="eastAsia"/>
                <w:color w:val="0F243E"/>
                <w:sz w:val="22"/>
              </w:rPr>
              <w:t>吳桂生博士</w:t>
            </w:r>
          </w:p>
        </w:tc>
      </w:tr>
      <w:tr w:rsidR="008D4175" w:rsidTr="008D4175">
        <w:tc>
          <w:tcPr>
            <w:tcW w:w="8472" w:type="dxa"/>
          </w:tcPr>
          <w:p w:rsidR="008D4175" w:rsidRPr="008D4175" w:rsidRDefault="008D4175" w:rsidP="00CE2E31">
            <w:pPr>
              <w:rPr>
                <w:color w:val="0F243E"/>
                <w:kern w:val="0"/>
                <w:sz w:val="22"/>
              </w:rPr>
            </w:pPr>
            <w:r w:rsidRPr="008D4175">
              <w:rPr>
                <w:rFonts w:ascii="新細明體" w:hAnsi="新細明體" w:hint="eastAsia"/>
                <w:bCs/>
                <w:color w:val="0F243E"/>
                <w:sz w:val="22"/>
              </w:rPr>
              <w:t>資深社會工作員</w:t>
            </w:r>
            <w:r w:rsidRPr="008D4175">
              <w:rPr>
                <w:rFonts w:ascii="新細明體" w:hAnsi="新細明體" w:hint="eastAsia"/>
                <w:color w:val="0F243E"/>
                <w:sz w:val="22"/>
              </w:rPr>
              <w:t>黎子中先生</w:t>
            </w:r>
          </w:p>
        </w:tc>
      </w:tr>
      <w:tr w:rsidR="008D4175" w:rsidTr="008D4175">
        <w:tc>
          <w:tcPr>
            <w:tcW w:w="8472" w:type="dxa"/>
          </w:tcPr>
          <w:p w:rsidR="008D4175" w:rsidRPr="008D4175" w:rsidRDefault="008D4175" w:rsidP="00CE2E31">
            <w:pPr>
              <w:rPr>
                <w:rFonts w:ascii="新細明體" w:hAnsi="新細明體"/>
                <w:bCs/>
                <w:color w:val="0F243E"/>
                <w:sz w:val="22"/>
              </w:rPr>
            </w:pPr>
            <w:r w:rsidRPr="008D4175">
              <w:rPr>
                <w:rFonts w:ascii="新細明體" w:hAnsi="新細明體" w:hint="eastAsia"/>
                <w:bCs/>
                <w:color w:val="0F243E"/>
                <w:sz w:val="22"/>
              </w:rPr>
              <w:t>香港路德會社會服務處路德會青欣中心主任</w:t>
            </w:r>
            <w:r w:rsidRPr="008D4175">
              <w:rPr>
                <w:rFonts w:ascii="新細明體" w:hAnsi="新細明體" w:hint="eastAsia"/>
                <w:color w:val="0F243E"/>
                <w:sz w:val="22"/>
              </w:rPr>
              <w:t>鄧國禧先生</w:t>
            </w:r>
          </w:p>
        </w:tc>
      </w:tr>
      <w:tr w:rsidR="008D4175" w:rsidTr="008D4175">
        <w:tc>
          <w:tcPr>
            <w:tcW w:w="8472" w:type="dxa"/>
          </w:tcPr>
          <w:p w:rsidR="008D4175" w:rsidRPr="008D4175" w:rsidRDefault="008D4175" w:rsidP="00CE2E31">
            <w:pPr>
              <w:rPr>
                <w:rFonts w:ascii="新細明體" w:hAnsi="新細明體"/>
                <w:bCs/>
                <w:color w:val="0F243E"/>
                <w:sz w:val="22"/>
              </w:rPr>
            </w:pPr>
            <w:r w:rsidRPr="008D4175">
              <w:rPr>
                <w:rFonts w:ascii="新細明體" w:hAnsi="新細明體" w:hint="eastAsia"/>
                <w:bCs/>
                <w:color w:val="0F243E"/>
                <w:sz w:val="22"/>
              </w:rPr>
              <w:t>香港聖公會福利協會新念坊社工</w:t>
            </w:r>
            <w:r w:rsidRPr="008D4175">
              <w:rPr>
                <w:rFonts w:ascii="新細明體" w:hAnsi="新細明體" w:hint="eastAsia"/>
                <w:color w:val="0F243E"/>
                <w:sz w:val="22"/>
              </w:rPr>
              <w:t>李芳姑娘</w:t>
            </w:r>
          </w:p>
        </w:tc>
      </w:tr>
      <w:tr w:rsidR="008D4175" w:rsidTr="008D4175">
        <w:tc>
          <w:tcPr>
            <w:tcW w:w="8472" w:type="dxa"/>
          </w:tcPr>
          <w:p w:rsidR="008D4175" w:rsidRPr="008D4175" w:rsidRDefault="008D4175" w:rsidP="00CE2E31">
            <w:pPr>
              <w:pStyle w:val="a5"/>
              <w:ind w:leftChars="0" w:left="0"/>
              <w:jc w:val="both"/>
              <w:rPr>
                <w:color w:val="0F243E"/>
                <w:sz w:val="22"/>
              </w:rPr>
            </w:pPr>
            <w:r w:rsidRPr="008D4175">
              <w:rPr>
                <w:rFonts w:ascii="新細明體" w:hAnsi="新細明體" w:hint="eastAsia"/>
                <w:color w:val="0F243E"/>
                <w:sz w:val="22"/>
              </w:rPr>
              <w:t>東華三院越峰成長中心社會工作員黎定女士</w:t>
            </w:r>
          </w:p>
        </w:tc>
      </w:tr>
      <w:tr w:rsidR="008D4175" w:rsidTr="008D4175">
        <w:tc>
          <w:tcPr>
            <w:tcW w:w="8472" w:type="dxa"/>
          </w:tcPr>
          <w:p w:rsidR="008D4175" w:rsidRPr="008D4175" w:rsidRDefault="008D4175" w:rsidP="00CE2E31">
            <w:pPr>
              <w:pStyle w:val="a5"/>
              <w:ind w:leftChars="0" w:left="0"/>
              <w:jc w:val="both"/>
              <w:rPr>
                <w:color w:val="0F243E"/>
                <w:sz w:val="22"/>
              </w:rPr>
            </w:pPr>
            <w:r w:rsidRPr="008D4175">
              <w:rPr>
                <w:rFonts w:ascii="新細明體" w:hAnsi="新細明體" w:hint="eastAsia"/>
                <w:color w:val="0F243E"/>
                <w:sz w:val="22"/>
              </w:rPr>
              <w:t>東華三院越峰成長中心</w:t>
            </w:r>
            <w:r w:rsidRPr="008D4175">
              <w:rPr>
                <w:rFonts w:ascii="Helvetica" w:hAnsi="Helvetica" w:hint="eastAsia"/>
                <w:color w:val="0F243E"/>
                <w:sz w:val="22"/>
              </w:rPr>
              <w:t>社會工作員</w:t>
            </w:r>
            <w:r w:rsidRPr="008D4175">
              <w:rPr>
                <w:rFonts w:ascii="新細明體" w:hAnsi="新細明體" w:hint="eastAsia"/>
                <w:color w:val="0F243E"/>
                <w:sz w:val="22"/>
              </w:rPr>
              <w:t>滕琴子先生</w:t>
            </w:r>
          </w:p>
        </w:tc>
      </w:tr>
      <w:tr w:rsidR="008D4175" w:rsidTr="008D4175">
        <w:tc>
          <w:tcPr>
            <w:tcW w:w="8472" w:type="dxa"/>
          </w:tcPr>
          <w:p w:rsidR="008D4175" w:rsidRPr="008D4175" w:rsidRDefault="008D4175" w:rsidP="00CE2E31">
            <w:pPr>
              <w:rPr>
                <w:color w:val="0F243E"/>
                <w:sz w:val="22"/>
              </w:rPr>
            </w:pPr>
            <w:r w:rsidRPr="008D4175">
              <w:rPr>
                <w:rFonts w:ascii="新細明體" w:hAnsi="新細明體" w:hint="eastAsia"/>
                <w:color w:val="0F243E"/>
                <w:sz w:val="22"/>
              </w:rPr>
              <w:t>東華三院越峰成長中心社會工作員</w:t>
            </w:r>
            <w:r w:rsidRPr="008D4175">
              <w:rPr>
                <w:rFonts w:hint="eastAsia"/>
                <w:color w:val="0F243E"/>
                <w:sz w:val="22"/>
                <w:lang w:eastAsia="zh-HK"/>
              </w:rPr>
              <w:t>李智仁先生</w:t>
            </w:r>
          </w:p>
        </w:tc>
      </w:tr>
      <w:tr w:rsidR="008D4175" w:rsidTr="008D4175">
        <w:tc>
          <w:tcPr>
            <w:tcW w:w="8472" w:type="dxa"/>
          </w:tcPr>
          <w:p w:rsidR="008D4175" w:rsidRPr="008D4175" w:rsidRDefault="008D4175" w:rsidP="00CE2E31">
            <w:pPr>
              <w:jc w:val="both"/>
              <w:rPr>
                <w:color w:val="0F243E"/>
                <w:sz w:val="22"/>
              </w:rPr>
            </w:pPr>
            <w:r w:rsidRPr="008D4175">
              <w:rPr>
                <w:rFonts w:hint="eastAsia"/>
                <w:color w:val="0F243E"/>
                <w:sz w:val="22"/>
              </w:rPr>
              <w:t>家庭與學校合作事宜委員會副主席曾永強先生</w:t>
            </w:r>
          </w:p>
        </w:tc>
      </w:tr>
      <w:tr w:rsidR="008D4175" w:rsidTr="008D4175">
        <w:tc>
          <w:tcPr>
            <w:tcW w:w="8472" w:type="dxa"/>
          </w:tcPr>
          <w:p w:rsidR="008D4175" w:rsidRPr="008D4175" w:rsidRDefault="008D4175" w:rsidP="00CE2E31">
            <w:pPr>
              <w:jc w:val="both"/>
              <w:rPr>
                <w:color w:val="0F243E"/>
                <w:sz w:val="22"/>
              </w:rPr>
            </w:pPr>
            <w:r w:rsidRPr="008D4175">
              <w:rPr>
                <w:rFonts w:ascii="新細明體" w:hAnsi="新細明體" w:hint="eastAsia"/>
                <w:color w:val="0F243E"/>
                <w:sz w:val="22"/>
              </w:rPr>
              <w:t>基督教正生書院陳兆焯校長</w:t>
            </w:r>
          </w:p>
        </w:tc>
      </w:tr>
      <w:tr w:rsidR="008D4175" w:rsidTr="008D4175">
        <w:tc>
          <w:tcPr>
            <w:tcW w:w="8472" w:type="dxa"/>
          </w:tcPr>
          <w:p w:rsidR="008D4175" w:rsidRPr="008D4175" w:rsidRDefault="008D4175" w:rsidP="00CE2E31">
            <w:pPr>
              <w:jc w:val="both"/>
              <w:rPr>
                <w:rFonts w:ascii="新細明體" w:hAnsi="新細明體"/>
                <w:color w:val="0F243E"/>
                <w:sz w:val="22"/>
              </w:rPr>
            </w:pPr>
            <w:r w:rsidRPr="008D4175">
              <w:rPr>
                <w:rFonts w:ascii="新細明體" w:hAnsi="新細明體" w:hint="eastAsia"/>
                <w:bCs/>
                <w:color w:val="0F243E"/>
                <w:sz w:val="22"/>
              </w:rPr>
              <w:t>基督教新生協會</w:t>
            </w:r>
            <w:r w:rsidRPr="008D4175">
              <w:rPr>
                <w:rFonts w:ascii="新細明體" w:hAnsi="新細明體" w:hint="eastAsia"/>
                <w:color w:val="0F243E"/>
                <w:sz w:val="22"/>
              </w:rPr>
              <w:t>鄭振華牧師</w:t>
            </w:r>
          </w:p>
        </w:tc>
      </w:tr>
      <w:tr w:rsidR="008D4175" w:rsidTr="008D4175">
        <w:trPr>
          <w:trHeight w:val="403"/>
        </w:trPr>
        <w:tc>
          <w:tcPr>
            <w:tcW w:w="8472" w:type="dxa"/>
          </w:tcPr>
          <w:p w:rsidR="008D4175" w:rsidRPr="008D4175" w:rsidRDefault="008D4175" w:rsidP="00CE2E31">
            <w:pPr>
              <w:tabs>
                <w:tab w:val="left" w:pos="0"/>
              </w:tabs>
              <w:rPr>
                <w:rFonts w:ascii="新細明體" w:hAnsi="新細明體"/>
                <w:color w:val="0F243E"/>
                <w:sz w:val="22"/>
              </w:rPr>
            </w:pPr>
            <w:r w:rsidRPr="008D4175">
              <w:rPr>
                <w:rFonts w:ascii="新細明體" w:hAnsi="新細明體" w:hint="eastAsia"/>
                <w:color w:val="0F243E"/>
                <w:sz w:val="22"/>
              </w:rPr>
              <w:t>東區尤德夫人那打素醫院藥物誤用診所精神科資深護師魏基雄先生</w:t>
            </w:r>
          </w:p>
        </w:tc>
      </w:tr>
      <w:tr w:rsidR="008D4175" w:rsidTr="008D4175">
        <w:trPr>
          <w:trHeight w:val="403"/>
        </w:trPr>
        <w:tc>
          <w:tcPr>
            <w:tcW w:w="8472" w:type="dxa"/>
          </w:tcPr>
          <w:p w:rsidR="008D4175" w:rsidRPr="008D4175" w:rsidRDefault="008D4175" w:rsidP="00CE2E31">
            <w:pPr>
              <w:rPr>
                <w:color w:val="0F243E"/>
                <w:sz w:val="22"/>
              </w:rPr>
            </w:pPr>
            <w:r w:rsidRPr="008D4175">
              <w:rPr>
                <w:rFonts w:hint="eastAsia"/>
                <w:color w:val="0F243E"/>
                <w:kern w:val="0"/>
                <w:sz w:val="22"/>
              </w:rPr>
              <w:t>北區醫院精神科專科</w:t>
            </w:r>
            <w:r w:rsidRPr="008D4175">
              <w:rPr>
                <w:rFonts w:hint="eastAsia"/>
                <w:color w:val="0F243E"/>
                <w:sz w:val="22"/>
              </w:rPr>
              <w:t>陳虎醫生</w:t>
            </w:r>
          </w:p>
        </w:tc>
      </w:tr>
      <w:tr w:rsidR="008D4175" w:rsidTr="008D4175">
        <w:trPr>
          <w:trHeight w:val="403"/>
        </w:trPr>
        <w:tc>
          <w:tcPr>
            <w:tcW w:w="8472" w:type="dxa"/>
          </w:tcPr>
          <w:p w:rsidR="008D4175" w:rsidRPr="008D4175" w:rsidRDefault="008D4175" w:rsidP="00CE2E31">
            <w:pPr>
              <w:pStyle w:val="ae"/>
              <w:rPr>
                <w:color w:val="0F243E"/>
                <w:sz w:val="22"/>
                <w:szCs w:val="22"/>
              </w:rPr>
            </w:pPr>
            <w:r w:rsidRPr="008D4175">
              <w:rPr>
                <w:rFonts w:hAnsi="Calibri" w:cs="Times New Roman" w:hint="eastAsia"/>
                <w:color w:val="0F243E"/>
                <w:sz w:val="22"/>
                <w:szCs w:val="22"/>
                <w:lang w:eastAsia="zh-HK"/>
              </w:rPr>
              <w:t>泌尿外科專科</w:t>
            </w:r>
            <w:r w:rsidRPr="008D4175">
              <w:rPr>
                <w:rFonts w:hAnsi="Calibri" w:cs="Times New Roman" w:hint="eastAsia"/>
                <w:color w:val="0F243E"/>
                <w:sz w:val="22"/>
                <w:szCs w:val="22"/>
              </w:rPr>
              <w:t>黃國田醫生</w:t>
            </w:r>
          </w:p>
        </w:tc>
      </w:tr>
      <w:tr w:rsidR="008D4175" w:rsidTr="008D4175">
        <w:trPr>
          <w:trHeight w:val="403"/>
        </w:trPr>
        <w:tc>
          <w:tcPr>
            <w:tcW w:w="8472" w:type="dxa"/>
          </w:tcPr>
          <w:p w:rsidR="008D4175" w:rsidRPr="008D4175" w:rsidRDefault="008D4175" w:rsidP="00CE2E31">
            <w:pPr>
              <w:jc w:val="both"/>
              <w:rPr>
                <w:color w:val="0F243E"/>
                <w:sz w:val="22"/>
              </w:rPr>
            </w:pPr>
            <w:r w:rsidRPr="008D4175">
              <w:rPr>
                <w:rFonts w:hint="eastAsia"/>
                <w:color w:val="0F243E"/>
                <w:sz w:val="22"/>
              </w:rPr>
              <w:t>正方中醫診療所註冊中醫師田晧瑤女士</w:t>
            </w:r>
          </w:p>
        </w:tc>
      </w:tr>
      <w:tr w:rsidR="008D4175" w:rsidTr="008D4175">
        <w:trPr>
          <w:trHeight w:val="403"/>
        </w:trPr>
        <w:tc>
          <w:tcPr>
            <w:tcW w:w="8472" w:type="dxa"/>
          </w:tcPr>
          <w:p w:rsidR="008D4175" w:rsidRPr="008D4175" w:rsidRDefault="008D4175" w:rsidP="00CE2E31">
            <w:pPr>
              <w:rPr>
                <w:color w:val="0F243E"/>
                <w:sz w:val="22"/>
              </w:rPr>
            </w:pPr>
            <w:r w:rsidRPr="008D4175">
              <w:rPr>
                <w:rFonts w:hint="eastAsia"/>
                <w:color w:val="0F243E"/>
                <w:sz w:val="22"/>
              </w:rPr>
              <w:t>康德堂中醫診所歐卓榮醫師</w:t>
            </w:r>
          </w:p>
        </w:tc>
      </w:tr>
      <w:tr w:rsidR="008D4175" w:rsidTr="008D4175">
        <w:trPr>
          <w:trHeight w:val="403"/>
        </w:trPr>
        <w:tc>
          <w:tcPr>
            <w:tcW w:w="8472" w:type="dxa"/>
          </w:tcPr>
          <w:p w:rsidR="008D4175" w:rsidRPr="008D4175" w:rsidRDefault="008D4175" w:rsidP="00CE2E31">
            <w:pPr>
              <w:pStyle w:val="a5"/>
              <w:ind w:leftChars="0" w:left="0"/>
              <w:jc w:val="both"/>
              <w:rPr>
                <w:color w:val="0F243E"/>
                <w:sz w:val="22"/>
              </w:rPr>
            </w:pPr>
            <w:r w:rsidRPr="008D4175">
              <w:rPr>
                <w:rFonts w:hint="eastAsia"/>
                <w:color w:val="0F243E"/>
                <w:sz w:val="22"/>
              </w:rPr>
              <w:t>元朗警區警民關係組學校聯絡主任王學信警長</w:t>
            </w:r>
          </w:p>
        </w:tc>
      </w:tr>
      <w:tr w:rsidR="008D4175" w:rsidTr="008D4175">
        <w:trPr>
          <w:trHeight w:val="403"/>
        </w:trPr>
        <w:tc>
          <w:tcPr>
            <w:tcW w:w="8472" w:type="dxa"/>
          </w:tcPr>
          <w:p w:rsidR="008D4175" w:rsidRPr="008D4175" w:rsidRDefault="008D4175" w:rsidP="00CE2E31">
            <w:pPr>
              <w:rPr>
                <w:color w:val="0F243E"/>
                <w:sz w:val="22"/>
                <w:lang w:eastAsia="zh-HK"/>
              </w:rPr>
            </w:pPr>
            <w:r w:rsidRPr="008D4175">
              <w:rPr>
                <w:rFonts w:hint="eastAsia"/>
                <w:color w:val="0F243E"/>
                <w:sz w:val="22"/>
                <w:lang w:eastAsia="zh-HK"/>
              </w:rPr>
              <w:t>元朗警區特別職務隊袁偉靈警長</w:t>
            </w:r>
          </w:p>
        </w:tc>
      </w:tr>
      <w:tr w:rsidR="008D4175" w:rsidTr="008D4175">
        <w:trPr>
          <w:trHeight w:val="403"/>
        </w:trPr>
        <w:tc>
          <w:tcPr>
            <w:tcW w:w="8472" w:type="dxa"/>
          </w:tcPr>
          <w:p w:rsidR="008D4175" w:rsidRPr="008D4175" w:rsidRDefault="008D4175" w:rsidP="00CE2E31">
            <w:pPr>
              <w:rPr>
                <w:color w:val="0F243E"/>
                <w:sz w:val="22"/>
                <w:lang w:eastAsia="zh-HK"/>
              </w:rPr>
            </w:pPr>
            <w:r w:rsidRPr="008D4175">
              <w:rPr>
                <w:rFonts w:hint="eastAsia"/>
                <w:color w:val="0F243E"/>
                <w:sz w:val="22"/>
              </w:rPr>
              <w:t>大埔警區警民關係組學校聯絡主任梁文麟警長</w:t>
            </w:r>
          </w:p>
        </w:tc>
      </w:tr>
      <w:tr w:rsidR="008D4175" w:rsidTr="008D4175">
        <w:trPr>
          <w:trHeight w:val="403"/>
        </w:trPr>
        <w:tc>
          <w:tcPr>
            <w:tcW w:w="8472" w:type="dxa"/>
          </w:tcPr>
          <w:p w:rsidR="008D4175" w:rsidRPr="008D4175" w:rsidRDefault="008D4175" w:rsidP="00CE2E31">
            <w:pPr>
              <w:rPr>
                <w:color w:val="0F243E"/>
                <w:sz w:val="22"/>
              </w:rPr>
            </w:pPr>
            <w:r w:rsidRPr="008D4175">
              <w:rPr>
                <w:rFonts w:hint="eastAsia"/>
                <w:color w:val="0F243E"/>
                <w:sz w:val="22"/>
              </w:rPr>
              <w:t>大埔警區警民關係組學校聯絡主任關德忠警長</w:t>
            </w:r>
          </w:p>
        </w:tc>
      </w:tr>
      <w:tr w:rsidR="008D4175" w:rsidTr="008D4175">
        <w:trPr>
          <w:trHeight w:val="403"/>
        </w:trPr>
        <w:tc>
          <w:tcPr>
            <w:tcW w:w="8472" w:type="dxa"/>
          </w:tcPr>
          <w:p w:rsidR="008D4175" w:rsidRPr="008D4175" w:rsidRDefault="008D4175" w:rsidP="00CE2E31">
            <w:pPr>
              <w:rPr>
                <w:color w:val="0F243E"/>
                <w:sz w:val="22"/>
              </w:rPr>
            </w:pPr>
            <w:r w:rsidRPr="008D4175">
              <w:rPr>
                <w:rFonts w:hint="eastAsia"/>
                <w:color w:val="0F243E"/>
                <w:sz w:val="22"/>
              </w:rPr>
              <w:t>大埔警區警民關係組學校聯絡主任伍永昌警長</w:t>
            </w:r>
          </w:p>
        </w:tc>
      </w:tr>
      <w:tr w:rsidR="008D4175" w:rsidTr="008D4175">
        <w:trPr>
          <w:trHeight w:val="403"/>
        </w:trPr>
        <w:tc>
          <w:tcPr>
            <w:tcW w:w="8472" w:type="dxa"/>
          </w:tcPr>
          <w:p w:rsidR="008D4175" w:rsidRPr="008D4175" w:rsidRDefault="008D4175" w:rsidP="00CE2E31">
            <w:pPr>
              <w:rPr>
                <w:color w:val="0F243E"/>
                <w:sz w:val="22"/>
              </w:rPr>
            </w:pPr>
            <w:r w:rsidRPr="008D4175">
              <w:rPr>
                <w:rFonts w:hint="eastAsia"/>
                <w:color w:val="0F243E"/>
                <w:sz w:val="22"/>
              </w:rPr>
              <w:t>大埔警區警民關係組學校聯絡主任賴俊文警長</w:t>
            </w:r>
          </w:p>
        </w:tc>
      </w:tr>
      <w:tr w:rsidR="008D4175" w:rsidTr="008D4175">
        <w:trPr>
          <w:trHeight w:val="403"/>
        </w:trPr>
        <w:tc>
          <w:tcPr>
            <w:tcW w:w="8472" w:type="dxa"/>
          </w:tcPr>
          <w:p w:rsidR="008D4175" w:rsidRPr="008D4175" w:rsidRDefault="008D4175" w:rsidP="00CE2E31">
            <w:pPr>
              <w:jc w:val="both"/>
              <w:rPr>
                <w:color w:val="0F243E"/>
                <w:sz w:val="22"/>
              </w:rPr>
            </w:pPr>
            <w:r w:rsidRPr="008D4175">
              <w:rPr>
                <w:rFonts w:hint="eastAsia"/>
                <w:color w:val="0F243E"/>
                <w:sz w:val="22"/>
              </w:rPr>
              <w:t>葵青警區警民關係組學校聯絡主任康家亮警長</w:t>
            </w:r>
          </w:p>
          <w:p w:rsidR="008D4175" w:rsidRPr="008D4175" w:rsidRDefault="008D4175" w:rsidP="00CE2E31">
            <w:pPr>
              <w:jc w:val="both"/>
              <w:rPr>
                <w:color w:val="0F243E"/>
                <w:sz w:val="22"/>
              </w:rPr>
            </w:pPr>
            <w:r w:rsidRPr="008D4175">
              <w:rPr>
                <w:rFonts w:hint="eastAsia"/>
                <w:color w:val="0F243E"/>
                <w:sz w:val="22"/>
              </w:rPr>
              <w:t>葵青警區警民關係組學校聯絡主任鄧慧明警長</w:t>
            </w:r>
          </w:p>
        </w:tc>
      </w:tr>
      <w:tr w:rsidR="008D4175" w:rsidTr="008D4175">
        <w:trPr>
          <w:trHeight w:val="403"/>
        </w:trPr>
        <w:tc>
          <w:tcPr>
            <w:tcW w:w="8472" w:type="dxa"/>
          </w:tcPr>
          <w:p w:rsidR="008D4175" w:rsidRPr="008D4175" w:rsidRDefault="008D4175" w:rsidP="00CE2E31">
            <w:pPr>
              <w:rPr>
                <w:color w:val="0F243E"/>
                <w:sz w:val="22"/>
              </w:rPr>
            </w:pPr>
            <w:r w:rsidRPr="008D4175">
              <w:rPr>
                <w:rFonts w:hint="eastAsia"/>
                <w:color w:val="0F243E"/>
                <w:sz w:val="22"/>
              </w:rPr>
              <w:t>中區</w:t>
            </w:r>
            <w:r w:rsidR="007B6669" w:rsidRPr="007B6669">
              <w:rPr>
                <w:rFonts w:hint="eastAsia"/>
                <w:color w:val="0F243E"/>
                <w:sz w:val="22"/>
              </w:rPr>
              <w:t>警區</w:t>
            </w:r>
            <w:r w:rsidRPr="008D4175">
              <w:rPr>
                <w:rFonts w:hint="eastAsia"/>
                <w:color w:val="0F243E"/>
                <w:sz w:val="22"/>
              </w:rPr>
              <w:t>警民關係組學校聯絡主任郭思偉警長</w:t>
            </w:r>
          </w:p>
        </w:tc>
      </w:tr>
    </w:tbl>
    <w:p w:rsidR="00CE2E31" w:rsidRDefault="00CE2E31" w:rsidP="008D4175">
      <w:pPr>
        <w:jc w:val="both"/>
        <w:rPr>
          <w:rFonts w:hint="eastAsia"/>
          <w:b/>
          <w:color w:val="000000"/>
          <w:szCs w:val="20"/>
        </w:rPr>
      </w:pPr>
    </w:p>
    <w:p w:rsidR="00CE2E31" w:rsidRDefault="00CE2E31" w:rsidP="008D4175">
      <w:pPr>
        <w:jc w:val="both"/>
        <w:rPr>
          <w:rFonts w:hint="eastAsia"/>
          <w:b/>
          <w:color w:val="000000"/>
          <w:szCs w:val="20"/>
        </w:rPr>
      </w:pPr>
    </w:p>
    <w:p w:rsidR="008D4175" w:rsidRPr="00D12103" w:rsidRDefault="008D4175" w:rsidP="00CE2E31">
      <w:pPr>
        <w:jc w:val="center"/>
        <w:rPr>
          <w:b/>
          <w:color w:val="000000"/>
          <w:szCs w:val="20"/>
        </w:rPr>
      </w:pPr>
      <w:r w:rsidRPr="00D12103">
        <w:rPr>
          <w:rFonts w:hint="eastAsia"/>
          <w:b/>
          <w:color w:val="000000"/>
          <w:szCs w:val="20"/>
        </w:rPr>
        <w:t>基督教巴拿巴愛心服務團簡介</w:t>
      </w:r>
    </w:p>
    <w:p w:rsidR="008D4175" w:rsidRDefault="008D4175" w:rsidP="008D4175">
      <w:pPr>
        <w:pStyle w:val="a5"/>
        <w:ind w:leftChars="0" w:left="708" w:hangingChars="295" w:hanging="708"/>
        <w:jc w:val="both"/>
        <w:rPr>
          <w:color w:val="000000"/>
          <w:szCs w:val="20"/>
        </w:rPr>
      </w:pPr>
    </w:p>
    <w:p w:rsidR="008D4175" w:rsidRPr="00E8274F" w:rsidRDefault="00756D6F" w:rsidP="008D4175">
      <w:pPr>
        <w:adjustRightInd w:val="0"/>
        <w:snapToGrid w:val="0"/>
        <w:contextualSpacing/>
        <w:jc w:val="both"/>
        <w:rPr>
          <w:rFonts w:ascii="新細明體" w:hAnsi="新細明體"/>
        </w:rPr>
      </w:pPr>
      <w:r w:rsidRPr="00A050FA">
        <w:rPr>
          <w:rFonts w:ascii="微軟正黑體" w:eastAsia="微軟正黑體" w:hAnsi="微軟正黑體" w:hint="eastAsia"/>
        </w:rPr>
        <w:t xml:space="preserve">  </w:t>
      </w:r>
      <w:r w:rsidRPr="00E8274F">
        <w:rPr>
          <w:rFonts w:ascii="新細明體" w:hAnsi="新細明體" w:hint="eastAsia"/>
        </w:rPr>
        <w:t xml:space="preserve"> </w:t>
      </w:r>
      <w:r w:rsidR="005670FA" w:rsidRPr="00200690">
        <w:rPr>
          <w:rFonts w:ascii="新細明體" w:hAnsi="新細明體" w:hint="eastAsia"/>
        </w:rPr>
        <w:t>本機構</w:t>
      </w:r>
      <w:r w:rsidR="008D4175" w:rsidRPr="00E8274F">
        <w:rPr>
          <w:rFonts w:ascii="新細明體" w:hAnsi="新細明體"/>
        </w:rPr>
        <w:t>於1981年成立，由一群基督徒組成，並以聖經人物巴拿巴為榜樣</w:t>
      </w:r>
      <w:r w:rsidR="008D4175" w:rsidRPr="00E8274F">
        <w:rPr>
          <w:rFonts w:ascii="新細明體" w:hAnsi="新細明體" w:hint="eastAsia"/>
        </w:rPr>
        <w:t>，學效他接納弱勢、無私奉獻的精神去服務受眾。</w:t>
      </w:r>
    </w:p>
    <w:p w:rsidR="008D4175" w:rsidRPr="00E8274F" w:rsidRDefault="008D4175" w:rsidP="008D4175">
      <w:pPr>
        <w:adjustRightInd w:val="0"/>
        <w:snapToGrid w:val="0"/>
        <w:contextualSpacing/>
        <w:jc w:val="both"/>
        <w:rPr>
          <w:rFonts w:ascii="新細明體" w:hAnsi="新細明體"/>
          <w:sz w:val="12"/>
        </w:rPr>
      </w:pPr>
    </w:p>
    <w:p w:rsidR="008D4175" w:rsidRPr="00E8274F" w:rsidRDefault="008D4175" w:rsidP="008D4175">
      <w:pPr>
        <w:adjustRightInd w:val="0"/>
        <w:snapToGrid w:val="0"/>
        <w:contextualSpacing/>
        <w:jc w:val="both"/>
        <w:rPr>
          <w:rFonts w:ascii="新細明體" w:hAnsi="新細明體"/>
        </w:rPr>
      </w:pPr>
      <w:r w:rsidRPr="00E8274F">
        <w:rPr>
          <w:rFonts w:ascii="新細明體" w:hAnsi="新細明體" w:hint="eastAsia"/>
        </w:rPr>
        <w:t xml:space="preserve"> </w:t>
      </w:r>
      <w:r w:rsidR="00756D6F" w:rsidRPr="00E8274F">
        <w:rPr>
          <w:rFonts w:ascii="新細明體" w:hAnsi="新細明體" w:hint="eastAsia"/>
        </w:rPr>
        <w:t xml:space="preserve">  </w:t>
      </w:r>
      <w:r w:rsidRPr="00E8274F">
        <w:rPr>
          <w:rFonts w:ascii="新細明體" w:hAnsi="新細明體"/>
        </w:rPr>
        <w:t>我們主要的服務對象是女性吸毒者，以「福音戒毒」</w:t>
      </w:r>
      <w:r w:rsidRPr="00E8274F">
        <w:rPr>
          <w:rFonts w:ascii="新細明體" w:hAnsi="新細明體" w:hint="eastAsia"/>
        </w:rPr>
        <w:t>的</w:t>
      </w:r>
      <w:r w:rsidRPr="00E8274F">
        <w:rPr>
          <w:rFonts w:ascii="新細明體" w:hAnsi="新細明體"/>
        </w:rPr>
        <w:t>治療模式協助她們戒除毒癮</w:t>
      </w:r>
      <w:r w:rsidRPr="00E8274F">
        <w:rPr>
          <w:rFonts w:ascii="新細明體" w:hAnsi="新細明體" w:hint="eastAsia"/>
        </w:rPr>
        <w:t>，同時幫</w:t>
      </w:r>
      <w:r w:rsidRPr="00E8274F">
        <w:rPr>
          <w:rFonts w:ascii="新細明體" w:hAnsi="新細明體"/>
        </w:rPr>
        <w:t>助</w:t>
      </w:r>
      <w:r w:rsidRPr="00E8274F">
        <w:rPr>
          <w:rFonts w:ascii="新細明體" w:hAnsi="新細明體" w:hint="eastAsia"/>
        </w:rPr>
        <w:t>她們改善</w:t>
      </w:r>
      <w:r w:rsidRPr="00E8274F">
        <w:rPr>
          <w:rFonts w:ascii="新細明體" w:hAnsi="新細明體"/>
        </w:rPr>
        <w:t>家庭關係</w:t>
      </w:r>
      <w:r w:rsidRPr="00E8274F">
        <w:rPr>
          <w:rFonts w:ascii="新細明體" w:hAnsi="新細明體" w:hint="eastAsia"/>
        </w:rPr>
        <w:t>，並</w:t>
      </w:r>
      <w:r w:rsidRPr="00E8274F">
        <w:rPr>
          <w:rFonts w:ascii="新細明體" w:hAnsi="新細明體"/>
        </w:rPr>
        <w:t>透過</w:t>
      </w:r>
      <w:r w:rsidRPr="00E8274F">
        <w:rPr>
          <w:rFonts w:ascii="新細明體" w:hAnsi="新細明體" w:hint="eastAsia"/>
        </w:rPr>
        <w:t>「</w:t>
      </w:r>
      <w:r w:rsidRPr="00E8274F">
        <w:rPr>
          <w:rFonts w:ascii="新細明體" w:hAnsi="新細明體"/>
        </w:rPr>
        <w:t>同行者計劃</w:t>
      </w:r>
      <w:r w:rsidRPr="00E8274F">
        <w:rPr>
          <w:rFonts w:ascii="新細明體" w:hAnsi="新細明體" w:hint="eastAsia"/>
        </w:rPr>
        <w:t>」</w:t>
      </w:r>
      <w:r w:rsidRPr="00E8274F">
        <w:rPr>
          <w:rFonts w:ascii="新細明體" w:hAnsi="新細明體"/>
        </w:rPr>
        <w:t>、</w:t>
      </w:r>
      <w:r w:rsidRPr="00E8274F">
        <w:rPr>
          <w:rFonts w:ascii="新細明體" w:hAnsi="新細明體" w:hint="eastAsia"/>
        </w:rPr>
        <w:t>「</w:t>
      </w:r>
      <w:r w:rsidRPr="00E8274F">
        <w:rPr>
          <w:rFonts w:ascii="新細明體" w:hAnsi="新細明體"/>
        </w:rPr>
        <w:t>試工計劃</w:t>
      </w:r>
      <w:r w:rsidRPr="00E8274F">
        <w:rPr>
          <w:rFonts w:ascii="新細明體" w:hAnsi="新細明體" w:hint="eastAsia"/>
        </w:rPr>
        <w:t>」</w:t>
      </w:r>
      <w:r w:rsidR="005670FA">
        <w:rPr>
          <w:rFonts w:ascii="新細明體" w:hAnsi="新細明體" w:hint="eastAsia"/>
        </w:rPr>
        <w:t>等服務</w:t>
      </w:r>
      <w:r w:rsidRPr="00E8274F">
        <w:rPr>
          <w:rFonts w:ascii="新細明體" w:hAnsi="新細明體" w:hint="eastAsia"/>
        </w:rPr>
        <w:t>，</w:t>
      </w:r>
      <w:r w:rsidRPr="00E8274F">
        <w:rPr>
          <w:rFonts w:ascii="新細明體" w:hAnsi="新細明體"/>
        </w:rPr>
        <w:t>帶動社會人士關顧這群體的需要</w:t>
      </w:r>
      <w:r w:rsidRPr="00E8274F">
        <w:rPr>
          <w:rFonts w:ascii="新細明體" w:hAnsi="新細明體" w:hint="eastAsia"/>
        </w:rPr>
        <w:t>。現時有三個</w:t>
      </w:r>
      <w:r w:rsidRPr="00E8274F">
        <w:rPr>
          <w:rFonts w:ascii="新細明體" w:hAnsi="新細明體"/>
        </w:rPr>
        <w:t>戒</w:t>
      </w:r>
      <w:r w:rsidRPr="00E8274F">
        <w:rPr>
          <w:rFonts w:ascii="新細明體" w:hAnsi="新細明體" w:hint="eastAsia"/>
        </w:rPr>
        <w:t>毒康復服務單位，分別為南丫島訓練之家、馬鞍山中途宿舍及馬鞍山短期院舍</w:t>
      </w:r>
      <w:r w:rsidRPr="00E8274F">
        <w:rPr>
          <w:rFonts w:ascii="新細明體" w:hAnsi="新細明體" w:cs="Arial"/>
        </w:rPr>
        <w:t>。</w:t>
      </w:r>
    </w:p>
    <w:p w:rsidR="008D4175" w:rsidRPr="00E8274F" w:rsidRDefault="008D4175" w:rsidP="008D4175">
      <w:pPr>
        <w:adjustRightInd w:val="0"/>
        <w:snapToGrid w:val="0"/>
        <w:contextualSpacing/>
        <w:jc w:val="both"/>
        <w:rPr>
          <w:rFonts w:ascii="新細明體" w:hAnsi="新細明體"/>
          <w:sz w:val="12"/>
        </w:rPr>
      </w:pPr>
    </w:p>
    <w:p w:rsidR="008D4175" w:rsidRPr="00E8274F" w:rsidRDefault="008D4175" w:rsidP="008D4175">
      <w:pPr>
        <w:autoSpaceDE w:val="0"/>
        <w:autoSpaceDN w:val="0"/>
        <w:snapToGrid w:val="0"/>
        <w:jc w:val="both"/>
        <w:rPr>
          <w:rFonts w:ascii="新細明體" w:hAnsi="新細明體"/>
        </w:rPr>
      </w:pPr>
      <w:r w:rsidRPr="00E8274F">
        <w:rPr>
          <w:rFonts w:ascii="新細明體" w:hAnsi="新細明體" w:hint="eastAsia"/>
        </w:rPr>
        <w:t xml:space="preserve"> </w:t>
      </w:r>
      <w:r w:rsidR="00756D6F" w:rsidRPr="00E8274F">
        <w:rPr>
          <w:rFonts w:ascii="新細明體" w:hAnsi="新細明體" w:hint="eastAsia"/>
        </w:rPr>
        <w:t xml:space="preserve">  </w:t>
      </w:r>
      <w:r w:rsidRPr="00E8274F">
        <w:rPr>
          <w:rFonts w:ascii="新細明體" w:hAnsi="新細明體"/>
        </w:rPr>
        <w:t>除院舍服務外，巴拿巴也</w:t>
      </w:r>
      <w:r w:rsidRPr="00E8274F">
        <w:rPr>
          <w:rFonts w:ascii="新細明體" w:hAnsi="新細明體" w:hint="eastAsia"/>
        </w:rPr>
        <w:t>發展不同項目，包括</w:t>
      </w:r>
      <w:r w:rsidRPr="00E8274F">
        <w:rPr>
          <w:rFonts w:ascii="新細明體" w:hAnsi="新細明體"/>
        </w:rPr>
        <w:t>社區及學校的禁毒教育</w:t>
      </w:r>
      <w:r w:rsidRPr="00E8274F">
        <w:rPr>
          <w:rFonts w:ascii="新細明體" w:hAnsi="新細明體" w:hint="eastAsia"/>
        </w:rPr>
        <w:t>。</w:t>
      </w:r>
      <w:r w:rsidR="00B4279A" w:rsidRPr="00E8274F">
        <w:rPr>
          <w:rFonts w:ascii="新細明體" w:hAnsi="新細明體" w:hint="eastAsia"/>
        </w:rPr>
        <w:t>自2008年至今，一直獲得保安局禁毒處委託為高小學生推行禁毒教育活動計劃</w:t>
      </w:r>
      <w:r w:rsidRPr="00E8274F">
        <w:rPr>
          <w:rFonts w:ascii="新細明體" w:hAnsi="新細明體"/>
        </w:rPr>
        <w:t>。</w:t>
      </w:r>
      <w:r w:rsidRPr="00E8274F">
        <w:rPr>
          <w:rFonts w:ascii="新細明體" w:hAnsi="新細明體" w:hint="eastAsia"/>
        </w:rPr>
        <w:t>另外我們亦</w:t>
      </w:r>
      <w:r w:rsidR="00B4279A" w:rsidRPr="00E8274F">
        <w:rPr>
          <w:rFonts w:ascii="新細明體" w:hAnsi="新細明體" w:hint="eastAsia"/>
        </w:rPr>
        <w:t>有</w:t>
      </w:r>
      <w:r w:rsidRPr="00E8274F">
        <w:rPr>
          <w:rFonts w:ascii="新細明體" w:hAnsi="新細明體" w:hint="eastAsia"/>
        </w:rPr>
        <w:t>安排資深社工到</w:t>
      </w:r>
      <w:r w:rsidRPr="00E8274F">
        <w:rPr>
          <w:rFonts w:ascii="新細明體" w:hAnsi="新細明體"/>
        </w:rPr>
        <w:t>醫院</w:t>
      </w:r>
      <w:r w:rsidRPr="00E8274F">
        <w:rPr>
          <w:rFonts w:ascii="新細明體" w:hAnsi="新細明體" w:hint="eastAsia"/>
        </w:rPr>
        <w:t>為</w:t>
      </w:r>
      <w:r w:rsidR="005670FA">
        <w:rPr>
          <w:rFonts w:ascii="新細明體" w:hAnsi="新細明體" w:hint="eastAsia"/>
        </w:rPr>
        <w:t>吸毒</w:t>
      </w:r>
      <w:r w:rsidRPr="00E8274F">
        <w:rPr>
          <w:rFonts w:ascii="新細明體" w:hAnsi="新細明體"/>
        </w:rPr>
        <w:t>人士</w:t>
      </w:r>
      <w:r w:rsidRPr="00E8274F">
        <w:rPr>
          <w:rFonts w:ascii="新細明體" w:hAnsi="新細明體" w:hint="eastAsia"/>
        </w:rPr>
        <w:t>提供輔導及多元化的</w:t>
      </w:r>
      <w:r w:rsidRPr="00E8274F">
        <w:rPr>
          <w:rFonts w:ascii="新細明體" w:hAnsi="新細明體"/>
        </w:rPr>
        <w:t>支援</w:t>
      </w:r>
      <w:r w:rsidRPr="00E8274F">
        <w:rPr>
          <w:rFonts w:ascii="新細明體" w:hAnsi="新細明體" w:hint="eastAsia"/>
        </w:rPr>
        <w:t>工作。</w:t>
      </w:r>
    </w:p>
    <w:p w:rsidR="008D4175" w:rsidRPr="00A050FA" w:rsidRDefault="008D4175" w:rsidP="008D4175">
      <w:pPr>
        <w:autoSpaceDE w:val="0"/>
        <w:autoSpaceDN w:val="0"/>
        <w:snapToGrid w:val="0"/>
        <w:jc w:val="both"/>
        <w:rPr>
          <w:rFonts w:ascii="微軟正黑體" w:eastAsia="微軟正黑體" w:hAnsi="微軟正黑體"/>
        </w:rPr>
      </w:pPr>
    </w:p>
    <w:p w:rsidR="008D4175" w:rsidRDefault="008D4175" w:rsidP="008D4175">
      <w:pPr>
        <w:autoSpaceDE w:val="0"/>
        <w:autoSpaceDN w:val="0"/>
        <w:snapToGrid w:val="0"/>
        <w:jc w:val="both"/>
        <w:rPr>
          <w:rFonts w:ascii="微軟正黑體" w:eastAsia="微軟正黑體" w:hAnsi="微軟正黑體"/>
          <w:color w:val="0F243E"/>
        </w:rPr>
      </w:pPr>
    </w:p>
    <w:p w:rsidR="008D4175" w:rsidRDefault="008D4175" w:rsidP="008D4175">
      <w:pPr>
        <w:autoSpaceDE w:val="0"/>
        <w:autoSpaceDN w:val="0"/>
        <w:snapToGrid w:val="0"/>
        <w:jc w:val="both"/>
        <w:rPr>
          <w:rFonts w:ascii="微軟正黑體" w:eastAsia="微軟正黑體" w:hAnsi="微軟正黑體" w:hint="eastAsia"/>
          <w:color w:val="0F243E"/>
        </w:rPr>
      </w:pPr>
    </w:p>
    <w:p w:rsidR="008D4175" w:rsidRDefault="008D4175" w:rsidP="008D4175">
      <w:pPr>
        <w:autoSpaceDE w:val="0"/>
        <w:autoSpaceDN w:val="0"/>
        <w:snapToGrid w:val="0"/>
        <w:jc w:val="both"/>
        <w:rPr>
          <w:rFonts w:ascii="微軟正黑體" w:eastAsia="微軟正黑體" w:hAnsi="微軟正黑體"/>
          <w:color w:val="0F243E"/>
        </w:rPr>
      </w:pPr>
    </w:p>
    <w:p w:rsidR="008D4175" w:rsidRPr="00A04A69" w:rsidRDefault="008D4175" w:rsidP="008D4175">
      <w:pPr>
        <w:autoSpaceDE w:val="0"/>
        <w:autoSpaceDN w:val="0"/>
        <w:snapToGrid w:val="0"/>
        <w:jc w:val="center"/>
        <w:rPr>
          <w:rFonts w:ascii="微軟正黑體" w:eastAsia="微軟正黑體" w:hAnsi="微軟正黑體"/>
          <w:color w:val="0F243E"/>
        </w:rPr>
      </w:pPr>
    </w:p>
    <w:p w:rsidR="008D4175" w:rsidRDefault="008D4175" w:rsidP="008D4175">
      <w:pPr>
        <w:pStyle w:val="a5"/>
        <w:ind w:leftChars="0" w:left="709" w:hangingChars="295" w:hanging="709"/>
        <w:jc w:val="center"/>
        <w:rPr>
          <w:b/>
          <w:color w:val="000000"/>
          <w:szCs w:val="20"/>
        </w:rPr>
      </w:pPr>
      <w:r w:rsidRPr="008447C4">
        <w:rPr>
          <w:rFonts w:hint="eastAsia"/>
          <w:b/>
          <w:color w:val="000000"/>
          <w:szCs w:val="20"/>
        </w:rPr>
        <w:t>編</w:t>
      </w:r>
      <w:r>
        <w:rPr>
          <w:rFonts w:hint="eastAsia"/>
          <w:b/>
          <w:color w:val="000000"/>
          <w:szCs w:val="20"/>
        </w:rPr>
        <w:t>輯小組</w:t>
      </w:r>
    </w:p>
    <w:p w:rsidR="008D4175" w:rsidRDefault="008D4175" w:rsidP="008D4175">
      <w:pPr>
        <w:pStyle w:val="a5"/>
        <w:ind w:leftChars="0" w:left="708" w:hangingChars="295" w:hanging="708"/>
        <w:jc w:val="center"/>
        <w:rPr>
          <w:color w:val="000000"/>
          <w:szCs w:val="20"/>
        </w:rPr>
      </w:pPr>
      <w:r w:rsidRPr="00D12103">
        <w:rPr>
          <w:rFonts w:hint="eastAsia"/>
          <w:color w:val="000000"/>
          <w:szCs w:val="20"/>
        </w:rPr>
        <w:t>冼家慧</w:t>
      </w:r>
      <w:r>
        <w:rPr>
          <w:rFonts w:hint="eastAsia"/>
          <w:color w:val="000000"/>
          <w:szCs w:val="20"/>
        </w:rPr>
        <w:t xml:space="preserve">  </w:t>
      </w:r>
      <w:r w:rsidRPr="00D12103">
        <w:rPr>
          <w:rFonts w:hint="eastAsia"/>
          <w:color w:val="000000"/>
          <w:szCs w:val="20"/>
        </w:rPr>
        <w:t>周文婷</w:t>
      </w:r>
      <w:r>
        <w:rPr>
          <w:rFonts w:hint="eastAsia"/>
          <w:color w:val="000000"/>
          <w:szCs w:val="20"/>
        </w:rPr>
        <w:t xml:space="preserve">  </w:t>
      </w:r>
      <w:r>
        <w:rPr>
          <w:rFonts w:hint="eastAsia"/>
          <w:color w:val="000000"/>
          <w:szCs w:val="20"/>
        </w:rPr>
        <w:t>謝秀怡</w:t>
      </w:r>
    </w:p>
    <w:p w:rsidR="008D4175" w:rsidRDefault="008D4175" w:rsidP="008D4175">
      <w:pPr>
        <w:pStyle w:val="a5"/>
        <w:ind w:leftChars="0" w:left="709" w:hangingChars="295" w:hanging="709"/>
        <w:jc w:val="center"/>
        <w:rPr>
          <w:b/>
          <w:color w:val="000000"/>
          <w:szCs w:val="20"/>
        </w:rPr>
      </w:pPr>
    </w:p>
    <w:p w:rsidR="008D4175" w:rsidRDefault="008D4175" w:rsidP="008D4175">
      <w:pPr>
        <w:pStyle w:val="a5"/>
        <w:ind w:leftChars="0" w:left="709" w:hangingChars="295" w:hanging="709"/>
        <w:jc w:val="center"/>
        <w:rPr>
          <w:b/>
          <w:color w:val="000000"/>
          <w:szCs w:val="20"/>
        </w:rPr>
      </w:pPr>
      <w:r>
        <w:rPr>
          <w:rFonts w:hint="eastAsia"/>
          <w:b/>
          <w:color w:val="000000"/>
          <w:szCs w:val="20"/>
        </w:rPr>
        <w:t>出版日期</w:t>
      </w:r>
    </w:p>
    <w:p w:rsidR="008D4175" w:rsidRDefault="008D4175" w:rsidP="008D4175">
      <w:pPr>
        <w:pStyle w:val="a5"/>
        <w:ind w:leftChars="0" w:left="708" w:hangingChars="295" w:hanging="708"/>
        <w:jc w:val="center"/>
        <w:rPr>
          <w:rFonts w:hint="eastAsia"/>
          <w:color w:val="000000"/>
          <w:szCs w:val="20"/>
          <w:lang w:eastAsia="zh-HK"/>
        </w:rPr>
      </w:pPr>
      <w:r w:rsidRPr="00D12103">
        <w:rPr>
          <w:rFonts w:hint="eastAsia"/>
          <w:color w:val="000000"/>
          <w:szCs w:val="20"/>
        </w:rPr>
        <w:t>2014</w:t>
      </w:r>
      <w:r w:rsidRPr="00D12103">
        <w:rPr>
          <w:rFonts w:hint="eastAsia"/>
          <w:color w:val="000000"/>
          <w:szCs w:val="20"/>
        </w:rPr>
        <w:t>年</w:t>
      </w:r>
      <w:r w:rsidRPr="00D12103">
        <w:rPr>
          <w:rFonts w:hint="eastAsia"/>
          <w:color w:val="000000"/>
          <w:szCs w:val="20"/>
        </w:rPr>
        <w:t>4</w:t>
      </w:r>
      <w:r w:rsidRPr="00D12103">
        <w:rPr>
          <w:rFonts w:hint="eastAsia"/>
          <w:color w:val="000000"/>
          <w:szCs w:val="20"/>
        </w:rPr>
        <w:t>月</w:t>
      </w:r>
    </w:p>
    <w:p w:rsidR="00B4279A" w:rsidRDefault="00B4279A" w:rsidP="008D4175">
      <w:pPr>
        <w:pStyle w:val="a5"/>
        <w:ind w:leftChars="0" w:left="708" w:hangingChars="295" w:hanging="708"/>
        <w:jc w:val="center"/>
        <w:rPr>
          <w:color w:val="000000"/>
          <w:szCs w:val="20"/>
          <w:lang w:eastAsia="zh-HK"/>
        </w:rPr>
      </w:pPr>
    </w:p>
    <w:p w:rsidR="008D4175" w:rsidRPr="00D12103" w:rsidRDefault="008D4175" w:rsidP="008D4175">
      <w:pPr>
        <w:pStyle w:val="a5"/>
        <w:ind w:leftChars="0" w:left="709" w:hangingChars="295" w:hanging="709"/>
        <w:jc w:val="center"/>
        <w:rPr>
          <w:b/>
          <w:color w:val="000000"/>
          <w:szCs w:val="20"/>
        </w:rPr>
      </w:pPr>
      <w:r w:rsidRPr="00D12103">
        <w:rPr>
          <w:rFonts w:hint="eastAsia"/>
          <w:b/>
          <w:color w:val="000000"/>
          <w:szCs w:val="20"/>
        </w:rPr>
        <w:t>印刷數量</w:t>
      </w:r>
    </w:p>
    <w:p w:rsidR="008D4175" w:rsidRPr="00D12103" w:rsidRDefault="008D4175" w:rsidP="008D4175">
      <w:pPr>
        <w:pStyle w:val="a5"/>
        <w:ind w:leftChars="0" w:left="708" w:hangingChars="295" w:hanging="708"/>
        <w:jc w:val="center"/>
        <w:rPr>
          <w:color w:val="000000"/>
          <w:szCs w:val="20"/>
        </w:rPr>
      </w:pPr>
      <w:r>
        <w:rPr>
          <w:rFonts w:hint="eastAsia"/>
          <w:color w:val="000000"/>
          <w:szCs w:val="20"/>
        </w:rPr>
        <w:t>1500</w:t>
      </w:r>
      <w:r>
        <w:rPr>
          <w:rFonts w:hint="eastAsia"/>
          <w:color w:val="000000"/>
          <w:szCs w:val="20"/>
        </w:rPr>
        <w:t>本</w:t>
      </w:r>
      <w:r>
        <w:rPr>
          <w:rFonts w:hint="eastAsia"/>
          <w:color w:val="000000"/>
          <w:szCs w:val="20"/>
        </w:rPr>
        <w:t xml:space="preserve"> </w:t>
      </w:r>
      <w:r>
        <w:rPr>
          <w:rFonts w:hint="eastAsia"/>
          <w:color w:val="000000"/>
          <w:szCs w:val="20"/>
        </w:rPr>
        <w:t>（版權所有，不得翻印）</w:t>
      </w:r>
    </w:p>
    <w:p w:rsidR="008D4175" w:rsidRDefault="008D4175" w:rsidP="008D4175">
      <w:pPr>
        <w:pStyle w:val="a5"/>
        <w:ind w:leftChars="0" w:left="708" w:hangingChars="295" w:hanging="708"/>
        <w:jc w:val="center"/>
        <w:rPr>
          <w:color w:val="000000"/>
          <w:szCs w:val="20"/>
        </w:rPr>
      </w:pPr>
    </w:p>
    <w:p w:rsidR="008D4175" w:rsidRDefault="008D4175" w:rsidP="008D4175">
      <w:pPr>
        <w:pStyle w:val="a5"/>
        <w:ind w:leftChars="0" w:left="709" w:hangingChars="295" w:hanging="709"/>
        <w:jc w:val="center"/>
        <w:rPr>
          <w:b/>
          <w:color w:val="000000"/>
          <w:szCs w:val="20"/>
        </w:rPr>
      </w:pPr>
      <w:r w:rsidRPr="00D12103">
        <w:rPr>
          <w:rFonts w:hint="eastAsia"/>
          <w:b/>
          <w:color w:val="000000"/>
          <w:szCs w:val="20"/>
        </w:rPr>
        <w:t>出版者</w:t>
      </w:r>
    </w:p>
    <w:p w:rsidR="008D4175" w:rsidRPr="00FB3782" w:rsidRDefault="008D4175" w:rsidP="008D4175">
      <w:pPr>
        <w:pStyle w:val="a5"/>
        <w:ind w:leftChars="0" w:left="708" w:hangingChars="295" w:hanging="708"/>
        <w:jc w:val="center"/>
        <w:rPr>
          <w:color w:val="000000"/>
          <w:szCs w:val="20"/>
        </w:rPr>
      </w:pPr>
      <w:r w:rsidRPr="00FB3782">
        <w:rPr>
          <w:rFonts w:hint="eastAsia"/>
          <w:color w:val="000000"/>
          <w:szCs w:val="20"/>
        </w:rPr>
        <w:t>基督教巴拿巴愛心服務團有限公司</w:t>
      </w:r>
    </w:p>
    <w:p w:rsidR="008D4175" w:rsidRPr="00FB3782" w:rsidRDefault="005670FA" w:rsidP="008D4175">
      <w:pPr>
        <w:pStyle w:val="a5"/>
        <w:ind w:leftChars="0" w:left="708" w:hangingChars="295" w:hanging="708"/>
        <w:jc w:val="center"/>
        <w:rPr>
          <w:color w:val="000000"/>
          <w:szCs w:val="20"/>
        </w:rPr>
      </w:pPr>
      <w:r>
        <w:rPr>
          <w:rFonts w:hint="eastAsia"/>
          <w:color w:val="000000"/>
          <w:szCs w:val="20"/>
        </w:rPr>
        <w:t>地址：新界馬鞍山利安邨利華樓地下Ａ</w:t>
      </w:r>
      <w:r w:rsidR="008D4175" w:rsidRPr="00FB3782">
        <w:rPr>
          <w:rFonts w:hint="eastAsia"/>
          <w:color w:val="000000"/>
          <w:szCs w:val="20"/>
        </w:rPr>
        <w:t>及Ｂ翼</w:t>
      </w:r>
    </w:p>
    <w:p w:rsidR="008D4175" w:rsidRPr="00FB3782" w:rsidRDefault="008D4175" w:rsidP="008D4175">
      <w:pPr>
        <w:pStyle w:val="a5"/>
        <w:ind w:leftChars="0" w:left="708" w:hangingChars="295" w:hanging="708"/>
        <w:jc w:val="center"/>
        <w:rPr>
          <w:color w:val="000000"/>
          <w:szCs w:val="20"/>
        </w:rPr>
      </w:pPr>
      <w:r w:rsidRPr="00FB3782">
        <w:rPr>
          <w:rFonts w:hint="eastAsia"/>
          <w:color w:val="000000"/>
          <w:szCs w:val="20"/>
        </w:rPr>
        <w:t>電話：</w:t>
      </w:r>
      <w:r w:rsidRPr="00FB3782">
        <w:rPr>
          <w:rFonts w:hint="eastAsia"/>
          <w:color w:val="000000"/>
          <w:szCs w:val="20"/>
        </w:rPr>
        <w:t>2640 1683</w:t>
      </w:r>
    </w:p>
    <w:p w:rsidR="008D4175" w:rsidRPr="00FB3782" w:rsidRDefault="008D4175" w:rsidP="008D4175">
      <w:pPr>
        <w:pStyle w:val="a5"/>
        <w:ind w:leftChars="0" w:left="708" w:hangingChars="295" w:hanging="708"/>
        <w:jc w:val="center"/>
        <w:rPr>
          <w:color w:val="000000"/>
          <w:szCs w:val="20"/>
        </w:rPr>
      </w:pPr>
      <w:r w:rsidRPr="00FB3782">
        <w:rPr>
          <w:rFonts w:hint="eastAsia"/>
          <w:color w:val="000000"/>
          <w:szCs w:val="20"/>
        </w:rPr>
        <w:t>傳真：</w:t>
      </w:r>
      <w:r w:rsidRPr="00FB3782">
        <w:rPr>
          <w:rFonts w:hint="eastAsia"/>
          <w:color w:val="000000"/>
          <w:szCs w:val="20"/>
        </w:rPr>
        <w:t>2640 0391</w:t>
      </w:r>
    </w:p>
    <w:p w:rsidR="008D4175" w:rsidRPr="00FB3782" w:rsidRDefault="008D4175" w:rsidP="008D4175">
      <w:pPr>
        <w:pStyle w:val="a5"/>
        <w:ind w:leftChars="0" w:left="708" w:hangingChars="295" w:hanging="708"/>
        <w:jc w:val="center"/>
        <w:rPr>
          <w:color w:val="000000"/>
          <w:szCs w:val="20"/>
        </w:rPr>
      </w:pPr>
      <w:r w:rsidRPr="00FB3782">
        <w:rPr>
          <w:rFonts w:hint="eastAsia"/>
          <w:color w:val="000000"/>
          <w:szCs w:val="20"/>
        </w:rPr>
        <w:t>網址：</w:t>
      </w:r>
      <w:hyperlink r:id="rId14" w:history="1">
        <w:r w:rsidR="00B4279A" w:rsidRPr="00E97E51">
          <w:rPr>
            <w:rStyle w:val="ac"/>
            <w:szCs w:val="20"/>
          </w:rPr>
          <w:t>http://www.barnabas.</w:t>
        </w:r>
        <w:r w:rsidR="00B4279A" w:rsidRPr="00E97E51">
          <w:rPr>
            <w:rStyle w:val="ac"/>
            <w:rFonts w:hint="eastAsia"/>
            <w:szCs w:val="20"/>
            <w:lang w:eastAsia="zh-HK"/>
          </w:rPr>
          <w:t>org</w:t>
        </w:r>
        <w:r w:rsidR="00B4279A" w:rsidRPr="00E97E51">
          <w:rPr>
            <w:rStyle w:val="ac"/>
            <w:szCs w:val="20"/>
          </w:rPr>
          <w:t>.hk/</w:t>
        </w:r>
      </w:hyperlink>
    </w:p>
    <w:p w:rsidR="008D4175" w:rsidRPr="00FB3782" w:rsidRDefault="008D4175" w:rsidP="008D4175">
      <w:pPr>
        <w:pStyle w:val="a5"/>
        <w:ind w:leftChars="0" w:left="708" w:hangingChars="295" w:hanging="708"/>
        <w:jc w:val="center"/>
      </w:pPr>
      <w:r w:rsidRPr="00FB3782">
        <w:rPr>
          <w:rFonts w:hint="eastAsia"/>
          <w:color w:val="000000"/>
          <w:szCs w:val="20"/>
        </w:rPr>
        <w:t>電郵：</w:t>
      </w:r>
      <w:r w:rsidR="005670FA" w:rsidRPr="005670FA">
        <w:rPr>
          <w:rFonts w:hint="eastAsia"/>
          <w:color w:val="0000FF"/>
          <w:szCs w:val="20"/>
          <w:u w:val="single"/>
        </w:rPr>
        <w:t>mos-</w:t>
      </w:r>
      <w:hyperlink r:id="rId15" w:history="1">
        <w:r w:rsidRPr="005670FA">
          <w:rPr>
            <w:rStyle w:val="ac"/>
          </w:rPr>
          <w:t>office@barnabas.</w:t>
        </w:r>
        <w:r w:rsidRPr="005670FA">
          <w:rPr>
            <w:rStyle w:val="ac"/>
            <w:rFonts w:hint="eastAsia"/>
          </w:rPr>
          <w:t>org</w:t>
        </w:r>
        <w:r w:rsidRPr="005670FA">
          <w:rPr>
            <w:rStyle w:val="ac"/>
          </w:rPr>
          <w:t>.hk</w:t>
        </w:r>
      </w:hyperlink>
    </w:p>
    <w:p w:rsidR="00073586" w:rsidRDefault="00073586" w:rsidP="005024BC">
      <w:pPr>
        <w:rPr>
          <w:rFonts w:hint="eastAsia"/>
        </w:rPr>
      </w:pPr>
    </w:p>
    <w:p w:rsidR="00F7744B" w:rsidRPr="00580C9C" w:rsidRDefault="00F7744B" w:rsidP="00580C9C">
      <w:pPr>
        <w:spacing w:line="460" w:lineRule="exact"/>
        <w:jc w:val="both"/>
        <w:rPr>
          <w:rFonts w:ascii="Garamond" w:hAnsi="Garamond" w:hint="eastAsia"/>
        </w:rPr>
      </w:pPr>
      <w:r w:rsidRPr="00E2779D">
        <w:rPr>
          <w:rFonts w:ascii="Garamond" w:hAnsi="Garamond" w:hint="eastAsia"/>
        </w:rPr>
        <w:t>本冊內經文</w:t>
      </w:r>
      <w:r w:rsidR="00580C9C">
        <w:rPr>
          <w:rFonts w:ascii="Garamond" w:hAnsi="Garamond" w:hint="eastAsia"/>
        </w:rPr>
        <w:t>取自</w:t>
      </w:r>
      <w:r w:rsidRPr="00A95D36">
        <w:rPr>
          <w:rFonts w:ascii="Garamond" w:hAnsi="Garamond" w:hint="eastAsia"/>
        </w:rPr>
        <w:t>《</w:t>
      </w:r>
      <w:r>
        <w:rPr>
          <w:rFonts w:ascii="Garamond" w:hAnsi="Garamond" w:hint="eastAsia"/>
        </w:rPr>
        <w:t>新標點和合本聖經》，版權屬香港聖經公會所有，蒙允准使用。</w:t>
      </w:r>
    </w:p>
    <w:sectPr w:rsidR="00F7744B" w:rsidRPr="00580C9C" w:rsidSect="00D76C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5AD" w:rsidRDefault="001D65AD" w:rsidP="00302240">
      <w:r>
        <w:separator/>
      </w:r>
    </w:p>
  </w:endnote>
  <w:endnote w:type="continuationSeparator" w:id="0">
    <w:p w:rsidR="001D65AD" w:rsidRDefault="001D65AD" w:rsidP="0030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華康中黑體">
    <w:panose1 w:val="020B0509000000000000"/>
    <w:charset w:val="88"/>
    <w:family w:val="modern"/>
    <w:pitch w:val="fixed"/>
    <w:sig w:usb0="00000003" w:usb1="080F0000" w:usb2="00000016" w:usb3="00000000" w:csb0="00160001" w:csb1="00000000"/>
  </w:font>
  <w:font w:name="Helvetica">
    <w:panose1 w:val="020B0604020202020204"/>
    <w:charset w:val="00"/>
    <w:family w:val="swiss"/>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5AD" w:rsidRDefault="001D65AD" w:rsidP="00302240">
      <w:r>
        <w:separator/>
      </w:r>
    </w:p>
  </w:footnote>
  <w:footnote w:type="continuationSeparator" w:id="0">
    <w:p w:rsidR="001D65AD" w:rsidRDefault="001D65AD" w:rsidP="00302240">
      <w:r>
        <w:continuationSeparator/>
      </w:r>
    </w:p>
  </w:footnote>
  <w:footnote w:id="1">
    <w:p w:rsidR="000D5E3B" w:rsidRDefault="000D5E3B">
      <w:pPr>
        <w:pStyle w:val="af0"/>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7CCA"/>
    <w:multiLevelType w:val="multilevel"/>
    <w:tmpl w:val="FB5227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9273E98"/>
    <w:multiLevelType w:val="hybridMultilevel"/>
    <w:tmpl w:val="9AF2A842"/>
    <w:lvl w:ilvl="0" w:tplc="8862B94E">
      <w:numFmt w:val="bullet"/>
      <w:lvlText w:val="-"/>
      <w:lvlJc w:val="left"/>
      <w:pPr>
        <w:ind w:left="360" w:hanging="360"/>
      </w:pPr>
      <w:rPr>
        <w:rFonts w:ascii="Calibri" w:eastAsia="新細明體" w:hAnsi="Calibri" w:hint="default"/>
      </w:rPr>
    </w:lvl>
    <w:lvl w:ilvl="1" w:tplc="761CB552">
      <w:start w:val="1"/>
      <w:numFmt w:val="decimal"/>
      <w:lvlText w:val="%2."/>
      <w:lvlJc w:val="left"/>
      <w:pPr>
        <w:ind w:left="960" w:hanging="480"/>
      </w:pPr>
      <w:rPr>
        <w:rFonts w:ascii="Calibri" w:eastAsia="新細明體" w:hAnsi="Calibri"/>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2">
    <w:nsid w:val="0C0D0F01"/>
    <w:multiLevelType w:val="hybridMultilevel"/>
    <w:tmpl w:val="B3F0B30A"/>
    <w:lvl w:ilvl="0" w:tplc="8F24C8EC">
      <w:numFmt w:val="bullet"/>
      <w:lvlText w:val="-"/>
      <w:lvlJc w:val="left"/>
      <w:pPr>
        <w:ind w:left="360" w:hanging="360"/>
      </w:pPr>
      <w:rPr>
        <w:rFonts w:ascii="Calibri" w:eastAsia="新細明體" w:hAnsi="Calibri"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8E96480"/>
    <w:multiLevelType w:val="hybridMultilevel"/>
    <w:tmpl w:val="8DCC5E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C1457D7"/>
    <w:multiLevelType w:val="hybridMultilevel"/>
    <w:tmpl w:val="54884394"/>
    <w:lvl w:ilvl="0" w:tplc="7F847378">
      <w:start w:val="1"/>
      <w:numFmt w:val="bullet"/>
      <w:lvlText w:val="-"/>
      <w:lvlJc w:val="left"/>
      <w:pPr>
        <w:ind w:left="360" w:hanging="360"/>
      </w:pPr>
      <w:rPr>
        <w:rFonts w:ascii="Calibri" w:eastAsia="新細明體" w:hAnsi="Calibri"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83078C7"/>
    <w:multiLevelType w:val="hybridMultilevel"/>
    <w:tmpl w:val="68EC8B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85B5F7B"/>
    <w:multiLevelType w:val="hybridMultilevel"/>
    <w:tmpl w:val="DB4A1DCC"/>
    <w:lvl w:ilvl="0" w:tplc="A35C6BC4">
      <w:start w:val="1"/>
      <w:numFmt w:val="bullet"/>
      <w:lvlText w:val=""/>
      <w:lvlJc w:val="left"/>
      <w:pPr>
        <w:ind w:left="13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EA10B64"/>
    <w:multiLevelType w:val="hybridMultilevel"/>
    <w:tmpl w:val="3AD21D34"/>
    <w:lvl w:ilvl="0" w:tplc="E766EB8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41A93CBB"/>
    <w:multiLevelType w:val="hybridMultilevel"/>
    <w:tmpl w:val="1232884C"/>
    <w:lvl w:ilvl="0" w:tplc="54E2BB82">
      <w:start w:val="1"/>
      <w:numFmt w:val="bullet"/>
      <w:lvlText w:val=""/>
      <w:lvlJc w:val="left"/>
      <w:pPr>
        <w:tabs>
          <w:tab w:val="num" w:pos="720"/>
        </w:tabs>
        <w:ind w:left="720" w:hanging="360"/>
      </w:pPr>
      <w:rPr>
        <w:rFonts w:ascii="Wingdings 2" w:hAnsi="Wingdings 2" w:hint="default"/>
      </w:rPr>
    </w:lvl>
    <w:lvl w:ilvl="1" w:tplc="D9AAFBC6" w:tentative="1">
      <w:start w:val="1"/>
      <w:numFmt w:val="bullet"/>
      <w:lvlText w:val=""/>
      <w:lvlJc w:val="left"/>
      <w:pPr>
        <w:tabs>
          <w:tab w:val="num" w:pos="1440"/>
        </w:tabs>
        <w:ind w:left="1440" w:hanging="360"/>
      </w:pPr>
      <w:rPr>
        <w:rFonts w:ascii="Wingdings 2" w:hAnsi="Wingdings 2" w:hint="default"/>
      </w:rPr>
    </w:lvl>
    <w:lvl w:ilvl="2" w:tplc="82CEBC8E" w:tentative="1">
      <w:start w:val="1"/>
      <w:numFmt w:val="bullet"/>
      <w:lvlText w:val=""/>
      <w:lvlJc w:val="left"/>
      <w:pPr>
        <w:tabs>
          <w:tab w:val="num" w:pos="2160"/>
        </w:tabs>
        <w:ind w:left="2160" w:hanging="360"/>
      </w:pPr>
      <w:rPr>
        <w:rFonts w:ascii="Wingdings 2" w:hAnsi="Wingdings 2" w:hint="default"/>
      </w:rPr>
    </w:lvl>
    <w:lvl w:ilvl="3" w:tplc="4E349F38" w:tentative="1">
      <w:start w:val="1"/>
      <w:numFmt w:val="bullet"/>
      <w:lvlText w:val=""/>
      <w:lvlJc w:val="left"/>
      <w:pPr>
        <w:tabs>
          <w:tab w:val="num" w:pos="2880"/>
        </w:tabs>
        <w:ind w:left="2880" w:hanging="360"/>
      </w:pPr>
      <w:rPr>
        <w:rFonts w:ascii="Wingdings 2" w:hAnsi="Wingdings 2" w:hint="default"/>
      </w:rPr>
    </w:lvl>
    <w:lvl w:ilvl="4" w:tplc="AC7E078E" w:tentative="1">
      <w:start w:val="1"/>
      <w:numFmt w:val="bullet"/>
      <w:lvlText w:val=""/>
      <w:lvlJc w:val="left"/>
      <w:pPr>
        <w:tabs>
          <w:tab w:val="num" w:pos="3600"/>
        </w:tabs>
        <w:ind w:left="3600" w:hanging="360"/>
      </w:pPr>
      <w:rPr>
        <w:rFonts w:ascii="Wingdings 2" w:hAnsi="Wingdings 2" w:hint="default"/>
      </w:rPr>
    </w:lvl>
    <w:lvl w:ilvl="5" w:tplc="303030A6" w:tentative="1">
      <w:start w:val="1"/>
      <w:numFmt w:val="bullet"/>
      <w:lvlText w:val=""/>
      <w:lvlJc w:val="left"/>
      <w:pPr>
        <w:tabs>
          <w:tab w:val="num" w:pos="4320"/>
        </w:tabs>
        <w:ind w:left="4320" w:hanging="360"/>
      </w:pPr>
      <w:rPr>
        <w:rFonts w:ascii="Wingdings 2" w:hAnsi="Wingdings 2" w:hint="default"/>
      </w:rPr>
    </w:lvl>
    <w:lvl w:ilvl="6" w:tplc="C7AE02EE" w:tentative="1">
      <w:start w:val="1"/>
      <w:numFmt w:val="bullet"/>
      <w:lvlText w:val=""/>
      <w:lvlJc w:val="left"/>
      <w:pPr>
        <w:tabs>
          <w:tab w:val="num" w:pos="5040"/>
        </w:tabs>
        <w:ind w:left="5040" w:hanging="360"/>
      </w:pPr>
      <w:rPr>
        <w:rFonts w:ascii="Wingdings 2" w:hAnsi="Wingdings 2" w:hint="default"/>
      </w:rPr>
    </w:lvl>
    <w:lvl w:ilvl="7" w:tplc="9F0E56C6" w:tentative="1">
      <w:start w:val="1"/>
      <w:numFmt w:val="bullet"/>
      <w:lvlText w:val=""/>
      <w:lvlJc w:val="left"/>
      <w:pPr>
        <w:tabs>
          <w:tab w:val="num" w:pos="5760"/>
        </w:tabs>
        <w:ind w:left="5760" w:hanging="360"/>
      </w:pPr>
      <w:rPr>
        <w:rFonts w:ascii="Wingdings 2" w:hAnsi="Wingdings 2" w:hint="default"/>
      </w:rPr>
    </w:lvl>
    <w:lvl w:ilvl="8" w:tplc="6C904D3A" w:tentative="1">
      <w:start w:val="1"/>
      <w:numFmt w:val="bullet"/>
      <w:lvlText w:val=""/>
      <w:lvlJc w:val="left"/>
      <w:pPr>
        <w:tabs>
          <w:tab w:val="num" w:pos="6480"/>
        </w:tabs>
        <w:ind w:left="6480" w:hanging="360"/>
      </w:pPr>
      <w:rPr>
        <w:rFonts w:ascii="Wingdings 2" w:hAnsi="Wingdings 2" w:hint="default"/>
      </w:rPr>
    </w:lvl>
  </w:abstractNum>
  <w:abstractNum w:abstractNumId="9">
    <w:nsid w:val="44372287"/>
    <w:multiLevelType w:val="hybridMultilevel"/>
    <w:tmpl w:val="E1B0B5B2"/>
    <w:lvl w:ilvl="0" w:tplc="84B237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0B73678"/>
    <w:multiLevelType w:val="hybridMultilevel"/>
    <w:tmpl w:val="3F865F72"/>
    <w:lvl w:ilvl="0" w:tplc="D884F7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B0A6378"/>
    <w:multiLevelType w:val="multilevel"/>
    <w:tmpl w:val="80887C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1D85CD2"/>
    <w:multiLevelType w:val="hybridMultilevel"/>
    <w:tmpl w:val="C8CCE904"/>
    <w:lvl w:ilvl="0" w:tplc="1CAAFC0A">
      <w:start w:val="9"/>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2B21011"/>
    <w:multiLevelType w:val="hybridMultilevel"/>
    <w:tmpl w:val="1C1A8822"/>
    <w:lvl w:ilvl="0" w:tplc="A35C6BC4">
      <w:start w:val="1"/>
      <w:numFmt w:val="bullet"/>
      <w:lvlText w:val=""/>
      <w:lvlJc w:val="left"/>
      <w:pPr>
        <w:ind w:left="1305"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3C301E0"/>
    <w:multiLevelType w:val="hybridMultilevel"/>
    <w:tmpl w:val="174C26CA"/>
    <w:lvl w:ilvl="0" w:tplc="8F24C8EC">
      <w:numFmt w:val="bullet"/>
      <w:lvlText w:val="-"/>
      <w:lvlJc w:val="left"/>
      <w:pPr>
        <w:ind w:left="480" w:hanging="480"/>
      </w:pPr>
      <w:rPr>
        <w:rFonts w:ascii="Calibri" w:eastAsia="新細明體" w:hAnsi="Calibri"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64776BD3"/>
    <w:multiLevelType w:val="hybridMultilevel"/>
    <w:tmpl w:val="38A47094"/>
    <w:lvl w:ilvl="0" w:tplc="924606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FF14ACD"/>
    <w:multiLevelType w:val="hybridMultilevel"/>
    <w:tmpl w:val="BA0E43BE"/>
    <w:lvl w:ilvl="0" w:tplc="7764D1BC">
      <w:start w:val="4"/>
      <w:numFmt w:val="decimal"/>
      <w:lvlText w:val="%1."/>
      <w:lvlJc w:val="left"/>
      <w:pPr>
        <w:ind w:left="360" w:hanging="360"/>
      </w:pPr>
      <w:rPr>
        <w:rFonts w:hint="default"/>
        <w:b/>
        <w:bC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nsid w:val="75366CB0"/>
    <w:multiLevelType w:val="hybridMultilevel"/>
    <w:tmpl w:val="AAD8C87E"/>
    <w:lvl w:ilvl="0" w:tplc="23D4CEB0">
      <w:numFmt w:val="bullet"/>
      <w:lvlText w:val="-"/>
      <w:lvlJc w:val="left"/>
      <w:pPr>
        <w:ind w:left="360" w:hanging="360"/>
      </w:pPr>
      <w:rPr>
        <w:rFonts w:ascii="Calibri" w:eastAsia="新細明體" w:hAnsi="Calibri"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048"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nsid w:val="77DC0598"/>
    <w:multiLevelType w:val="hybridMultilevel"/>
    <w:tmpl w:val="4A24B28C"/>
    <w:lvl w:ilvl="0" w:tplc="C2F6000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6"/>
  </w:num>
  <w:num w:numId="4">
    <w:abstractNumId w:val="13"/>
  </w:num>
  <w:num w:numId="5">
    <w:abstractNumId w:val="2"/>
  </w:num>
  <w:num w:numId="6">
    <w:abstractNumId w:val="10"/>
  </w:num>
  <w:num w:numId="7">
    <w:abstractNumId w:val="1"/>
  </w:num>
  <w:num w:numId="8">
    <w:abstractNumId w:val="7"/>
  </w:num>
  <w:num w:numId="9">
    <w:abstractNumId w:val="16"/>
  </w:num>
  <w:num w:numId="10">
    <w:abstractNumId w:val="8"/>
  </w:num>
  <w:num w:numId="11">
    <w:abstractNumId w:val="15"/>
  </w:num>
  <w:num w:numId="12">
    <w:abstractNumId w:val="12"/>
  </w:num>
  <w:num w:numId="13">
    <w:abstractNumId w:val="5"/>
  </w:num>
  <w:num w:numId="14">
    <w:abstractNumId w:val="17"/>
  </w:num>
  <w:num w:numId="15">
    <w:abstractNumId w:val="3"/>
  </w:num>
  <w:num w:numId="16">
    <w:abstractNumId w:val="18"/>
  </w:num>
  <w:num w:numId="17">
    <w:abstractNumId w:val="0"/>
  </w:num>
  <w:num w:numId="18">
    <w:abstractNumId w:val="4"/>
  </w:num>
  <w:num w:numId="19">
    <w:abstractNumId w:val="11"/>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B1A"/>
    <w:rsid w:val="00014B1A"/>
    <w:rsid w:val="00065D1B"/>
    <w:rsid w:val="00073586"/>
    <w:rsid w:val="00096E01"/>
    <w:rsid w:val="00097742"/>
    <w:rsid w:val="000A0460"/>
    <w:rsid w:val="000B1C9D"/>
    <w:rsid w:val="000C06C1"/>
    <w:rsid w:val="000D5E3B"/>
    <w:rsid w:val="00101DB7"/>
    <w:rsid w:val="00120C9D"/>
    <w:rsid w:val="00142C32"/>
    <w:rsid w:val="001564CE"/>
    <w:rsid w:val="00163184"/>
    <w:rsid w:val="00166119"/>
    <w:rsid w:val="001D3D68"/>
    <w:rsid w:val="001D65AD"/>
    <w:rsid w:val="00200690"/>
    <w:rsid w:val="002640AC"/>
    <w:rsid w:val="002A032D"/>
    <w:rsid w:val="002B3F1C"/>
    <w:rsid w:val="002B7D87"/>
    <w:rsid w:val="002D2E57"/>
    <w:rsid w:val="002D3954"/>
    <w:rsid w:val="002D6B50"/>
    <w:rsid w:val="00302240"/>
    <w:rsid w:val="00314D67"/>
    <w:rsid w:val="00333C18"/>
    <w:rsid w:val="0036351E"/>
    <w:rsid w:val="0037372F"/>
    <w:rsid w:val="003947F6"/>
    <w:rsid w:val="003A15AC"/>
    <w:rsid w:val="003B1D21"/>
    <w:rsid w:val="003B484D"/>
    <w:rsid w:val="003C089A"/>
    <w:rsid w:val="003E635A"/>
    <w:rsid w:val="0040408D"/>
    <w:rsid w:val="004069A0"/>
    <w:rsid w:val="00447A6A"/>
    <w:rsid w:val="004523C2"/>
    <w:rsid w:val="00465BA8"/>
    <w:rsid w:val="00477360"/>
    <w:rsid w:val="00492DFF"/>
    <w:rsid w:val="004A7125"/>
    <w:rsid w:val="004B518C"/>
    <w:rsid w:val="005024BC"/>
    <w:rsid w:val="00537153"/>
    <w:rsid w:val="005670FA"/>
    <w:rsid w:val="00580C9C"/>
    <w:rsid w:val="005B0533"/>
    <w:rsid w:val="005C52F4"/>
    <w:rsid w:val="005D1673"/>
    <w:rsid w:val="005F6B91"/>
    <w:rsid w:val="00614600"/>
    <w:rsid w:val="00616018"/>
    <w:rsid w:val="006276D1"/>
    <w:rsid w:val="0066042B"/>
    <w:rsid w:val="00660565"/>
    <w:rsid w:val="006650CF"/>
    <w:rsid w:val="006A6B79"/>
    <w:rsid w:val="006B005A"/>
    <w:rsid w:val="006B588B"/>
    <w:rsid w:val="006D384C"/>
    <w:rsid w:val="006E1473"/>
    <w:rsid w:val="006F2CB1"/>
    <w:rsid w:val="006F3556"/>
    <w:rsid w:val="007447D0"/>
    <w:rsid w:val="00754BE8"/>
    <w:rsid w:val="00756D6F"/>
    <w:rsid w:val="00773D97"/>
    <w:rsid w:val="00774E14"/>
    <w:rsid w:val="00774F44"/>
    <w:rsid w:val="00786776"/>
    <w:rsid w:val="007875B2"/>
    <w:rsid w:val="0079469F"/>
    <w:rsid w:val="007B6669"/>
    <w:rsid w:val="007C1BE7"/>
    <w:rsid w:val="007C716C"/>
    <w:rsid w:val="007C79B1"/>
    <w:rsid w:val="007D039C"/>
    <w:rsid w:val="007E661A"/>
    <w:rsid w:val="007F02BF"/>
    <w:rsid w:val="007F1F83"/>
    <w:rsid w:val="008345E2"/>
    <w:rsid w:val="00876CE1"/>
    <w:rsid w:val="008951F2"/>
    <w:rsid w:val="008D2A22"/>
    <w:rsid w:val="008D3E04"/>
    <w:rsid w:val="008D4175"/>
    <w:rsid w:val="008E29AD"/>
    <w:rsid w:val="008F0354"/>
    <w:rsid w:val="00926E90"/>
    <w:rsid w:val="009272E2"/>
    <w:rsid w:val="00932A8B"/>
    <w:rsid w:val="00971D72"/>
    <w:rsid w:val="00993826"/>
    <w:rsid w:val="0099655C"/>
    <w:rsid w:val="009D6497"/>
    <w:rsid w:val="009D65E0"/>
    <w:rsid w:val="00A03019"/>
    <w:rsid w:val="00A050FA"/>
    <w:rsid w:val="00A0538C"/>
    <w:rsid w:val="00A27375"/>
    <w:rsid w:val="00A35D97"/>
    <w:rsid w:val="00A773F2"/>
    <w:rsid w:val="00AB060B"/>
    <w:rsid w:val="00AB1558"/>
    <w:rsid w:val="00AD72CF"/>
    <w:rsid w:val="00B25BB1"/>
    <w:rsid w:val="00B4279A"/>
    <w:rsid w:val="00B51080"/>
    <w:rsid w:val="00B72E2F"/>
    <w:rsid w:val="00B847BA"/>
    <w:rsid w:val="00B871F5"/>
    <w:rsid w:val="00B97D1A"/>
    <w:rsid w:val="00BC05E9"/>
    <w:rsid w:val="00BE5589"/>
    <w:rsid w:val="00C20CA6"/>
    <w:rsid w:val="00C56086"/>
    <w:rsid w:val="00C77B88"/>
    <w:rsid w:val="00C94614"/>
    <w:rsid w:val="00CA537C"/>
    <w:rsid w:val="00CB48D1"/>
    <w:rsid w:val="00CC3495"/>
    <w:rsid w:val="00CC6EA8"/>
    <w:rsid w:val="00CD0522"/>
    <w:rsid w:val="00CD44AD"/>
    <w:rsid w:val="00CE2E31"/>
    <w:rsid w:val="00CE3D32"/>
    <w:rsid w:val="00D04707"/>
    <w:rsid w:val="00D078CC"/>
    <w:rsid w:val="00D61DB1"/>
    <w:rsid w:val="00D76917"/>
    <w:rsid w:val="00D76C1E"/>
    <w:rsid w:val="00D9502D"/>
    <w:rsid w:val="00D96DED"/>
    <w:rsid w:val="00DB66AC"/>
    <w:rsid w:val="00DE0A55"/>
    <w:rsid w:val="00DF12F1"/>
    <w:rsid w:val="00E01CBC"/>
    <w:rsid w:val="00E14673"/>
    <w:rsid w:val="00E27D0B"/>
    <w:rsid w:val="00E47CED"/>
    <w:rsid w:val="00E70688"/>
    <w:rsid w:val="00E777CC"/>
    <w:rsid w:val="00E8274F"/>
    <w:rsid w:val="00EB6E11"/>
    <w:rsid w:val="00EC5801"/>
    <w:rsid w:val="00EE18FC"/>
    <w:rsid w:val="00EF7973"/>
    <w:rsid w:val="00F00C10"/>
    <w:rsid w:val="00F03EA3"/>
    <w:rsid w:val="00F120BC"/>
    <w:rsid w:val="00F514EF"/>
    <w:rsid w:val="00F655E0"/>
    <w:rsid w:val="00F71B24"/>
    <w:rsid w:val="00F7744B"/>
    <w:rsid w:val="00F77E99"/>
    <w:rsid w:val="00F84493"/>
    <w:rsid w:val="00F852D6"/>
    <w:rsid w:val="00FB76E7"/>
    <w:rsid w:val="00FC059B"/>
    <w:rsid w:val="00FC2F71"/>
    <w:rsid w:val="00FE13B1"/>
    <w:rsid w:val="00FF0A0E"/>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B1A"/>
    <w:pPr>
      <w:widowControl w:val="0"/>
    </w:pPr>
    <w:rPr>
      <w:kern w:val="2"/>
      <w:sz w:val="24"/>
      <w:szCs w:val="22"/>
      <w:lang w:val="en-US" w:eastAsia="zh-TW"/>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無間距 字元"/>
    <w:link w:val="a4"/>
    <w:uiPriority w:val="1"/>
    <w:locked/>
    <w:rsid w:val="00014B1A"/>
    <w:rPr>
      <w:kern w:val="2"/>
      <w:sz w:val="24"/>
      <w:szCs w:val="22"/>
      <w:lang w:val="en-US" w:eastAsia="zh-TW" w:bidi="ar-SA"/>
    </w:rPr>
  </w:style>
  <w:style w:type="paragraph" w:styleId="a4">
    <w:name w:val="No Spacing"/>
    <w:link w:val="a3"/>
    <w:uiPriority w:val="1"/>
    <w:qFormat/>
    <w:rsid w:val="00014B1A"/>
    <w:pPr>
      <w:widowControl w:val="0"/>
    </w:pPr>
    <w:rPr>
      <w:kern w:val="2"/>
      <w:sz w:val="24"/>
      <w:szCs w:val="22"/>
      <w:lang w:val="en-US" w:eastAsia="zh-TW"/>
    </w:rPr>
  </w:style>
  <w:style w:type="paragraph" w:styleId="a5">
    <w:name w:val="List Paragraph"/>
    <w:basedOn w:val="a"/>
    <w:uiPriority w:val="34"/>
    <w:qFormat/>
    <w:rsid w:val="00014B1A"/>
    <w:pPr>
      <w:ind w:leftChars="200" w:left="480"/>
    </w:pPr>
  </w:style>
  <w:style w:type="paragraph" w:styleId="a6">
    <w:name w:val="header"/>
    <w:basedOn w:val="a"/>
    <w:link w:val="a7"/>
    <w:uiPriority w:val="99"/>
    <w:unhideWhenUsed/>
    <w:rsid w:val="00302240"/>
    <w:pPr>
      <w:tabs>
        <w:tab w:val="center" w:pos="4153"/>
        <w:tab w:val="right" w:pos="8306"/>
      </w:tabs>
      <w:snapToGrid w:val="0"/>
    </w:pPr>
    <w:rPr>
      <w:sz w:val="20"/>
      <w:szCs w:val="20"/>
    </w:rPr>
  </w:style>
  <w:style w:type="character" w:customStyle="1" w:styleId="a7">
    <w:name w:val="頁首 字元"/>
    <w:link w:val="a6"/>
    <w:uiPriority w:val="99"/>
    <w:rsid w:val="00302240"/>
    <w:rPr>
      <w:kern w:val="2"/>
    </w:rPr>
  </w:style>
  <w:style w:type="paragraph" w:styleId="a8">
    <w:name w:val="footer"/>
    <w:basedOn w:val="a"/>
    <w:link w:val="a9"/>
    <w:uiPriority w:val="99"/>
    <w:unhideWhenUsed/>
    <w:rsid w:val="00302240"/>
    <w:pPr>
      <w:tabs>
        <w:tab w:val="center" w:pos="4153"/>
        <w:tab w:val="right" w:pos="8306"/>
      </w:tabs>
      <w:snapToGrid w:val="0"/>
    </w:pPr>
    <w:rPr>
      <w:sz w:val="20"/>
      <w:szCs w:val="20"/>
    </w:rPr>
  </w:style>
  <w:style w:type="character" w:customStyle="1" w:styleId="a9">
    <w:name w:val="頁尾 字元"/>
    <w:link w:val="a8"/>
    <w:uiPriority w:val="99"/>
    <w:rsid w:val="00302240"/>
    <w:rPr>
      <w:kern w:val="2"/>
    </w:rPr>
  </w:style>
  <w:style w:type="character" w:styleId="aa">
    <w:name w:val="Emphasis"/>
    <w:uiPriority w:val="20"/>
    <w:qFormat/>
    <w:rsid w:val="00073586"/>
    <w:rPr>
      <w:i/>
      <w:iCs/>
    </w:rPr>
  </w:style>
  <w:style w:type="table" w:styleId="ab">
    <w:name w:val="Table Grid"/>
    <w:basedOn w:val="a1"/>
    <w:uiPriority w:val="59"/>
    <w:rsid w:val="005024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5024BC"/>
  </w:style>
  <w:style w:type="paragraph" w:customStyle="1" w:styleId="Default">
    <w:name w:val="Default"/>
    <w:rsid w:val="005024BC"/>
    <w:pPr>
      <w:widowControl w:val="0"/>
      <w:autoSpaceDE w:val="0"/>
      <w:autoSpaceDN w:val="0"/>
      <w:adjustRightInd w:val="0"/>
    </w:pPr>
    <w:rPr>
      <w:rFonts w:ascii="新細明體" w:cs="新細明體"/>
      <w:color w:val="000000"/>
      <w:sz w:val="24"/>
      <w:szCs w:val="24"/>
      <w:lang w:val="en-US" w:eastAsia="zh-TW"/>
    </w:rPr>
  </w:style>
  <w:style w:type="character" w:styleId="ac">
    <w:name w:val="Hyperlink"/>
    <w:uiPriority w:val="99"/>
    <w:unhideWhenUsed/>
    <w:rsid w:val="008D4175"/>
    <w:rPr>
      <w:color w:val="0000FF"/>
      <w:u w:val="single"/>
    </w:rPr>
  </w:style>
  <w:style w:type="character" w:styleId="ad">
    <w:name w:val="Strong"/>
    <w:uiPriority w:val="22"/>
    <w:qFormat/>
    <w:rsid w:val="008D4175"/>
    <w:rPr>
      <w:b/>
      <w:bCs/>
    </w:rPr>
  </w:style>
  <w:style w:type="paragraph" w:styleId="ae">
    <w:name w:val="Plain Text"/>
    <w:basedOn w:val="a"/>
    <w:link w:val="af"/>
    <w:uiPriority w:val="99"/>
    <w:unhideWhenUsed/>
    <w:rsid w:val="008D4175"/>
    <w:rPr>
      <w:rFonts w:hAnsi="Courier New" w:cs="Courier New"/>
      <w:szCs w:val="24"/>
    </w:rPr>
  </w:style>
  <w:style w:type="character" w:customStyle="1" w:styleId="af">
    <w:name w:val="純文字 字元"/>
    <w:link w:val="ae"/>
    <w:uiPriority w:val="99"/>
    <w:rsid w:val="008D4175"/>
    <w:rPr>
      <w:rFonts w:hAnsi="Courier New" w:cs="Courier New"/>
      <w:kern w:val="2"/>
      <w:sz w:val="24"/>
      <w:szCs w:val="24"/>
    </w:rPr>
  </w:style>
  <w:style w:type="paragraph" w:styleId="af0">
    <w:name w:val="footnote text"/>
    <w:basedOn w:val="a"/>
    <w:link w:val="af1"/>
    <w:uiPriority w:val="99"/>
    <w:semiHidden/>
    <w:unhideWhenUsed/>
    <w:rsid w:val="00E01CBC"/>
    <w:pPr>
      <w:snapToGrid w:val="0"/>
    </w:pPr>
    <w:rPr>
      <w:sz w:val="20"/>
      <w:szCs w:val="20"/>
    </w:rPr>
  </w:style>
  <w:style w:type="character" w:customStyle="1" w:styleId="af1">
    <w:name w:val="註腳文字 字元"/>
    <w:link w:val="af0"/>
    <w:uiPriority w:val="99"/>
    <w:semiHidden/>
    <w:rsid w:val="00E01CBC"/>
    <w:rPr>
      <w:kern w:val="2"/>
    </w:rPr>
  </w:style>
  <w:style w:type="character" w:styleId="af2">
    <w:name w:val="footnote reference"/>
    <w:uiPriority w:val="99"/>
    <w:semiHidden/>
    <w:unhideWhenUsed/>
    <w:rsid w:val="00E01CBC"/>
    <w:rPr>
      <w:vertAlign w:val="superscript"/>
    </w:rPr>
  </w:style>
  <w:style w:type="paragraph" w:styleId="af3">
    <w:name w:val="Date"/>
    <w:basedOn w:val="a"/>
    <w:next w:val="a"/>
    <w:link w:val="af4"/>
    <w:uiPriority w:val="99"/>
    <w:semiHidden/>
    <w:unhideWhenUsed/>
    <w:rsid w:val="00B4279A"/>
    <w:pPr>
      <w:jc w:val="right"/>
    </w:pPr>
  </w:style>
  <w:style w:type="character" w:customStyle="1" w:styleId="af4">
    <w:name w:val="日期 字元"/>
    <w:link w:val="af3"/>
    <w:uiPriority w:val="99"/>
    <w:semiHidden/>
    <w:rsid w:val="00B4279A"/>
    <w:rPr>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B1A"/>
    <w:pPr>
      <w:widowControl w:val="0"/>
    </w:pPr>
    <w:rPr>
      <w:kern w:val="2"/>
      <w:sz w:val="24"/>
      <w:szCs w:val="22"/>
      <w:lang w:val="en-US" w:eastAsia="zh-TW"/>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無間距 字元"/>
    <w:link w:val="a4"/>
    <w:uiPriority w:val="1"/>
    <w:locked/>
    <w:rsid w:val="00014B1A"/>
    <w:rPr>
      <w:kern w:val="2"/>
      <w:sz w:val="24"/>
      <w:szCs w:val="22"/>
      <w:lang w:val="en-US" w:eastAsia="zh-TW" w:bidi="ar-SA"/>
    </w:rPr>
  </w:style>
  <w:style w:type="paragraph" w:styleId="a4">
    <w:name w:val="No Spacing"/>
    <w:link w:val="a3"/>
    <w:uiPriority w:val="1"/>
    <w:qFormat/>
    <w:rsid w:val="00014B1A"/>
    <w:pPr>
      <w:widowControl w:val="0"/>
    </w:pPr>
    <w:rPr>
      <w:kern w:val="2"/>
      <w:sz w:val="24"/>
      <w:szCs w:val="22"/>
      <w:lang w:val="en-US" w:eastAsia="zh-TW"/>
    </w:rPr>
  </w:style>
  <w:style w:type="paragraph" w:styleId="a5">
    <w:name w:val="List Paragraph"/>
    <w:basedOn w:val="a"/>
    <w:uiPriority w:val="34"/>
    <w:qFormat/>
    <w:rsid w:val="00014B1A"/>
    <w:pPr>
      <w:ind w:leftChars="200" w:left="480"/>
    </w:pPr>
  </w:style>
  <w:style w:type="paragraph" w:styleId="a6">
    <w:name w:val="header"/>
    <w:basedOn w:val="a"/>
    <w:link w:val="a7"/>
    <w:uiPriority w:val="99"/>
    <w:unhideWhenUsed/>
    <w:rsid w:val="00302240"/>
    <w:pPr>
      <w:tabs>
        <w:tab w:val="center" w:pos="4153"/>
        <w:tab w:val="right" w:pos="8306"/>
      </w:tabs>
      <w:snapToGrid w:val="0"/>
    </w:pPr>
    <w:rPr>
      <w:sz w:val="20"/>
      <w:szCs w:val="20"/>
    </w:rPr>
  </w:style>
  <w:style w:type="character" w:customStyle="1" w:styleId="a7">
    <w:name w:val="頁首 字元"/>
    <w:link w:val="a6"/>
    <w:uiPriority w:val="99"/>
    <w:rsid w:val="00302240"/>
    <w:rPr>
      <w:kern w:val="2"/>
    </w:rPr>
  </w:style>
  <w:style w:type="paragraph" w:styleId="a8">
    <w:name w:val="footer"/>
    <w:basedOn w:val="a"/>
    <w:link w:val="a9"/>
    <w:uiPriority w:val="99"/>
    <w:unhideWhenUsed/>
    <w:rsid w:val="00302240"/>
    <w:pPr>
      <w:tabs>
        <w:tab w:val="center" w:pos="4153"/>
        <w:tab w:val="right" w:pos="8306"/>
      </w:tabs>
      <w:snapToGrid w:val="0"/>
    </w:pPr>
    <w:rPr>
      <w:sz w:val="20"/>
      <w:szCs w:val="20"/>
    </w:rPr>
  </w:style>
  <w:style w:type="character" w:customStyle="1" w:styleId="a9">
    <w:name w:val="頁尾 字元"/>
    <w:link w:val="a8"/>
    <w:uiPriority w:val="99"/>
    <w:rsid w:val="00302240"/>
    <w:rPr>
      <w:kern w:val="2"/>
    </w:rPr>
  </w:style>
  <w:style w:type="character" w:styleId="aa">
    <w:name w:val="Emphasis"/>
    <w:uiPriority w:val="20"/>
    <w:qFormat/>
    <w:rsid w:val="00073586"/>
    <w:rPr>
      <w:i/>
      <w:iCs/>
    </w:rPr>
  </w:style>
  <w:style w:type="table" w:styleId="ab">
    <w:name w:val="Table Grid"/>
    <w:basedOn w:val="a1"/>
    <w:uiPriority w:val="59"/>
    <w:rsid w:val="005024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5024BC"/>
  </w:style>
  <w:style w:type="paragraph" w:customStyle="1" w:styleId="Default">
    <w:name w:val="Default"/>
    <w:rsid w:val="005024BC"/>
    <w:pPr>
      <w:widowControl w:val="0"/>
      <w:autoSpaceDE w:val="0"/>
      <w:autoSpaceDN w:val="0"/>
      <w:adjustRightInd w:val="0"/>
    </w:pPr>
    <w:rPr>
      <w:rFonts w:ascii="新細明體" w:cs="新細明體"/>
      <w:color w:val="000000"/>
      <w:sz w:val="24"/>
      <w:szCs w:val="24"/>
      <w:lang w:val="en-US" w:eastAsia="zh-TW"/>
    </w:rPr>
  </w:style>
  <w:style w:type="character" w:styleId="ac">
    <w:name w:val="Hyperlink"/>
    <w:uiPriority w:val="99"/>
    <w:unhideWhenUsed/>
    <w:rsid w:val="008D4175"/>
    <w:rPr>
      <w:color w:val="0000FF"/>
      <w:u w:val="single"/>
    </w:rPr>
  </w:style>
  <w:style w:type="character" w:styleId="ad">
    <w:name w:val="Strong"/>
    <w:uiPriority w:val="22"/>
    <w:qFormat/>
    <w:rsid w:val="008D4175"/>
    <w:rPr>
      <w:b/>
      <w:bCs/>
    </w:rPr>
  </w:style>
  <w:style w:type="paragraph" w:styleId="ae">
    <w:name w:val="Plain Text"/>
    <w:basedOn w:val="a"/>
    <w:link w:val="af"/>
    <w:uiPriority w:val="99"/>
    <w:unhideWhenUsed/>
    <w:rsid w:val="008D4175"/>
    <w:rPr>
      <w:rFonts w:hAnsi="Courier New" w:cs="Courier New"/>
      <w:szCs w:val="24"/>
    </w:rPr>
  </w:style>
  <w:style w:type="character" w:customStyle="1" w:styleId="af">
    <w:name w:val="純文字 字元"/>
    <w:link w:val="ae"/>
    <w:uiPriority w:val="99"/>
    <w:rsid w:val="008D4175"/>
    <w:rPr>
      <w:rFonts w:hAnsi="Courier New" w:cs="Courier New"/>
      <w:kern w:val="2"/>
      <w:sz w:val="24"/>
      <w:szCs w:val="24"/>
    </w:rPr>
  </w:style>
  <w:style w:type="paragraph" w:styleId="af0">
    <w:name w:val="footnote text"/>
    <w:basedOn w:val="a"/>
    <w:link w:val="af1"/>
    <w:uiPriority w:val="99"/>
    <w:semiHidden/>
    <w:unhideWhenUsed/>
    <w:rsid w:val="00E01CBC"/>
    <w:pPr>
      <w:snapToGrid w:val="0"/>
    </w:pPr>
    <w:rPr>
      <w:sz w:val="20"/>
      <w:szCs w:val="20"/>
    </w:rPr>
  </w:style>
  <w:style w:type="character" w:customStyle="1" w:styleId="af1">
    <w:name w:val="註腳文字 字元"/>
    <w:link w:val="af0"/>
    <w:uiPriority w:val="99"/>
    <w:semiHidden/>
    <w:rsid w:val="00E01CBC"/>
    <w:rPr>
      <w:kern w:val="2"/>
    </w:rPr>
  </w:style>
  <w:style w:type="character" w:styleId="af2">
    <w:name w:val="footnote reference"/>
    <w:uiPriority w:val="99"/>
    <w:semiHidden/>
    <w:unhideWhenUsed/>
    <w:rsid w:val="00E01CBC"/>
    <w:rPr>
      <w:vertAlign w:val="superscript"/>
    </w:rPr>
  </w:style>
  <w:style w:type="paragraph" w:styleId="af3">
    <w:name w:val="Date"/>
    <w:basedOn w:val="a"/>
    <w:next w:val="a"/>
    <w:link w:val="af4"/>
    <w:uiPriority w:val="99"/>
    <w:semiHidden/>
    <w:unhideWhenUsed/>
    <w:rsid w:val="00B4279A"/>
    <w:pPr>
      <w:jc w:val="right"/>
    </w:pPr>
  </w:style>
  <w:style w:type="character" w:customStyle="1" w:styleId="af4">
    <w:name w:val="日期 字元"/>
    <w:link w:val="af3"/>
    <w:uiPriority w:val="99"/>
    <w:semiHidden/>
    <w:rsid w:val="00B4279A"/>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87248">
      <w:bodyDiv w:val="1"/>
      <w:marLeft w:val="0"/>
      <w:marRight w:val="0"/>
      <w:marTop w:val="0"/>
      <w:marBottom w:val="0"/>
      <w:divBdr>
        <w:top w:val="none" w:sz="0" w:space="0" w:color="auto"/>
        <w:left w:val="none" w:sz="0" w:space="0" w:color="auto"/>
        <w:bottom w:val="none" w:sz="0" w:space="0" w:color="auto"/>
        <w:right w:val="none" w:sz="0" w:space="0" w:color="auto"/>
      </w:divBdr>
    </w:div>
    <w:div w:id="19792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office@barnabas.org.hk"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barnabas.org.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AD3CF-02B5-4236-8B68-0E377709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5222</Words>
  <Characters>29770</Characters>
  <Application>Microsoft Office Word</Application>
  <DocSecurity>4</DocSecurity>
  <Lines>248</Lines>
  <Paragraphs>69</Paragraphs>
  <ScaleCrop>false</ScaleCrop>
  <Company>Hewlett-Packard Company</Company>
  <LinksUpToDate>false</LinksUpToDate>
  <CharactersWithSpaces>34923</CharactersWithSpaces>
  <SharedDoc>false</SharedDoc>
  <HLinks>
    <vt:vector size="12" baseType="variant">
      <vt:variant>
        <vt:i4>3539010</vt:i4>
      </vt:variant>
      <vt:variant>
        <vt:i4>3</vt:i4>
      </vt:variant>
      <vt:variant>
        <vt:i4>0</vt:i4>
      </vt:variant>
      <vt:variant>
        <vt:i4>5</vt:i4>
      </vt:variant>
      <vt:variant>
        <vt:lpwstr>mailto:office@barnabas.org.hk</vt:lpwstr>
      </vt:variant>
      <vt:variant>
        <vt:lpwstr/>
      </vt:variant>
      <vt:variant>
        <vt:i4>2228270</vt:i4>
      </vt:variant>
      <vt:variant>
        <vt:i4>0</vt:i4>
      </vt:variant>
      <vt:variant>
        <vt:i4>0</vt:i4>
      </vt:variant>
      <vt:variant>
        <vt:i4>5</vt:i4>
      </vt:variant>
      <vt:variant>
        <vt:lpwstr>http://www.barnabas.org.hk/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c:creator>
  <cp:lastModifiedBy>sb</cp:lastModifiedBy>
  <cp:revision>2</cp:revision>
  <cp:lastPrinted>2015-04-09T03:10:00Z</cp:lastPrinted>
  <dcterms:created xsi:type="dcterms:W3CDTF">2017-06-28T07:41:00Z</dcterms:created>
  <dcterms:modified xsi:type="dcterms:W3CDTF">2017-06-28T07:41:00Z</dcterms:modified>
</cp:coreProperties>
</file>